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F5C" w:rsidRDefault="00091F5C" w:rsidP="00091F5C">
      <w:pPr>
        <w:rPr>
          <w:rFonts w:ascii="Century Gothic" w:eastAsia="Calibri" w:hAnsi="Century Gothic"/>
          <w:b/>
          <w:sz w:val="32"/>
          <w:szCs w:val="32"/>
        </w:rPr>
      </w:pPr>
      <w:r>
        <w:rPr>
          <w:rFonts w:ascii="Century Gothic" w:eastAsia="Calibri" w:hAnsi="Century Gothic"/>
          <w:b/>
          <w:sz w:val="32"/>
          <w:szCs w:val="32"/>
        </w:rPr>
        <w:t>Welcome | Introduction</w:t>
      </w:r>
    </w:p>
    <w:p w:rsidR="00FC14F6" w:rsidRDefault="00FC14F6" w:rsidP="00091F5C">
      <w:pPr>
        <w:rPr>
          <w:rFonts w:ascii="Century Gothic" w:eastAsia="Calibri" w:hAnsi="Century Gothic"/>
          <w:b/>
          <w:sz w:val="32"/>
          <w:szCs w:val="32"/>
        </w:rPr>
      </w:pPr>
    </w:p>
    <w:p w:rsidR="00091F5C" w:rsidRPr="00091F5C" w:rsidRDefault="00091F5C" w:rsidP="00091F5C">
      <w:pPr>
        <w:rPr>
          <w:rFonts w:ascii="Century Gothic" w:eastAsia="Calibri" w:hAnsi="Century Gothic"/>
          <w:b/>
          <w:sz w:val="32"/>
          <w:szCs w:val="32"/>
        </w:rPr>
      </w:pPr>
      <w:r w:rsidRPr="00725960">
        <w:rPr>
          <w:rFonts w:ascii="Garamond" w:hAnsi="Garamond"/>
          <w:sz w:val="25"/>
          <w:szCs w:val="25"/>
        </w:rPr>
        <w:t xml:space="preserve">Dear Faculty, </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 xml:space="preserve">Welcome to service- learning at Austin Peay State University, we hope this handbook can provide clarity and resources for those looking to teach a service- learning course. As of summer 2015 we have 28 designated courses representing 14 academic departments but we hope to grow that number dramatically.  Service- Learning is a recognized high impact practice from the E^3 initiative, included in tenure and promotion language, and </w:t>
      </w:r>
      <w:r>
        <w:rPr>
          <w:rFonts w:ascii="Garamond" w:hAnsi="Garamond"/>
          <w:sz w:val="25"/>
          <w:szCs w:val="25"/>
        </w:rPr>
        <w:t xml:space="preserve">a </w:t>
      </w:r>
      <w:r w:rsidRPr="00725960">
        <w:rPr>
          <w:rFonts w:ascii="Garamond" w:hAnsi="Garamond"/>
          <w:sz w:val="25"/>
          <w:szCs w:val="25"/>
        </w:rPr>
        <w:t>nationally re</w:t>
      </w:r>
      <w:r>
        <w:rPr>
          <w:rFonts w:ascii="Garamond" w:hAnsi="Garamond"/>
          <w:sz w:val="25"/>
          <w:szCs w:val="25"/>
        </w:rPr>
        <w:t>cognized teaching strategy. W</w:t>
      </w:r>
      <w:r w:rsidRPr="00725960">
        <w:rPr>
          <w:rFonts w:ascii="Garamond" w:hAnsi="Garamond"/>
          <w:sz w:val="25"/>
          <w:szCs w:val="25"/>
        </w:rPr>
        <w:t>e look forward to strengthening the opportunities for growth in service- learning one faculty member at a time.</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Service</w:t>
      </w:r>
      <w:r>
        <w:rPr>
          <w:rFonts w:ascii="Garamond" w:hAnsi="Garamond"/>
          <w:sz w:val="25"/>
          <w:szCs w:val="25"/>
        </w:rPr>
        <w:t xml:space="preserve"> </w:t>
      </w:r>
      <w:r w:rsidRPr="00725960">
        <w:rPr>
          <w:rFonts w:ascii="Garamond" w:hAnsi="Garamond"/>
          <w:sz w:val="25"/>
          <w:szCs w:val="25"/>
        </w:rPr>
        <w:t>- learning has been happening for decades at Austin Peay through dedicated faculty members who saw the value and believed in the power of this teaching st</w:t>
      </w:r>
      <w:r>
        <w:rPr>
          <w:rFonts w:ascii="Garamond" w:hAnsi="Garamond"/>
          <w:sz w:val="25"/>
          <w:szCs w:val="25"/>
        </w:rPr>
        <w:t>yle. It was only in 2010 that</w:t>
      </w:r>
      <w:r w:rsidRPr="00725960">
        <w:rPr>
          <w:rFonts w:ascii="Garamond" w:hAnsi="Garamond"/>
          <w:sz w:val="25"/>
          <w:szCs w:val="25"/>
        </w:rPr>
        <w:t xml:space="preserve"> institutionalization of service- learning began on campus through Provost Denley’s guidance. A formalized designation process, support and resources, and assessment of service-learning has grown into the Center for Service- Learning &amp; Community Engagement. In the course of 5 years we have seen a campus cultural shift towards celebrating and encouraging high impact practice teaching strategies and are eager to increase the increase the number of courses offered to students. </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 xml:space="preserve">The literature on service- learning states that it invigorates educational subjects, improves student retention of material, and helps develop critical thinking (Elyer, Giles, Stenson, and Gray, 2011). But let me inform you what Austin Peay students say about their service- learning experience: </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81.82% helped them see real life application of coursework</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67% improved problem solving skills</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85% reflecting on SL helped me learn class material</w:t>
      </w:r>
    </w:p>
    <w:p w:rsidR="00091F5C" w:rsidRPr="00725960" w:rsidRDefault="00091F5C" w:rsidP="00091F5C">
      <w:pPr>
        <w:spacing w:line="276" w:lineRule="auto"/>
        <w:rPr>
          <w:rFonts w:ascii="Garamond" w:hAnsi="Garamond"/>
          <w:sz w:val="25"/>
          <w:szCs w:val="25"/>
        </w:rPr>
      </w:pPr>
      <w:r w:rsidRPr="00725960">
        <w:rPr>
          <w:rFonts w:ascii="Garamond" w:hAnsi="Garamond"/>
          <w:sz w:val="25"/>
          <w:szCs w:val="25"/>
        </w:rPr>
        <w:t>85% how coursework can help the community</w:t>
      </w:r>
    </w:p>
    <w:p w:rsidR="00091F5C" w:rsidRDefault="00091F5C" w:rsidP="00091F5C">
      <w:pPr>
        <w:spacing w:line="276" w:lineRule="auto"/>
        <w:rPr>
          <w:rFonts w:ascii="Garamond" w:hAnsi="Garamond"/>
          <w:sz w:val="25"/>
          <w:szCs w:val="25"/>
        </w:rPr>
      </w:pPr>
      <w:r w:rsidRPr="00725960">
        <w:rPr>
          <w:rFonts w:ascii="Garamond" w:hAnsi="Garamond"/>
          <w:sz w:val="25"/>
          <w:szCs w:val="25"/>
        </w:rPr>
        <w:t xml:space="preserve">I hope these numbers encourage and excite you as you begin your journey to becoming a service – learning faculty member. </w:t>
      </w:r>
      <w:r>
        <w:rPr>
          <w:rFonts w:ascii="Garamond" w:hAnsi="Garamond"/>
          <w:sz w:val="25"/>
          <w:szCs w:val="25"/>
        </w:rPr>
        <w:t xml:space="preserve">The next pages give insight on what exactly is “Service – Learning”, how to set up a course, and the resources abound. If we have missed something in this handbook, please come e-mail/ call/ visit us for assistance – we are here to help! </w:t>
      </w:r>
    </w:p>
    <w:p w:rsidR="00091F5C" w:rsidRDefault="00091F5C" w:rsidP="00091F5C">
      <w:pPr>
        <w:rPr>
          <w:rFonts w:ascii="Garamond" w:hAnsi="Garamond"/>
          <w:sz w:val="25"/>
          <w:szCs w:val="25"/>
        </w:rPr>
      </w:pPr>
    </w:p>
    <w:p w:rsidR="00091F5C" w:rsidRDefault="00091F5C" w:rsidP="00091F5C">
      <w:pPr>
        <w:rPr>
          <w:rFonts w:ascii="Garamond" w:hAnsi="Garamond"/>
          <w:sz w:val="25"/>
          <w:szCs w:val="25"/>
        </w:rPr>
      </w:pPr>
      <w:r>
        <w:rPr>
          <w:rFonts w:ascii="Garamond" w:hAnsi="Garamond"/>
          <w:sz w:val="25"/>
          <w:szCs w:val="25"/>
        </w:rPr>
        <w:t xml:space="preserve">Alexandra Wills </w:t>
      </w:r>
    </w:p>
    <w:p w:rsidR="00091F5C" w:rsidRPr="00725960" w:rsidRDefault="00091F5C" w:rsidP="00091F5C">
      <w:pPr>
        <w:rPr>
          <w:rFonts w:ascii="Garamond" w:hAnsi="Garamond"/>
          <w:sz w:val="25"/>
          <w:szCs w:val="25"/>
        </w:rPr>
      </w:pPr>
      <w:r>
        <w:rPr>
          <w:rFonts w:ascii="Garamond" w:hAnsi="Garamond"/>
          <w:sz w:val="25"/>
          <w:szCs w:val="25"/>
        </w:rPr>
        <w:t>Director, Center for Service-Learning &amp; Community Engagement</w:t>
      </w: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Pr="00811986" w:rsidRDefault="00091F5C" w:rsidP="00091F5C">
      <w:pPr>
        <w:widowControl w:val="0"/>
        <w:autoSpaceDE w:val="0"/>
        <w:autoSpaceDN w:val="0"/>
        <w:adjustRightInd w:val="0"/>
        <w:spacing w:after="0" w:line="580" w:lineRule="exact"/>
        <w:rPr>
          <w:rFonts w:ascii="Century Gothic" w:hAnsi="Century Gothic" w:cs="Arial"/>
          <w:b/>
          <w:position w:val="-2"/>
          <w:sz w:val="28"/>
          <w:szCs w:val="28"/>
        </w:rPr>
      </w:pPr>
      <w:r w:rsidRPr="00811986">
        <w:rPr>
          <w:rFonts w:ascii="Century Gothic" w:hAnsi="Century Gothic" w:cs="Arial"/>
          <w:b/>
          <w:position w:val="-2"/>
          <w:sz w:val="28"/>
          <w:szCs w:val="28"/>
        </w:rPr>
        <w:lastRenderedPageBreak/>
        <w:t>Acknowledgements</w:t>
      </w:r>
    </w:p>
    <w:p w:rsidR="00091F5C" w:rsidRDefault="00091F5C" w:rsidP="00091F5C">
      <w:pPr>
        <w:widowControl w:val="0"/>
        <w:autoSpaceDE w:val="0"/>
        <w:autoSpaceDN w:val="0"/>
        <w:adjustRightInd w:val="0"/>
        <w:spacing w:after="0"/>
        <w:rPr>
          <w:rFonts w:ascii="Garamond" w:hAnsi="Garamond" w:cs="Arial"/>
          <w:sz w:val="24"/>
          <w:szCs w:val="24"/>
        </w:rPr>
      </w:pPr>
    </w:p>
    <w:p w:rsidR="00091F5C" w:rsidRDefault="00091F5C" w:rsidP="00091F5C">
      <w:pPr>
        <w:widowControl w:val="0"/>
        <w:autoSpaceDE w:val="0"/>
        <w:autoSpaceDN w:val="0"/>
        <w:adjustRightInd w:val="0"/>
        <w:spacing w:after="0"/>
        <w:rPr>
          <w:rFonts w:ascii="Garamond" w:hAnsi="Garamond" w:cs="Arial"/>
          <w:sz w:val="24"/>
          <w:szCs w:val="24"/>
        </w:rPr>
      </w:pPr>
      <w:r w:rsidRPr="00423622">
        <w:rPr>
          <w:rFonts w:ascii="Garamond" w:hAnsi="Garamond" w:cs="Arial"/>
          <w:sz w:val="24"/>
          <w:szCs w:val="24"/>
        </w:rPr>
        <w:t>The faculty service learning handbook would like to thank the following organizations and institutions for their help in the completion of this handbook. We appreciate their collaboration and sha</w:t>
      </w:r>
      <w:r>
        <w:rPr>
          <w:rFonts w:ascii="Garamond" w:hAnsi="Garamond" w:cs="Arial"/>
          <w:sz w:val="24"/>
          <w:szCs w:val="24"/>
        </w:rPr>
        <w:t xml:space="preserve">ring of intellectual property: </w:t>
      </w:r>
      <w:r w:rsidRPr="00423622">
        <w:rPr>
          <w:rFonts w:ascii="Garamond" w:hAnsi="Garamond" w:cs="Arial"/>
          <w:sz w:val="24"/>
          <w:szCs w:val="24"/>
        </w:rPr>
        <w:t>Leeward Community College</w:t>
      </w:r>
      <w:r>
        <w:rPr>
          <w:rFonts w:ascii="Garamond" w:hAnsi="Garamond" w:cs="Arial"/>
          <w:sz w:val="24"/>
          <w:szCs w:val="24"/>
        </w:rPr>
        <w:t xml:space="preserve">, </w:t>
      </w:r>
      <w:r w:rsidRPr="00423622">
        <w:rPr>
          <w:rFonts w:ascii="Garamond" w:hAnsi="Garamond" w:cs="Arial"/>
          <w:sz w:val="24"/>
          <w:szCs w:val="24"/>
        </w:rPr>
        <w:t>Berea</w:t>
      </w:r>
      <w:r>
        <w:rPr>
          <w:rFonts w:ascii="Garamond" w:hAnsi="Garamond" w:cs="Arial"/>
          <w:sz w:val="24"/>
          <w:szCs w:val="24"/>
        </w:rPr>
        <w:t xml:space="preserve"> College &amp; </w:t>
      </w:r>
      <w:r w:rsidRPr="00423622">
        <w:rPr>
          <w:rFonts w:ascii="Garamond" w:hAnsi="Garamond" w:cs="Arial"/>
          <w:sz w:val="24"/>
          <w:szCs w:val="24"/>
        </w:rPr>
        <w:t>TN Campus Compact</w:t>
      </w:r>
      <w:r>
        <w:rPr>
          <w:rFonts w:ascii="Garamond" w:hAnsi="Garamond" w:cs="Arial"/>
          <w:sz w:val="24"/>
          <w:szCs w:val="24"/>
        </w:rPr>
        <w:t>.</w:t>
      </w:r>
    </w:p>
    <w:p w:rsidR="00091F5C" w:rsidRDefault="00091F5C" w:rsidP="00091F5C">
      <w:pPr>
        <w:widowControl w:val="0"/>
        <w:autoSpaceDE w:val="0"/>
        <w:autoSpaceDN w:val="0"/>
        <w:adjustRightInd w:val="0"/>
        <w:spacing w:after="0"/>
        <w:rPr>
          <w:rFonts w:ascii="Garamond" w:hAnsi="Garamond" w:cs="Arial"/>
          <w:sz w:val="24"/>
          <w:szCs w:val="24"/>
        </w:rPr>
      </w:pPr>
    </w:p>
    <w:p w:rsidR="00091F5C" w:rsidRDefault="00091F5C" w:rsidP="00091F5C">
      <w:pPr>
        <w:widowControl w:val="0"/>
        <w:autoSpaceDE w:val="0"/>
        <w:autoSpaceDN w:val="0"/>
        <w:adjustRightInd w:val="0"/>
        <w:spacing w:after="0"/>
        <w:rPr>
          <w:rFonts w:ascii="Garamond" w:hAnsi="Garamond" w:cs="Arial"/>
          <w:sz w:val="24"/>
          <w:szCs w:val="24"/>
        </w:rPr>
      </w:pPr>
      <w:r>
        <w:rPr>
          <w:rFonts w:ascii="Garamond" w:hAnsi="Garamond" w:cs="Arial"/>
          <w:sz w:val="24"/>
          <w:szCs w:val="24"/>
        </w:rPr>
        <w:t xml:space="preserve">The Service- Learning advisory board is charged with approving and promoting designated service- learning courses to insure the upmost quality of student experiences. The 2015 -2015 members of the service – learning advisory board are as follows: </w:t>
      </w:r>
    </w:p>
    <w:p w:rsidR="00091F5C" w:rsidRPr="001C7CA5" w:rsidRDefault="00091F5C" w:rsidP="00091F5C">
      <w:pPr>
        <w:widowControl w:val="0"/>
        <w:autoSpaceDE w:val="0"/>
        <w:autoSpaceDN w:val="0"/>
        <w:adjustRightInd w:val="0"/>
        <w:spacing w:after="0" w:line="580" w:lineRule="exact"/>
        <w:ind w:left="1440"/>
        <w:rPr>
          <w:rFonts w:ascii="Garamond" w:hAnsi="Garamond" w:cs="Arial"/>
          <w:sz w:val="24"/>
          <w:szCs w:val="24"/>
        </w:rPr>
      </w:pPr>
      <w:r w:rsidRPr="006320DC">
        <w:rPr>
          <w:rFonts w:ascii="Garamond" w:hAnsi="Garamond"/>
          <w:b/>
          <w:sz w:val="24"/>
          <w:szCs w:val="24"/>
          <w:lang w:val="en"/>
        </w:rPr>
        <w:t>Elaine Berg</w:t>
      </w:r>
      <w:r w:rsidRPr="001C7CA5">
        <w:rPr>
          <w:rFonts w:ascii="Garamond" w:hAnsi="Garamond"/>
          <w:sz w:val="24"/>
          <w:szCs w:val="24"/>
          <w:lang w:val="en"/>
        </w:rPr>
        <w:t xml:space="preserve"> |</w:t>
      </w:r>
      <w:r>
        <w:rPr>
          <w:rFonts w:ascii="Garamond" w:hAnsi="Garamond"/>
          <w:sz w:val="24"/>
          <w:szCs w:val="24"/>
          <w:lang w:val="en"/>
        </w:rPr>
        <w:t xml:space="preserve"> </w:t>
      </w:r>
      <w:r w:rsidRPr="001C7CA5">
        <w:rPr>
          <w:rFonts w:ascii="Garamond" w:hAnsi="Garamond"/>
          <w:sz w:val="24"/>
          <w:szCs w:val="24"/>
          <w:lang w:val="en"/>
        </w:rPr>
        <w:t>berge@apsu.edu| 931.221.6405 |Associate Professor, Library</w:t>
      </w:r>
    </w:p>
    <w:p w:rsidR="00091F5C" w:rsidRPr="001C7CA5" w:rsidRDefault="00091F5C" w:rsidP="00091F5C">
      <w:pPr>
        <w:spacing w:after="0" w:line="240" w:lineRule="auto"/>
        <w:ind w:left="1440" w:right="-430"/>
        <w:rPr>
          <w:rFonts w:ascii="Garamond" w:hAnsi="Garamond"/>
          <w:sz w:val="24"/>
          <w:szCs w:val="24"/>
          <w:lang w:val="en"/>
        </w:rPr>
      </w:pPr>
    </w:p>
    <w:p w:rsidR="00091F5C" w:rsidRPr="001C7CA5" w:rsidRDefault="00091F5C" w:rsidP="00091F5C">
      <w:pPr>
        <w:ind w:left="1440" w:right="-430"/>
        <w:rPr>
          <w:rFonts w:ascii="Garamond" w:hAnsi="Garamond"/>
          <w:sz w:val="24"/>
          <w:szCs w:val="24"/>
          <w:lang w:val="en"/>
        </w:rPr>
      </w:pPr>
      <w:r w:rsidRPr="006320DC">
        <w:rPr>
          <w:rFonts w:ascii="Garamond" w:hAnsi="Garamond"/>
          <w:b/>
          <w:sz w:val="24"/>
          <w:szCs w:val="24"/>
          <w:lang w:val="en"/>
        </w:rPr>
        <w:t>Lu Butler</w:t>
      </w:r>
      <w:r w:rsidRPr="001C7CA5">
        <w:rPr>
          <w:rFonts w:ascii="Garamond" w:hAnsi="Garamond"/>
          <w:sz w:val="24"/>
          <w:szCs w:val="24"/>
          <w:lang w:val="en"/>
        </w:rPr>
        <w:t xml:space="preserve"> | butlerl@apsu.edu| 931.221.7229| Professor, Psychology</w:t>
      </w:r>
    </w:p>
    <w:p w:rsidR="00091F5C" w:rsidRPr="001C7CA5" w:rsidRDefault="00091F5C" w:rsidP="00091F5C">
      <w:pPr>
        <w:ind w:left="1440" w:right="-430"/>
        <w:rPr>
          <w:rFonts w:ascii="Garamond" w:hAnsi="Garamond"/>
          <w:sz w:val="24"/>
          <w:szCs w:val="24"/>
          <w:lang w:val="en"/>
        </w:rPr>
      </w:pPr>
      <w:r w:rsidRPr="006320DC">
        <w:rPr>
          <w:rFonts w:ascii="Garamond" w:hAnsi="Garamond"/>
          <w:b/>
          <w:sz w:val="24"/>
          <w:szCs w:val="24"/>
          <w:lang w:val="en"/>
        </w:rPr>
        <w:t>Lesley Davidson</w:t>
      </w:r>
      <w:r w:rsidRPr="001C7CA5">
        <w:rPr>
          <w:rFonts w:ascii="Garamond" w:hAnsi="Garamond"/>
          <w:sz w:val="24"/>
          <w:szCs w:val="24"/>
          <w:lang w:val="en"/>
        </w:rPr>
        <w:t xml:space="preserve"> |</w:t>
      </w:r>
      <w:r>
        <w:rPr>
          <w:rFonts w:ascii="Garamond" w:hAnsi="Garamond"/>
          <w:sz w:val="24"/>
          <w:szCs w:val="24"/>
          <w:lang w:val="en"/>
        </w:rPr>
        <w:t xml:space="preserve"> </w:t>
      </w:r>
      <w:r w:rsidRPr="001C7CA5">
        <w:rPr>
          <w:rFonts w:ascii="Garamond" w:hAnsi="Garamond"/>
          <w:sz w:val="24"/>
          <w:szCs w:val="24"/>
          <w:lang w:val="en"/>
        </w:rPr>
        <w:t>davidsonl@apsu.edu | 931.221.7558| Instructor, Accounting/Finance/ Economics</w:t>
      </w:r>
    </w:p>
    <w:p w:rsidR="00091F5C" w:rsidRPr="001C7CA5" w:rsidRDefault="00091F5C" w:rsidP="00091F5C">
      <w:pPr>
        <w:ind w:left="1440" w:right="-430"/>
        <w:rPr>
          <w:rFonts w:ascii="Garamond" w:hAnsi="Garamond"/>
          <w:sz w:val="24"/>
          <w:szCs w:val="24"/>
          <w:lang w:val="en"/>
        </w:rPr>
      </w:pPr>
      <w:r w:rsidRPr="006320DC">
        <w:rPr>
          <w:rFonts w:ascii="Garamond" w:hAnsi="Garamond"/>
          <w:b/>
          <w:sz w:val="24"/>
          <w:szCs w:val="24"/>
          <w:lang w:val="en"/>
        </w:rPr>
        <w:t>Jill Eichhorn</w:t>
      </w:r>
      <w:r w:rsidRPr="001C7CA5">
        <w:rPr>
          <w:rFonts w:ascii="Garamond" w:hAnsi="Garamond"/>
          <w:sz w:val="24"/>
          <w:szCs w:val="24"/>
          <w:lang w:val="en"/>
        </w:rPr>
        <w:t xml:space="preserve"> | eichhornje@apsu.edu |931.221.6314| Associate Professor, Languages and Literature</w:t>
      </w:r>
    </w:p>
    <w:p w:rsidR="00091F5C" w:rsidRDefault="00091F5C" w:rsidP="00091F5C">
      <w:pPr>
        <w:ind w:left="1440" w:right="-430"/>
        <w:rPr>
          <w:rFonts w:ascii="Garamond" w:hAnsi="Garamond"/>
          <w:sz w:val="24"/>
          <w:szCs w:val="24"/>
          <w:lang w:val="en"/>
        </w:rPr>
      </w:pPr>
      <w:r w:rsidRPr="006320DC">
        <w:rPr>
          <w:rFonts w:ascii="Garamond" w:hAnsi="Garamond"/>
          <w:b/>
          <w:sz w:val="24"/>
          <w:szCs w:val="24"/>
          <w:lang w:val="en"/>
        </w:rPr>
        <w:t>Sue Evans</w:t>
      </w:r>
      <w:r w:rsidRPr="001C7CA5">
        <w:rPr>
          <w:rFonts w:ascii="Garamond" w:hAnsi="Garamond"/>
          <w:sz w:val="24"/>
          <w:szCs w:val="24"/>
          <w:lang w:val="en"/>
        </w:rPr>
        <w:t xml:space="preserve"> </w:t>
      </w:r>
      <w:r>
        <w:rPr>
          <w:rFonts w:ascii="Garamond" w:hAnsi="Garamond"/>
          <w:sz w:val="24"/>
          <w:szCs w:val="24"/>
          <w:lang w:val="en"/>
        </w:rPr>
        <w:t>|</w:t>
      </w:r>
      <w:r w:rsidRPr="001C7CA5">
        <w:rPr>
          <w:rFonts w:ascii="Garamond" w:hAnsi="Garamond"/>
          <w:sz w:val="24"/>
          <w:szCs w:val="24"/>
          <w:lang w:val="en"/>
        </w:rPr>
        <w:t xml:space="preserve"> evanss@apsu.edu |931.221.1437| Associate Professor, Professional Studies</w:t>
      </w:r>
    </w:p>
    <w:p w:rsidR="00091F5C" w:rsidRDefault="00091F5C" w:rsidP="00091F5C">
      <w:pPr>
        <w:ind w:left="1440" w:right="-430"/>
        <w:rPr>
          <w:rFonts w:ascii="Garamond" w:hAnsi="Garamond"/>
          <w:sz w:val="24"/>
          <w:szCs w:val="24"/>
          <w:lang w:val="en"/>
        </w:rPr>
      </w:pPr>
      <w:r w:rsidRPr="006320DC">
        <w:rPr>
          <w:rFonts w:ascii="Garamond" w:hAnsi="Garamond"/>
          <w:b/>
          <w:sz w:val="24"/>
          <w:szCs w:val="24"/>
          <w:lang w:val="en"/>
        </w:rPr>
        <w:t>Christina Hicks- Goldston</w:t>
      </w:r>
      <w:r>
        <w:rPr>
          <w:rFonts w:ascii="Garamond" w:hAnsi="Garamond"/>
          <w:sz w:val="24"/>
          <w:szCs w:val="24"/>
          <w:lang w:val="en"/>
        </w:rPr>
        <w:t xml:space="preserve"> </w:t>
      </w:r>
      <w:r w:rsidRPr="006320DC">
        <w:rPr>
          <w:rFonts w:ascii="Garamond" w:hAnsi="Garamond"/>
          <w:sz w:val="24"/>
          <w:szCs w:val="24"/>
          <w:lang w:val="en"/>
        </w:rPr>
        <w:t>|hicksgoldstonc@apsu.edu</w:t>
      </w:r>
      <w:r>
        <w:rPr>
          <w:rFonts w:ascii="Garamond" w:hAnsi="Garamond"/>
          <w:sz w:val="24"/>
          <w:szCs w:val="24"/>
          <w:lang w:val="en"/>
        </w:rPr>
        <w:t xml:space="preserve"> |931.221.7279 |Assistant Professor, Communication</w:t>
      </w:r>
    </w:p>
    <w:p w:rsidR="00091F5C" w:rsidRDefault="00091F5C" w:rsidP="00091F5C">
      <w:pPr>
        <w:ind w:left="1440" w:right="-430"/>
        <w:rPr>
          <w:rFonts w:ascii="Garamond" w:hAnsi="Garamond"/>
          <w:sz w:val="24"/>
          <w:szCs w:val="24"/>
          <w:lang w:val="en"/>
        </w:rPr>
      </w:pPr>
      <w:r w:rsidRPr="006320DC">
        <w:rPr>
          <w:rFonts w:ascii="Garamond" w:hAnsi="Garamond"/>
          <w:b/>
          <w:sz w:val="24"/>
          <w:szCs w:val="24"/>
          <w:lang w:val="en"/>
        </w:rPr>
        <w:t>Tracy Nichols</w:t>
      </w:r>
      <w:r>
        <w:rPr>
          <w:rFonts w:ascii="Garamond" w:hAnsi="Garamond"/>
          <w:sz w:val="24"/>
          <w:szCs w:val="24"/>
          <w:lang w:val="en"/>
        </w:rPr>
        <w:t xml:space="preserve"> | </w:t>
      </w:r>
      <w:r w:rsidRPr="006320DC">
        <w:rPr>
          <w:rFonts w:ascii="Garamond" w:hAnsi="Garamond"/>
          <w:sz w:val="24"/>
          <w:szCs w:val="24"/>
          <w:lang w:val="en"/>
        </w:rPr>
        <w:t>nicholst@apsu.edu</w:t>
      </w:r>
      <w:r>
        <w:rPr>
          <w:rFonts w:ascii="Garamond" w:hAnsi="Garamond"/>
          <w:sz w:val="24"/>
          <w:szCs w:val="24"/>
          <w:lang w:val="en"/>
        </w:rPr>
        <w:t xml:space="preserve"> |931. 221.6823 | Instructor, Communication</w:t>
      </w:r>
    </w:p>
    <w:p w:rsidR="00091F5C" w:rsidRPr="001C7CA5" w:rsidRDefault="00091F5C" w:rsidP="00091F5C">
      <w:pPr>
        <w:ind w:left="1440" w:right="-430"/>
        <w:rPr>
          <w:rFonts w:ascii="Garamond" w:hAnsi="Garamond"/>
          <w:sz w:val="24"/>
          <w:szCs w:val="24"/>
          <w:lang w:val="en"/>
        </w:rPr>
      </w:pPr>
      <w:r w:rsidRPr="006320DC">
        <w:rPr>
          <w:rFonts w:ascii="Garamond" w:hAnsi="Garamond"/>
          <w:b/>
          <w:sz w:val="24"/>
          <w:szCs w:val="24"/>
          <w:lang w:val="en"/>
        </w:rPr>
        <w:t>Perry Scanlan</w:t>
      </w:r>
      <w:r>
        <w:rPr>
          <w:rFonts w:ascii="Garamond" w:hAnsi="Garamond"/>
          <w:sz w:val="24"/>
          <w:szCs w:val="24"/>
          <w:lang w:val="en"/>
        </w:rPr>
        <w:t xml:space="preserve"> </w:t>
      </w:r>
      <w:r w:rsidRPr="001C7CA5">
        <w:rPr>
          <w:rFonts w:ascii="Garamond" w:hAnsi="Garamond"/>
          <w:sz w:val="24"/>
          <w:szCs w:val="24"/>
          <w:lang w:val="en"/>
        </w:rPr>
        <w:t>| scanlanp@apsu.edu |931.221.6495| Associate Professor, Allied Health</w:t>
      </w:r>
    </w:p>
    <w:p w:rsidR="00091F5C" w:rsidRDefault="00091F5C" w:rsidP="00091F5C">
      <w:pPr>
        <w:ind w:left="1440" w:right="-430"/>
        <w:rPr>
          <w:rFonts w:ascii="Garamond" w:hAnsi="Garamond"/>
          <w:sz w:val="24"/>
          <w:szCs w:val="24"/>
          <w:lang w:val="en"/>
        </w:rPr>
      </w:pPr>
      <w:r w:rsidRPr="006320DC">
        <w:rPr>
          <w:rFonts w:ascii="Garamond" w:hAnsi="Garamond"/>
          <w:b/>
          <w:sz w:val="24"/>
          <w:szCs w:val="24"/>
          <w:lang w:val="en"/>
        </w:rPr>
        <w:t>Alexandra Wills</w:t>
      </w:r>
      <w:r w:rsidRPr="001C7CA5">
        <w:rPr>
          <w:rFonts w:ascii="Garamond" w:hAnsi="Garamond"/>
          <w:sz w:val="24"/>
          <w:szCs w:val="24"/>
          <w:lang w:val="en"/>
        </w:rPr>
        <w:t xml:space="preserve"> | willsa@apsu.edu |931.221.6591| Director, Center for Service- Learning &amp; Community Engagement</w:t>
      </w:r>
    </w:p>
    <w:p w:rsidR="00091F5C" w:rsidRPr="00423622" w:rsidRDefault="00091F5C" w:rsidP="00091F5C">
      <w:pPr>
        <w:widowControl w:val="0"/>
        <w:autoSpaceDE w:val="0"/>
        <w:autoSpaceDN w:val="0"/>
        <w:adjustRightInd w:val="0"/>
        <w:spacing w:after="0" w:line="580" w:lineRule="exact"/>
        <w:rPr>
          <w:rFonts w:ascii="Garamond" w:hAnsi="Garamond" w:cs="Arial"/>
          <w:sz w:val="24"/>
          <w:szCs w:val="24"/>
        </w:rPr>
      </w:pPr>
    </w:p>
    <w:p w:rsidR="00091F5C" w:rsidRDefault="00091F5C" w:rsidP="00091F5C">
      <w:pPr>
        <w:rPr>
          <w:noProof/>
        </w:rPr>
      </w:pPr>
      <w:bookmarkStart w:id="0" w:name="_GoBack"/>
      <w:bookmarkEnd w:id="0"/>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Pr>
        <w:rPr>
          <w:noProof/>
        </w:rPr>
      </w:pPr>
    </w:p>
    <w:p w:rsidR="00091F5C" w:rsidRDefault="00091F5C" w:rsidP="00091F5C"/>
    <w:p w:rsidR="00091F5C" w:rsidRDefault="00091F5C" w:rsidP="00091F5C"/>
    <w:p w:rsidR="00091F5C" w:rsidRDefault="00091F5C" w:rsidP="00091F5C"/>
    <w:p w:rsidR="00091F5C" w:rsidRDefault="00091F5C" w:rsidP="00091F5C"/>
    <w:p w:rsidR="00091F5C" w:rsidRDefault="00091F5C" w:rsidP="00091F5C">
      <w:pPr>
        <w:jc w:val="center"/>
      </w:pPr>
    </w:p>
    <w:p w:rsidR="00091F5C" w:rsidRDefault="00091F5C" w:rsidP="00091F5C">
      <w:pPr>
        <w:jc w:val="center"/>
      </w:pPr>
    </w:p>
    <w:p w:rsidR="00091F5C" w:rsidRDefault="00091F5C" w:rsidP="00091F5C">
      <w:pPr>
        <w:jc w:val="center"/>
      </w:pPr>
    </w:p>
    <w:p w:rsidR="00091F5C" w:rsidRDefault="00091F5C" w:rsidP="00091F5C">
      <w:pPr>
        <w:jc w:val="center"/>
      </w:pPr>
    </w:p>
    <w:p w:rsidR="00091F5C" w:rsidRDefault="00091F5C" w:rsidP="00091F5C"/>
    <w:p w:rsidR="00FC14F6" w:rsidRDefault="00FC14F6" w:rsidP="00091F5C"/>
    <w:p w:rsidR="00FC14F6" w:rsidRDefault="00FC14F6" w:rsidP="00091F5C"/>
    <w:p w:rsidR="00091F5C" w:rsidRDefault="00091F5C" w:rsidP="00091F5C">
      <w:pPr>
        <w:jc w:val="center"/>
      </w:pPr>
    </w:p>
    <w:p w:rsidR="00091F5C" w:rsidRDefault="00091F5C" w:rsidP="00091F5C">
      <w:pPr>
        <w:jc w:val="center"/>
      </w:pPr>
      <w:r>
        <w:rPr>
          <w:noProof/>
        </w:rPr>
        <w:drawing>
          <wp:inline distT="0" distB="0" distL="0" distR="0" wp14:anchorId="01ABD612" wp14:editId="384034E0">
            <wp:extent cx="2593975" cy="1957705"/>
            <wp:effectExtent l="0" t="0" r="0" b="0"/>
            <wp:docPr id="11" name="Picture 1" descr="Service LearningHZUni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LearningHZUnit 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3975" cy="1957705"/>
                    </a:xfrm>
                    <a:prstGeom prst="rect">
                      <a:avLst/>
                    </a:prstGeom>
                    <a:noFill/>
                    <a:ln>
                      <a:noFill/>
                    </a:ln>
                  </pic:spPr>
                </pic:pic>
              </a:graphicData>
            </a:graphic>
          </wp:inline>
        </w:drawing>
      </w:r>
    </w:p>
    <w:p w:rsidR="00091F5C" w:rsidRDefault="00091F5C" w:rsidP="00091F5C">
      <w:pPr>
        <w:jc w:val="center"/>
      </w:pPr>
    </w:p>
    <w:p w:rsidR="00091F5C" w:rsidRDefault="00091F5C" w:rsidP="00091F5C">
      <w:pPr>
        <w:jc w:val="center"/>
      </w:pPr>
    </w:p>
    <w:p w:rsidR="00091F5C" w:rsidRDefault="00091F5C" w:rsidP="00091F5C">
      <w:pPr>
        <w:jc w:val="center"/>
      </w:pPr>
    </w:p>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 w:rsidR="00091F5C" w:rsidRPr="00811986" w:rsidRDefault="00091F5C" w:rsidP="00091F5C">
      <w:pPr>
        <w:widowControl w:val="0"/>
        <w:autoSpaceDE w:val="0"/>
        <w:autoSpaceDN w:val="0"/>
        <w:adjustRightInd w:val="0"/>
        <w:spacing w:after="0" w:line="240" w:lineRule="auto"/>
        <w:ind w:left="-990" w:firstLine="990"/>
        <w:jc w:val="both"/>
        <w:rPr>
          <w:rFonts w:ascii="Century Gothic" w:hAnsi="Century Gothic"/>
          <w:b/>
          <w:sz w:val="40"/>
          <w:szCs w:val="40"/>
        </w:rPr>
      </w:pPr>
      <w:r w:rsidRPr="00811986">
        <w:rPr>
          <w:rFonts w:ascii="Century Gothic" w:hAnsi="Century Gothic"/>
          <w:b/>
          <w:sz w:val="40"/>
          <w:szCs w:val="40"/>
        </w:rPr>
        <w:t>Table of Contents</w:t>
      </w:r>
    </w:p>
    <w:p w:rsidR="00091F5C" w:rsidRPr="00BA4473" w:rsidRDefault="00091F5C" w:rsidP="00091F5C">
      <w:pPr>
        <w:widowControl w:val="0"/>
        <w:autoSpaceDE w:val="0"/>
        <w:autoSpaceDN w:val="0"/>
        <w:adjustRightInd w:val="0"/>
        <w:spacing w:before="9" w:after="0" w:line="110" w:lineRule="exact"/>
        <w:rPr>
          <w:rFonts w:ascii="Corbel" w:hAnsi="Corbel" w:cs="Arial"/>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091F5C" w:rsidRPr="003F0616" w:rsidTr="003370D7">
        <w:tc>
          <w:tcPr>
            <w:tcW w:w="9478" w:type="dxa"/>
            <w:shd w:val="clear" w:color="auto" w:fill="auto"/>
          </w:tcPr>
          <w:p w:rsidR="00091F5C" w:rsidRPr="00811986" w:rsidRDefault="00091F5C" w:rsidP="00FC14F6">
            <w:pPr>
              <w:rPr>
                <w:rFonts w:ascii="Century Gothic" w:hAnsi="Century Gothic"/>
                <w:b/>
                <w:sz w:val="24"/>
                <w:szCs w:val="28"/>
              </w:rPr>
            </w:pPr>
            <w:r w:rsidRPr="00811986">
              <w:rPr>
                <w:rFonts w:ascii="Century Gothic" w:hAnsi="Century Gothic"/>
                <w:b/>
                <w:noProof/>
                <w:sz w:val="24"/>
                <w:szCs w:val="28"/>
              </w:rPr>
              <w:lastRenderedPageBreak/>
              <mc:AlternateContent>
                <mc:Choice Requires="wps">
                  <w:drawing>
                    <wp:anchor distT="0" distB="0" distL="114300" distR="114300" simplePos="0" relativeHeight="251659264" behindDoc="0" locked="0" layoutInCell="1" allowOverlap="1" wp14:anchorId="5D17D9C5" wp14:editId="770A31EE">
                      <wp:simplePos x="0" y="0"/>
                      <wp:positionH relativeFrom="column">
                        <wp:posOffset>4454525</wp:posOffset>
                      </wp:positionH>
                      <wp:positionV relativeFrom="paragraph">
                        <wp:posOffset>-2541</wp:posOffset>
                      </wp:positionV>
                      <wp:extent cx="45719" cy="7705725"/>
                      <wp:effectExtent l="0" t="0" r="31115" b="28575"/>
                      <wp:wrapNone/>
                      <wp:docPr id="7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77057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B3DE4" id="_x0000_t32" coordsize="21600,21600" o:spt="32" o:oned="t" path="m,l21600,21600e" filled="f">
                      <v:path arrowok="t" fillok="f" o:connecttype="none"/>
                      <o:lock v:ext="edit" shapetype="t"/>
                    </v:shapetype>
                    <v:shape id="AutoShape 156" o:spid="_x0000_s1026" type="#_x0000_t32" style="position:absolute;margin-left:350.75pt;margin-top:-.2pt;width:3.6pt;height:6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" strokecolor="#c00000"/>
                  </w:pict>
                </mc:Fallback>
              </mc:AlternateContent>
            </w:r>
            <w:r w:rsidRPr="00811986">
              <w:rPr>
                <w:rFonts w:ascii="Century Gothic" w:hAnsi="Century Gothic"/>
                <w:b/>
                <w:sz w:val="24"/>
                <w:szCs w:val="28"/>
              </w:rPr>
              <w:t>About</w:t>
            </w:r>
          </w:p>
        </w:tc>
      </w:tr>
      <w:tr w:rsidR="00091F5C" w:rsidRPr="003F0616" w:rsidTr="003370D7">
        <w:tc>
          <w:tcPr>
            <w:tcW w:w="9478" w:type="dxa"/>
            <w:shd w:val="clear" w:color="auto" w:fill="auto"/>
          </w:tcPr>
          <w:p w:rsidR="00091F5C" w:rsidRPr="00955C31" w:rsidRDefault="00091F5C" w:rsidP="00FC14F6">
            <w:pPr>
              <w:rPr>
                <w:rFonts w:ascii="Century Gothic" w:hAnsi="Century Gothic"/>
                <w:sz w:val="24"/>
                <w:szCs w:val="28"/>
              </w:rPr>
            </w:pPr>
            <w:r w:rsidRPr="00955C31">
              <w:rPr>
                <w:rFonts w:ascii="Century Gothic" w:hAnsi="Century Gothic"/>
                <w:sz w:val="24"/>
                <w:szCs w:val="28"/>
              </w:rPr>
              <w:t xml:space="preserve">Service Learning Defined                                                                              </w:t>
            </w:r>
            <w:r>
              <w:rPr>
                <w:rFonts w:ascii="Century Gothic" w:hAnsi="Century Gothic"/>
                <w:sz w:val="24"/>
                <w:szCs w:val="28"/>
              </w:rPr>
              <w:t xml:space="preserve"> </w:t>
            </w:r>
            <w:r w:rsidRPr="00955C31">
              <w:rPr>
                <w:rFonts w:ascii="Century Gothic" w:hAnsi="Century Gothic"/>
                <w:sz w:val="24"/>
                <w:szCs w:val="28"/>
              </w:rPr>
              <w:t xml:space="preserve"> </w:t>
            </w:r>
            <w:r w:rsidR="00FC14F6">
              <w:rPr>
                <w:rFonts w:ascii="Century Gothic" w:hAnsi="Century Gothic"/>
                <w:sz w:val="24"/>
                <w:szCs w:val="28"/>
              </w:rPr>
              <w:t>6</w:t>
            </w:r>
          </w:p>
        </w:tc>
      </w:tr>
      <w:tr w:rsidR="00091F5C" w:rsidRPr="003F0616" w:rsidTr="003370D7">
        <w:tc>
          <w:tcPr>
            <w:tcW w:w="9478" w:type="dxa"/>
            <w:shd w:val="clear" w:color="auto" w:fill="auto"/>
          </w:tcPr>
          <w:p w:rsidR="00091F5C" w:rsidRPr="00955C31" w:rsidRDefault="00091F5C" w:rsidP="00FC14F6">
            <w:pPr>
              <w:rPr>
                <w:rFonts w:ascii="Century Gothic" w:hAnsi="Century Gothic"/>
                <w:sz w:val="24"/>
                <w:szCs w:val="28"/>
              </w:rPr>
            </w:pPr>
            <w:r w:rsidRPr="00955C31">
              <w:rPr>
                <w:rFonts w:ascii="Century Gothic" w:hAnsi="Century Gothic"/>
                <w:sz w:val="24"/>
                <w:szCs w:val="28"/>
              </w:rPr>
              <w:t xml:space="preserve">Service Learning Best Practices                                      </w:t>
            </w:r>
            <w:r>
              <w:rPr>
                <w:rFonts w:ascii="Century Gothic" w:hAnsi="Century Gothic"/>
                <w:sz w:val="24"/>
                <w:szCs w:val="28"/>
              </w:rPr>
              <w:t xml:space="preserve">                               </w:t>
            </w:r>
            <w:r w:rsidRPr="00955C31">
              <w:rPr>
                <w:rFonts w:ascii="Century Gothic" w:hAnsi="Century Gothic"/>
                <w:sz w:val="24"/>
                <w:szCs w:val="28"/>
              </w:rPr>
              <w:t xml:space="preserve"> </w:t>
            </w:r>
            <w:r w:rsidR="00FC14F6">
              <w:rPr>
                <w:rFonts w:ascii="Century Gothic" w:hAnsi="Century Gothic"/>
                <w:sz w:val="24"/>
                <w:szCs w:val="28"/>
              </w:rPr>
              <w:t>7</w:t>
            </w:r>
          </w:p>
        </w:tc>
      </w:tr>
      <w:tr w:rsidR="00091F5C" w:rsidRPr="003F0616" w:rsidTr="003370D7">
        <w:tc>
          <w:tcPr>
            <w:tcW w:w="9478" w:type="dxa"/>
            <w:shd w:val="clear" w:color="auto" w:fill="auto"/>
          </w:tcPr>
          <w:p w:rsidR="00091F5C" w:rsidRPr="00955C31" w:rsidRDefault="00091F5C" w:rsidP="00FC14F6">
            <w:pPr>
              <w:rPr>
                <w:rFonts w:ascii="Century Gothic" w:hAnsi="Century Gothic"/>
                <w:sz w:val="24"/>
                <w:szCs w:val="28"/>
              </w:rPr>
            </w:pPr>
            <w:r w:rsidRPr="00955C31">
              <w:rPr>
                <w:rFonts w:ascii="Century Gothic" w:hAnsi="Century Gothic"/>
                <w:sz w:val="24"/>
                <w:szCs w:val="28"/>
              </w:rPr>
              <w:t xml:space="preserve">Other types of High Impact Practices                                                         </w:t>
            </w:r>
            <w:r>
              <w:rPr>
                <w:rFonts w:ascii="Century Gothic" w:hAnsi="Century Gothic"/>
                <w:sz w:val="24"/>
                <w:szCs w:val="28"/>
              </w:rPr>
              <w:t xml:space="preserve"> </w:t>
            </w:r>
            <w:r w:rsidRPr="00955C31">
              <w:rPr>
                <w:rFonts w:ascii="Century Gothic" w:hAnsi="Century Gothic"/>
                <w:sz w:val="24"/>
                <w:szCs w:val="28"/>
              </w:rPr>
              <w:t>11</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Benefits of Service Learning                                                                           </w:t>
            </w:r>
            <w:r>
              <w:rPr>
                <w:rFonts w:ascii="Century Gothic" w:hAnsi="Century Gothic"/>
                <w:sz w:val="24"/>
                <w:szCs w:val="28"/>
              </w:rPr>
              <w:t>13</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Service &amp; Learning, working together      </w:t>
            </w:r>
            <w:r w:rsidRPr="00955C31">
              <w:rPr>
                <w:rFonts w:ascii="Century Gothic" w:hAnsi="Century Gothic"/>
                <w:spacing w:val="-36"/>
                <w:sz w:val="24"/>
                <w:szCs w:val="28"/>
              </w:rPr>
              <w:t xml:space="preserve">                                                                                              </w:t>
            </w:r>
            <w:r>
              <w:rPr>
                <w:rFonts w:ascii="Century Gothic" w:hAnsi="Century Gothic"/>
                <w:spacing w:val="-36"/>
                <w:sz w:val="24"/>
                <w:szCs w:val="28"/>
              </w:rPr>
              <w:t xml:space="preserve">                   </w:t>
            </w:r>
            <w:r w:rsidRPr="00955C31">
              <w:rPr>
                <w:rFonts w:ascii="Century Gothic" w:hAnsi="Century Gothic"/>
                <w:spacing w:val="-36"/>
                <w:sz w:val="24"/>
                <w:szCs w:val="28"/>
              </w:rPr>
              <w:t xml:space="preserve">  15</w:t>
            </w:r>
          </w:p>
        </w:tc>
      </w:tr>
      <w:tr w:rsidR="00091F5C" w:rsidRPr="003F0616" w:rsidTr="003370D7">
        <w:tc>
          <w:tcPr>
            <w:tcW w:w="9478" w:type="dxa"/>
            <w:shd w:val="clear" w:color="auto" w:fill="auto"/>
          </w:tcPr>
          <w:p w:rsidR="00091F5C" w:rsidRPr="00953532" w:rsidRDefault="00091F5C" w:rsidP="00FC14F6">
            <w:pPr>
              <w:spacing w:line="240" w:lineRule="auto"/>
              <w:rPr>
                <w:rFonts w:ascii="Century Gothic" w:hAnsi="Century Gothic"/>
                <w:spacing w:val="-22"/>
                <w:sz w:val="24"/>
                <w:szCs w:val="28"/>
              </w:rPr>
            </w:pPr>
            <w:r w:rsidRPr="00955C31">
              <w:rPr>
                <w:rFonts w:ascii="Century Gothic" w:hAnsi="Century Gothic"/>
                <w:sz w:val="24"/>
                <w:szCs w:val="28"/>
              </w:rPr>
              <w:t>Expectations</w:t>
            </w:r>
            <w:r w:rsidRPr="00955C31">
              <w:rPr>
                <w:rFonts w:ascii="Century Gothic" w:hAnsi="Century Gothic"/>
                <w:spacing w:val="-37"/>
                <w:sz w:val="24"/>
                <w:szCs w:val="28"/>
              </w:rPr>
              <w:t xml:space="preserve"> </w:t>
            </w:r>
            <w:r w:rsidRPr="00955C31">
              <w:rPr>
                <w:rFonts w:ascii="Century Gothic" w:hAnsi="Century Gothic"/>
                <w:sz w:val="24"/>
                <w:szCs w:val="28"/>
              </w:rPr>
              <w:t>and Responsibilities in Service-Learning</w:t>
            </w:r>
            <w:r w:rsidRPr="00955C31">
              <w:rPr>
                <w:rFonts w:ascii="Century Gothic" w:hAnsi="Century Gothic"/>
                <w:spacing w:val="-22"/>
                <w:sz w:val="24"/>
                <w:szCs w:val="28"/>
              </w:rPr>
              <w:t xml:space="preserve">                    </w:t>
            </w:r>
            <w:r>
              <w:rPr>
                <w:rFonts w:ascii="Century Gothic" w:hAnsi="Century Gothic"/>
                <w:spacing w:val="-22"/>
                <w:sz w:val="24"/>
                <w:szCs w:val="28"/>
              </w:rPr>
              <w:t xml:space="preserve">                           </w:t>
            </w:r>
            <w:r w:rsidRPr="00955C31">
              <w:rPr>
                <w:rFonts w:ascii="Century Gothic" w:hAnsi="Century Gothic"/>
                <w:spacing w:val="-22"/>
                <w:sz w:val="24"/>
                <w:szCs w:val="28"/>
              </w:rPr>
              <w:t xml:space="preserve">  </w:t>
            </w:r>
            <w:r w:rsidR="003370D7">
              <w:rPr>
                <w:rFonts w:ascii="Century Gothic" w:hAnsi="Century Gothic"/>
                <w:spacing w:val="-22"/>
                <w:sz w:val="24"/>
                <w:szCs w:val="28"/>
              </w:rPr>
              <w:t>17</w:t>
            </w:r>
          </w:p>
        </w:tc>
      </w:tr>
      <w:tr w:rsidR="00953532" w:rsidRPr="003F0616" w:rsidTr="003370D7">
        <w:tc>
          <w:tcPr>
            <w:tcW w:w="9478" w:type="dxa"/>
            <w:shd w:val="clear" w:color="auto" w:fill="auto"/>
          </w:tcPr>
          <w:p w:rsidR="00953532" w:rsidRPr="00955C31" w:rsidRDefault="00953532" w:rsidP="00FC14F6">
            <w:pPr>
              <w:spacing w:line="240" w:lineRule="auto"/>
              <w:rPr>
                <w:rFonts w:ascii="Century Gothic" w:hAnsi="Century Gothic"/>
                <w:sz w:val="24"/>
                <w:szCs w:val="28"/>
              </w:rPr>
            </w:pPr>
            <w:r>
              <w:rPr>
                <w:rFonts w:ascii="Century Gothic" w:hAnsi="Century Gothic"/>
                <w:sz w:val="24"/>
                <w:szCs w:val="28"/>
              </w:rPr>
              <w:t>Risk Assessment                                                                                                18</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b/>
                <w:sz w:val="24"/>
                <w:szCs w:val="28"/>
              </w:rPr>
            </w:pPr>
            <w:r w:rsidRPr="00955C31">
              <w:rPr>
                <w:rFonts w:ascii="Century Gothic" w:hAnsi="Century Gothic"/>
                <w:b/>
                <w:sz w:val="24"/>
                <w:szCs w:val="28"/>
              </w:rPr>
              <w:t>SL designation</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APSU Service Learning Course Designation &amp; Criteria                                </w:t>
            </w:r>
            <w:r w:rsidR="003370D7">
              <w:rPr>
                <w:rFonts w:ascii="Century Gothic" w:hAnsi="Century Gothic"/>
                <w:sz w:val="24"/>
                <w:szCs w:val="28"/>
              </w:rPr>
              <w:t>18</w:t>
            </w:r>
            <w:r w:rsidRPr="00955C31">
              <w:rPr>
                <w:rFonts w:ascii="Century Gothic" w:hAnsi="Century Gothic"/>
                <w:sz w:val="24"/>
                <w:szCs w:val="28"/>
              </w:rPr>
              <w:t xml:space="preserve">                          </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Course</w:t>
            </w:r>
            <w:r w:rsidRPr="00955C31">
              <w:rPr>
                <w:rFonts w:ascii="Century Gothic" w:hAnsi="Century Gothic"/>
                <w:spacing w:val="-37"/>
                <w:sz w:val="24"/>
                <w:szCs w:val="28"/>
              </w:rPr>
              <w:t xml:space="preserve"> </w:t>
            </w:r>
            <w:r w:rsidRPr="00955C31">
              <w:rPr>
                <w:rFonts w:ascii="Century Gothic" w:hAnsi="Century Gothic"/>
                <w:sz w:val="24"/>
                <w:szCs w:val="28"/>
              </w:rPr>
              <w:t xml:space="preserve">Development Timeline                                                                        </w:t>
            </w:r>
            <w:r w:rsidR="003370D7">
              <w:rPr>
                <w:rFonts w:ascii="Century Gothic" w:hAnsi="Century Gothic"/>
                <w:sz w:val="24"/>
                <w:szCs w:val="28"/>
              </w:rPr>
              <w:t>22</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Course Implementation Timeline                                                                    </w:t>
            </w:r>
            <w:r w:rsidR="003370D7">
              <w:rPr>
                <w:rFonts w:ascii="Century Gothic" w:hAnsi="Century Gothic"/>
                <w:sz w:val="24"/>
                <w:szCs w:val="28"/>
              </w:rPr>
              <w:t>23</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b/>
                <w:sz w:val="24"/>
                <w:szCs w:val="28"/>
              </w:rPr>
            </w:pPr>
            <w:r w:rsidRPr="00955C31">
              <w:rPr>
                <w:rFonts w:ascii="Century Gothic" w:hAnsi="Century Gothic"/>
                <w:b/>
                <w:sz w:val="24"/>
                <w:szCs w:val="28"/>
              </w:rPr>
              <w:t xml:space="preserve">Resources </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Guide for Developing Service Learning Courses</w:t>
            </w:r>
            <w:r w:rsidRPr="00955C31">
              <w:rPr>
                <w:rFonts w:ascii="Century Gothic" w:hAnsi="Century Gothic"/>
                <w:spacing w:val="-36"/>
                <w:sz w:val="24"/>
                <w:szCs w:val="28"/>
              </w:rPr>
              <w:tab/>
            </w:r>
            <w:r w:rsidRPr="00955C31">
              <w:rPr>
                <w:rFonts w:ascii="Century Gothic" w:hAnsi="Century Gothic"/>
                <w:spacing w:val="-36"/>
                <w:sz w:val="24"/>
                <w:szCs w:val="28"/>
              </w:rPr>
              <w:tab/>
              <w:t xml:space="preserve">                                    </w:t>
            </w:r>
            <w:r w:rsidRPr="00955C31">
              <w:rPr>
                <w:rFonts w:ascii="Century Gothic" w:hAnsi="Century Gothic"/>
                <w:spacing w:val="-36"/>
                <w:sz w:val="24"/>
                <w:szCs w:val="28"/>
              </w:rPr>
              <w:tab/>
              <w:t xml:space="preserve">            </w:t>
            </w:r>
            <w:r w:rsidR="003370D7">
              <w:rPr>
                <w:rFonts w:ascii="Century Gothic" w:hAnsi="Century Gothic"/>
                <w:spacing w:val="-36"/>
                <w:sz w:val="24"/>
                <w:szCs w:val="28"/>
              </w:rPr>
              <w:t>24</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Integrating Service Learning into the Syllabus                                               </w:t>
            </w:r>
            <w:r>
              <w:rPr>
                <w:rFonts w:ascii="Century Gothic" w:hAnsi="Century Gothic"/>
                <w:sz w:val="24"/>
                <w:szCs w:val="28"/>
              </w:rPr>
              <w:t>26</w:t>
            </w:r>
            <w:r w:rsidRPr="00955C31">
              <w:rPr>
                <w:rFonts w:ascii="Century Gothic" w:hAnsi="Century Gothic"/>
                <w:sz w:val="24"/>
                <w:szCs w:val="28"/>
              </w:rPr>
              <w:t xml:space="preserve">  </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Course</w:t>
            </w:r>
            <w:r w:rsidRPr="00955C31">
              <w:rPr>
                <w:rFonts w:ascii="Century Gothic" w:hAnsi="Century Gothic"/>
                <w:spacing w:val="-37"/>
                <w:sz w:val="24"/>
                <w:szCs w:val="28"/>
              </w:rPr>
              <w:t xml:space="preserve"> </w:t>
            </w:r>
            <w:r w:rsidRPr="00955C31">
              <w:rPr>
                <w:rFonts w:ascii="Century Gothic" w:hAnsi="Century Gothic"/>
                <w:sz w:val="24"/>
                <w:szCs w:val="28"/>
              </w:rPr>
              <w:t>Development Worksheet</w:t>
            </w:r>
            <w:r w:rsidRPr="00955C31">
              <w:rPr>
                <w:rFonts w:ascii="Century Gothic" w:hAnsi="Century Gothic"/>
                <w:spacing w:val="-3"/>
                <w:sz w:val="24"/>
                <w:szCs w:val="28"/>
              </w:rPr>
              <w:t xml:space="preserve"> </w:t>
            </w:r>
            <w:r w:rsidRPr="00955C31">
              <w:rPr>
                <w:rFonts w:ascii="Century Gothic" w:hAnsi="Century Gothic"/>
                <w:spacing w:val="-35"/>
                <w:sz w:val="24"/>
                <w:szCs w:val="28"/>
              </w:rPr>
              <w:t xml:space="preserve">                                                                                                                                </w:t>
            </w:r>
            <w:r w:rsidR="00953532">
              <w:rPr>
                <w:rFonts w:ascii="Century Gothic" w:hAnsi="Century Gothic"/>
                <w:spacing w:val="-35"/>
                <w:sz w:val="24"/>
                <w:szCs w:val="28"/>
              </w:rPr>
              <w:t xml:space="preserve">              </w:t>
            </w:r>
            <w:r>
              <w:rPr>
                <w:rFonts w:ascii="Century Gothic" w:hAnsi="Century Gothic"/>
                <w:spacing w:val="-35"/>
                <w:sz w:val="24"/>
                <w:szCs w:val="28"/>
              </w:rPr>
              <w:t xml:space="preserve"> </w:t>
            </w:r>
            <w:r w:rsidR="003370D7">
              <w:rPr>
                <w:rFonts w:ascii="Century Gothic" w:hAnsi="Century Gothic"/>
                <w:spacing w:val="-35"/>
                <w:sz w:val="24"/>
                <w:szCs w:val="28"/>
              </w:rPr>
              <w:t>28</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Using Reflection                                                                                              </w:t>
            </w:r>
            <w:r>
              <w:rPr>
                <w:rFonts w:ascii="Century Gothic" w:hAnsi="Century Gothic"/>
                <w:sz w:val="24"/>
                <w:szCs w:val="28"/>
              </w:rPr>
              <w:t xml:space="preserve">   </w:t>
            </w:r>
            <w:r w:rsidR="003370D7">
              <w:rPr>
                <w:rFonts w:ascii="Century Gothic" w:hAnsi="Century Gothic"/>
                <w:sz w:val="24"/>
                <w:szCs w:val="28"/>
              </w:rPr>
              <w:t>30</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Types of Journals                                                                                           </w:t>
            </w:r>
            <w:r>
              <w:rPr>
                <w:rFonts w:ascii="Century Gothic" w:hAnsi="Century Gothic"/>
                <w:sz w:val="24"/>
                <w:szCs w:val="28"/>
              </w:rPr>
              <w:t xml:space="preserve">    </w:t>
            </w:r>
            <w:r w:rsidR="003370D7">
              <w:rPr>
                <w:rFonts w:ascii="Century Gothic" w:hAnsi="Century Gothic"/>
                <w:sz w:val="24"/>
                <w:szCs w:val="28"/>
              </w:rPr>
              <w:t>34</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Center for Service- Learning &amp; Community Engagement</w:t>
            </w:r>
            <w:r>
              <w:rPr>
                <w:rFonts w:ascii="Century Gothic" w:hAnsi="Century Gothic"/>
                <w:sz w:val="24"/>
                <w:szCs w:val="28"/>
              </w:rPr>
              <w:t xml:space="preserve">                           </w:t>
            </w:r>
            <w:r w:rsidR="003370D7">
              <w:rPr>
                <w:rFonts w:ascii="Century Gothic" w:hAnsi="Century Gothic"/>
                <w:sz w:val="24"/>
                <w:szCs w:val="28"/>
              </w:rPr>
              <w:t>35</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SL designated courses &amp; faculty </w:t>
            </w:r>
            <w:r>
              <w:rPr>
                <w:rFonts w:ascii="Century Gothic" w:hAnsi="Century Gothic"/>
                <w:sz w:val="24"/>
                <w:szCs w:val="28"/>
              </w:rPr>
              <w:t xml:space="preserve">                                                                    </w:t>
            </w:r>
            <w:r w:rsidR="003370D7">
              <w:rPr>
                <w:rFonts w:ascii="Century Gothic" w:hAnsi="Century Gothic"/>
                <w:sz w:val="24"/>
                <w:szCs w:val="28"/>
              </w:rPr>
              <w:t>36</w:t>
            </w:r>
          </w:p>
        </w:tc>
      </w:tr>
      <w:tr w:rsidR="00091F5C" w:rsidRPr="003F0616" w:rsidTr="003370D7">
        <w:tc>
          <w:tcPr>
            <w:tcW w:w="9478" w:type="dxa"/>
            <w:shd w:val="clear" w:color="auto" w:fill="auto"/>
          </w:tcPr>
          <w:p w:rsidR="00091F5C" w:rsidRPr="00955C31" w:rsidRDefault="00091F5C" w:rsidP="00FC14F6">
            <w:pPr>
              <w:spacing w:line="240" w:lineRule="auto"/>
              <w:rPr>
                <w:rFonts w:ascii="Century Gothic" w:hAnsi="Century Gothic"/>
                <w:sz w:val="24"/>
                <w:szCs w:val="28"/>
              </w:rPr>
            </w:pPr>
            <w:r w:rsidRPr="00955C31">
              <w:rPr>
                <w:rFonts w:ascii="Century Gothic" w:hAnsi="Century Gothic"/>
                <w:sz w:val="24"/>
                <w:szCs w:val="28"/>
              </w:rPr>
              <w:t xml:space="preserve">Community Agencies List </w:t>
            </w:r>
            <w:r>
              <w:rPr>
                <w:rFonts w:ascii="Century Gothic" w:hAnsi="Century Gothic"/>
                <w:sz w:val="24"/>
                <w:szCs w:val="28"/>
              </w:rPr>
              <w:t xml:space="preserve">                                                                                </w:t>
            </w:r>
            <w:r w:rsidR="003370D7">
              <w:rPr>
                <w:rFonts w:ascii="Century Gothic" w:hAnsi="Century Gothic"/>
                <w:sz w:val="24"/>
                <w:szCs w:val="28"/>
              </w:rPr>
              <w:t>37</w:t>
            </w:r>
          </w:p>
        </w:tc>
      </w:tr>
      <w:tr w:rsidR="00091F5C" w:rsidRPr="003F0616" w:rsidTr="003370D7">
        <w:tc>
          <w:tcPr>
            <w:tcW w:w="9478" w:type="dxa"/>
            <w:shd w:val="clear" w:color="auto" w:fill="auto"/>
          </w:tcPr>
          <w:p w:rsidR="00091F5C" w:rsidRPr="00CF6FD7" w:rsidRDefault="00091F5C" w:rsidP="00FC14F6">
            <w:pPr>
              <w:spacing w:line="240" w:lineRule="auto"/>
              <w:rPr>
                <w:rFonts w:ascii="Century Gothic" w:hAnsi="Century Gothic"/>
                <w:sz w:val="24"/>
                <w:szCs w:val="24"/>
              </w:rPr>
            </w:pPr>
            <w:r w:rsidRPr="00CF6FD7">
              <w:rPr>
                <w:rFonts w:ascii="Century Gothic" w:hAnsi="Century Gothic"/>
                <w:sz w:val="24"/>
                <w:szCs w:val="24"/>
              </w:rPr>
              <w:t>Att</w:t>
            </w:r>
            <w:r w:rsidR="000F595C">
              <w:rPr>
                <w:rFonts w:ascii="Century Gothic" w:hAnsi="Century Gothic"/>
                <w:sz w:val="24"/>
                <w:szCs w:val="24"/>
              </w:rPr>
              <w:t>achment 1: MOC</w:t>
            </w:r>
            <w:r w:rsidR="008C5788">
              <w:rPr>
                <w:rFonts w:ascii="Century Gothic" w:hAnsi="Century Gothic"/>
                <w:sz w:val="24"/>
                <w:szCs w:val="24"/>
              </w:rPr>
              <w:t xml:space="preserve"> community p</w:t>
            </w:r>
            <w:r w:rsidR="00953532">
              <w:rPr>
                <w:rFonts w:ascii="Century Gothic" w:hAnsi="Century Gothic"/>
                <w:sz w:val="24"/>
                <w:szCs w:val="24"/>
              </w:rPr>
              <w:t>artnership</w:t>
            </w:r>
            <w:r>
              <w:rPr>
                <w:rFonts w:ascii="Century Gothic" w:hAnsi="Century Gothic"/>
                <w:sz w:val="24"/>
                <w:szCs w:val="24"/>
              </w:rPr>
              <w:t xml:space="preserve">                   </w:t>
            </w:r>
            <w:r w:rsidR="00953532">
              <w:rPr>
                <w:rFonts w:ascii="Century Gothic" w:hAnsi="Century Gothic"/>
                <w:sz w:val="24"/>
                <w:szCs w:val="24"/>
              </w:rPr>
              <w:t xml:space="preserve">                        </w:t>
            </w:r>
            <w:r>
              <w:rPr>
                <w:rFonts w:ascii="Century Gothic" w:hAnsi="Century Gothic"/>
                <w:sz w:val="24"/>
                <w:szCs w:val="24"/>
              </w:rPr>
              <w:t xml:space="preserve">     </w:t>
            </w:r>
            <w:r w:rsidR="008C5788">
              <w:rPr>
                <w:rFonts w:ascii="Century Gothic" w:hAnsi="Century Gothic"/>
                <w:sz w:val="24"/>
                <w:szCs w:val="24"/>
              </w:rPr>
              <w:t>43</w:t>
            </w:r>
          </w:p>
        </w:tc>
      </w:tr>
      <w:tr w:rsidR="00091F5C" w:rsidRPr="003F0616" w:rsidTr="003370D7">
        <w:tc>
          <w:tcPr>
            <w:tcW w:w="9478" w:type="dxa"/>
            <w:shd w:val="clear" w:color="auto" w:fill="auto"/>
          </w:tcPr>
          <w:p w:rsidR="00091F5C" w:rsidRPr="00CF6FD7" w:rsidRDefault="008C5788" w:rsidP="00FC14F6">
            <w:pPr>
              <w:spacing w:line="240" w:lineRule="auto"/>
              <w:rPr>
                <w:rFonts w:ascii="Century Gothic" w:hAnsi="Century Gothic"/>
                <w:sz w:val="24"/>
                <w:szCs w:val="24"/>
              </w:rPr>
            </w:pPr>
            <w:r>
              <w:rPr>
                <w:rFonts w:ascii="Century Gothic" w:hAnsi="Century Gothic"/>
                <w:sz w:val="24"/>
                <w:szCs w:val="24"/>
              </w:rPr>
              <w:t>Attachment 2:  SL Site visit checklist</w:t>
            </w:r>
            <w:r w:rsidR="00091F5C">
              <w:rPr>
                <w:rFonts w:ascii="Century Gothic" w:hAnsi="Century Gothic"/>
                <w:sz w:val="24"/>
                <w:szCs w:val="24"/>
              </w:rPr>
              <w:t xml:space="preserve">                                  </w:t>
            </w:r>
            <w:r>
              <w:rPr>
                <w:rFonts w:ascii="Century Gothic" w:hAnsi="Century Gothic"/>
                <w:sz w:val="24"/>
                <w:szCs w:val="24"/>
              </w:rPr>
              <w:t xml:space="preserve">                            </w:t>
            </w:r>
            <w:r w:rsidR="00091F5C">
              <w:rPr>
                <w:rFonts w:ascii="Century Gothic" w:hAnsi="Century Gothic"/>
                <w:sz w:val="24"/>
                <w:szCs w:val="24"/>
              </w:rPr>
              <w:t xml:space="preserve">  </w:t>
            </w:r>
            <w:r>
              <w:rPr>
                <w:rFonts w:ascii="Century Gothic" w:hAnsi="Century Gothic"/>
                <w:sz w:val="24"/>
                <w:szCs w:val="24"/>
              </w:rPr>
              <w:t>45</w:t>
            </w:r>
          </w:p>
        </w:tc>
      </w:tr>
      <w:tr w:rsidR="008C5788" w:rsidRPr="003F0616" w:rsidTr="003370D7">
        <w:tc>
          <w:tcPr>
            <w:tcW w:w="9478" w:type="dxa"/>
            <w:shd w:val="clear" w:color="auto" w:fill="auto"/>
          </w:tcPr>
          <w:p w:rsidR="008C5788" w:rsidRDefault="008C5788" w:rsidP="00FC14F6">
            <w:pPr>
              <w:spacing w:line="240" w:lineRule="auto"/>
              <w:rPr>
                <w:rFonts w:ascii="Century Gothic" w:hAnsi="Century Gothic"/>
                <w:sz w:val="24"/>
                <w:szCs w:val="24"/>
              </w:rPr>
            </w:pPr>
            <w:r>
              <w:rPr>
                <w:rFonts w:ascii="Century Gothic" w:hAnsi="Century Gothic"/>
                <w:sz w:val="24"/>
                <w:szCs w:val="24"/>
              </w:rPr>
              <w:t>Attachment 3:  SL student acknowledgement                                              46</w:t>
            </w:r>
          </w:p>
        </w:tc>
      </w:tr>
      <w:tr w:rsidR="008C5788" w:rsidRPr="003F0616" w:rsidTr="003370D7">
        <w:tc>
          <w:tcPr>
            <w:tcW w:w="9478" w:type="dxa"/>
            <w:shd w:val="clear" w:color="auto" w:fill="auto"/>
          </w:tcPr>
          <w:p w:rsidR="008C5788" w:rsidRDefault="008C5788" w:rsidP="00FC14F6">
            <w:pPr>
              <w:spacing w:line="240" w:lineRule="auto"/>
              <w:rPr>
                <w:rFonts w:ascii="Century Gothic" w:hAnsi="Century Gothic"/>
                <w:sz w:val="24"/>
                <w:szCs w:val="24"/>
              </w:rPr>
            </w:pPr>
            <w:r>
              <w:rPr>
                <w:rFonts w:ascii="Century Gothic" w:hAnsi="Century Gothic"/>
                <w:sz w:val="24"/>
                <w:szCs w:val="24"/>
              </w:rPr>
              <w:t>Attachment 4: Site Orientation checklist                                                        48</w:t>
            </w:r>
          </w:p>
        </w:tc>
      </w:tr>
      <w:tr w:rsidR="008C5788" w:rsidRPr="003F0616" w:rsidTr="003370D7">
        <w:tc>
          <w:tcPr>
            <w:tcW w:w="9478" w:type="dxa"/>
            <w:shd w:val="clear" w:color="auto" w:fill="auto"/>
          </w:tcPr>
          <w:p w:rsidR="008C5788" w:rsidRDefault="008C5788" w:rsidP="00FC14F6">
            <w:pPr>
              <w:spacing w:line="240" w:lineRule="auto"/>
              <w:rPr>
                <w:rFonts w:ascii="Century Gothic" w:hAnsi="Century Gothic"/>
                <w:sz w:val="24"/>
                <w:szCs w:val="24"/>
              </w:rPr>
            </w:pPr>
            <w:r>
              <w:rPr>
                <w:rFonts w:ascii="Century Gothic" w:hAnsi="Century Gothic"/>
                <w:sz w:val="24"/>
                <w:szCs w:val="24"/>
              </w:rPr>
              <w:t>Attachment 5: Carpool release form                                                              49</w:t>
            </w:r>
          </w:p>
        </w:tc>
      </w:tr>
    </w:tbl>
    <w:p w:rsidR="00091F5C" w:rsidRDefault="00091F5C" w:rsidP="00091F5C"/>
    <w:p w:rsidR="00091F5C" w:rsidRDefault="00091F5C" w:rsidP="00091F5C"/>
    <w:p w:rsidR="003370D7" w:rsidRDefault="003370D7" w:rsidP="00091F5C"/>
    <w:p w:rsidR="00091F5C" w:rsidRDefault="00091F5C" w:rsidP="00091F5C"/>
    <w:p w:rsidR="00091F5C" w:rsidRDefault="00091F5C" w:rsidP="00091F5C"/>
    <w:p w:rsidR="00091F5C" w:rsidRDefault="00091F5C" w:rsidP="00091F5C"/>
    <w:p w:rsidR="00091F5C" w:rsidRDefault="00091F5C" w:rsidP="00091F5C"/>
    <w:p w:rsidR="00091F5C" w:rsidRDefault="00091F5C" w:rsidP="00091F5C">
      <w:pPr>
        <w:widowControl w:val="0"/>
        <w:autoSpaceDE w:val="0"/>
        <w:autoSpaceDN w:val="0"/>
        <w:adjustRightInd w:val="0"/>
        <w:spacing w:before="15" w:after="0" w:line="280" w:lineRule="exact"/>
        <w:ind w:left="-900"/>
        <w:rPr>
          <w:rFonts w:ascii="Century Gothic" w:hAnsi="Century Gothic"/>
          <w:b/>
          <w:sz w:val="32"/>
          <w:szCs w:val="32"/>
        </w:rPr>
      </w:pPr>
    </w:p>
    <w:p w:rsidR="00091F5C" w:rsidRPr="00811986" w:rsidRDefault="00091F5C" w:rsidP="00091F5C">
      <w:pPr>
        <w:widowControl w:val="0"/>
        <w:autoSpaceDE w:val="0"/>
        <w:autoSpaceDN w:val="0"/>
        <w:adjustRightInd w:val="0"/>
        <w:spacing w:before="15" w:after="0" w:line="280" w:lineRule="exact"/>
        <w:ind w:left="-720" w:firstLine="720"/>
        <w:rPr>
          <w:rFonts w:ascii="Century Gothic" w:hAnsi="Century Gothic"/>
          <w:sz w:val="24"/>
          <w:szCs w:val="24"/>
          <w:lang w:val="en"/>
        </w:rPr>
      </w:pPr>
      <w:r w:rsidRPr="00811986">
        <w:rPr>
          <w:rFonts w:ascii="Century Gothic" w:hAnsi="Century Gothic"/>
          <w:b/>
          <w:sz w:val="32"/>
          <w:szCs w:val="32"/>
        </w:rPr>
        <w:t>About |</w:t>
      </w:r>
      <w:r w:rsidRPr="00811986">
        <w:rPr>
          <w:rFonts w:ascii="Century Gothic" w:hAnsi="Century Gothic"/>
          <w:sz w:val="20"/>
          <w:szCs w:val="20"/>
        </w:rPr>
        <w:t xml:space="preserve"> </w:t>
      </w:r>
      <w:r w:rsidRPr="00811986">
        <w:rPr>
          <w:rFonts w:ascii="Century Gothic" w:hAnsi="Century Gothic"/>
          <w:b/>
          <w:sz w:val="32"/>
          <w:szCs w:val="32"/>
        </w:rPr>
        <w:t xml:space="preserve">Service Learning Defined </w:t>
      </w:r>
    </w:p>
    <w:p w:rsidR="00091F5C" w:rsidRPr="00811986" w:rsidRDefault="00091F5C" w:rsidP="00091F5C">
      <w:pPr>
        <w:widowControl w:val="0"/>
        <w:autoSpaceDE w:val="0"/>
        <w:autoSpaceDN w:val="0"/>
        <w:adjustRightInd w:val="0"/>
        <w:spacing w:after="0" w:line="240" w:lineRule="auto"/>
        <w:rPr>
          <w:rFonts w:ascii="Garamond" w:hAnsi="Garamond"/>
          <w:b/>
          <w:szCs w:val="32"/>
        </w:rPr>
      </w:pPr>
    </w:p>
    <w:p w:rsidR="00091F5C" w:rsidRPr="00BC792A" w:rsidRDefault="00091F5C" w:rsidP="00091F5C">
      <w:pPr>
        <w:widowControl w:val="0"/>
        <w:autoSpaceDE w:val="0"/>
        <w:autoSpaceDN w:val="0"/>
        <w:adjustRightInd w:val="0"/>
        <w:spacing w:after="0" w:line="240" w:lineRule="auto"/>
        <w:ind w:right="508"/>
        <w:rPr>
          <w:rFonts w:ascii="Garamond" w:hAnsi="Garamond" w:cs="Tahoma"/>
          <w:sz w:val="24"/>
          <w:szCs w:val="24"/>
        </w:rPr>
      </w:pPr>
      <w:r w:rsidRPr="00BC792A">
        <w:rPr>
          <w:rFonts w:ascii="Garamond" w:hAnsi="Garamond" w:cs="Tahoma"/>
          <w:sz w:val="24"/>
          <w:szCs w:val="24"/>
        </w:rPr>
        <w:t>Service-Learning</w:t>
      </w:r>
      <w:r w:rsidRPr="00BC792A">
        <w:rPr>
          <w:rFonts w:ascii="Garamond" w:hAnsi="Garamond" w:cs="Tahoma"/>
          <w:spacing w:val="-11"/>
          <w:sz w:val="24"/>
          <w:szCs w:val="24"/>
        </w:rPr>
        <w:t xml:space="preserve"> </w:t>
      </w:r>
      <w:r w:rsidRPr="00BC792A">
        <w:rPr>
          <w:rFonts w:ascii="Garamond" w:hAnsi="Garamond" w:cs="Tahoma"/>
          <w:sz w:val="24"/>
          <w:szCs w:val="24"/>
        </w:rPr>
        <w:t>is,</w:t>
      </w:r>
      <w:r w:rsidRPr="00BC792A">
        <w:rPr>
          <w:rFonts w:ascii="Garamond" w:hAnsi="Garamond" w:cs="Tahoma"/>
          <w:spacing w:val="1"/>
          <w:sz w:val="24"/>
          <w:szCs w:val="24"/>
        </w:rPr>
        <w:t xml:space="preserve"> </w:t>
      </w:r>
      <w:r w:rsidRPr="00BC792A">
        <w:rPr>
          <w:rFonts w:ascii="Garamond" w:hAnsi="Garamond" w:cs="Tahoma"/>
          <w:sz w:val="24"/>
          <w:szCs w:val="24"/>
        </w:rPr>
        <w:t>essentially,</w:t>
      </w:r>
      <w:r w:rsidRPr="00BC792A">
        <w:rPr>
          <w:rFonts w:ascii="Garamond" w:hAnsi="Garamond" w:cs="Tahoma"/>
          <w:spacing w:val="1"/>
          <w:sz w:val="24"/>
          <w:szCs w:val="24"/>
        </w:rPr>
        <w:t xml:space="preserve"> </w:t>
      </w:r>
      <w:r w:rsidRPr="00BC792A">
        <w:rPr>
          <w:rFonts w:ascii="Garamond" w:hAnsi="Garamond" w:cs="Tahoma"/>
          <w:sz w:val="24"/>
          <w:szCs w:val="24"/>
        </w:rPr>
        <w:t>a</w:t>
      </w:r>
      <w:r w:rsidRPr="00BC792A">
        <w:rPr>
          <w:rFonts w:ascii="Garamond" w:hAnsi="Garamond" w:cs="Tahoma"/>
          <w:spacing w:val="1"/>
          <w:sz w:val="24"/>
          <w:szCs w:val="24"/>
        </w:rPr>
        <w:t xml:space="preserve"> </w:t>
      </w:r>
      <w:r w:rsidRPr="00BC792A">
        <w:rPr>
          <w:rFonts w:ascii="Garamond" w:hAnsi="Garamond" w:cs="Tahoma"/>
          <w:sz w:val="24"/>
          <w:szCs w:val="24"/>
        </w:rPr>
        <w:t>form</w:t>
      </w:r>
      <w:r w:rsidRPr="00BC792A">
        <w:rPr>
          <w:rFonts w:ascii="Garamond" w:hAnsi="Garamond" w:cs="Tahoma"/>
          <w:spacing w:val="1"/>
          <w:sz w:val="24"/>
          <w:szCs w:val="24"/>
        </w:rPr>
        <w:t xml:space="preserve"> </w:t>
      </w:r>
      <w:r w:rsidRPr="00BC792A">
        <w:rPr>
          <w:rFonts w:ascii="Garamond" w:hAnsi="Garamond" w:cs="Tahoma"/>
          <w:sz w:val="24"/>
          <w:szCs w:val="24"/>
        </w:rPr>
        <w:t>of</w:t>
      </w:r>
      <w:r w:rsidRPr="00BC792A">
        <w:rPr>
          <w:rFonts w:ascii="Garamond" w:hAnsi="Garamond" w:cs="Tahoma"/>
          <w:spacing w:val="1"/>
          <w:sz w:val="24"/>
          <w:szCs w:val="24"/>
        </w:rPr>
        <w:t xml:space="preserve"> </w:t>
      </w:r>
      <w:r w:rsidRPr="00BC792A">
        <w:rPr>
          <w:rFonts w:ascii="Garamond" w:hAnsi="Garamond" w:cs="Tahoma"/>
          <w:sz w:val="24"/>
          <w:szCs w:val="24"/>
        </w:rPr>
        <w:t>experiential learning</w:t>
      </w:r>
      <w:r w:rsidRPr="00BC792A">
        <w:rPr>
          <w:rFonts w:ascii="Garamond" w:hAnsi="Garamond" w:cs="Tahoma"/>
          <w:spacing w:val="1"/>
          <w:sz w:val="24"/>
          <w:szCs w:val="24"/>
        </w:rPr>
        <w:t xml:space="preserve"> </w:t>
      </w:r>
      <w:r w:rsidRPr="00BC792A">
        <w:rPr>
          <w:rFonts w:ascii="Garamond" w:hAnsi="Garamond" w:cs="Tahoma"/>
          <w:sz w:val="24"/>
          <w:szCs w:val="24"/>
        </w:rPr>
        <w:t>where students</w:t>
      </w:r>
      <w:r w:rsidRPr="00BC792A">
        <w:rPr>
          <w:rFonts w:ascii="Garamond" w:hAnsi="Garamond" w:cs="Tahoma"/>
          <w:spacing w:val="1"/>
          <w:sz w:val="24"/>
          <w:szCs w:val="24"/>
        </w:rPr>
        <w:t xml:space="preserve"> </w:t>
      </w:r>
      <w:r w:rsidRPr="00BC792A">
        <w:rPr>
          <w:rFonts w:ascii="Garamond" w:hAnsi="Garamond" w:cs="Tahoma"/>
          <w:sz w:val="24"/>
          <w:szCs w:val="24"/>
        </w:rPr>
        <w:t>integrate</w:t>
      </w:r>
      <w:r w:rsidRPr="00BC792A">
        <w:rPr>
          <w:rFonts w:ascii="Garamond" w:hAnsi="Garamond" w:cs="Tahoma"/>
          <w:spacing w:val="1"/>
          <w:sz w:val="24"/>
          <w:szCs w:val="24"/>
        </w:rPr>
        <w:t xml:space="preserve"> </w:t>
      </w:r>
      <w:r w:rsidRPr="00BC792A">
        <w:rPr>
          <w:rFonts w:ascii="Garamond" w:hAnsi="Garamond" w:cs="Tahoma"/>
          <w:sz w:val="24"/>
          <w:szCs w:val="24"/>
        </w:rPr>
        <w:t>community</w:t>
      </w:r>
      <w:r w:rsidRPr="00BC792A">
        <w:rPr>
          <w:rFonts w:ascii="Garamond" w:hAnsi="Garamond" w:cs="Tahoma"/>
          <w:spacing w:val="1"/>
          <w:sz w:val="24"/>
          <w:szCs w:val="24"/>
        </w:rPr>
        <w:t xml:space="preserve"> </w:t>
      </w:r>
      <w:r w:rsidRPr="00BC792A">
        <w:rPr>
          <w:rFonts w:ascii="Garamond" w:hAnsi="Garamond" w:cs="Tahoma"/>
          <w:sz w:val="24"/>
          <w:szCs w:val="24"/>
        </w:rPr>
        <w:t>service with</w:t>
      </w:r>
      <w:r w:rsidRPr="00BC792A">
        <w:rPr>
          <w:rFonts w:ascii="Garamond" w:hAnsi="Garamond" w:cs="Tahoma"/>
          <w:spacing w:val="-11"/>
          <w:sz w:val="24"/>
          <w:szCs w:val="24"/>
        </w:rPr>
        <w:t xml:space="preserve"> </w:t>
      </w:r>
      <w:r w:rsidRPr="00BC792A">
        <w:rPr>
          <w:rFonts w:ascii="Garamond" w:hAnsi="Garamond" w:cs="Tahoma"/>
          <w:sz w:val="24"/>
          <w:szCs w:val="24"/>
        </w:rPr>
        <w:t>the</w:t>
      </w:r>
      <w:r w:rsidRPr="00BC792A">
        <w:rPr>
          <w:rFonts w:ascii="Garamond" w:hAnsi="Garamond" w:cs="Tahoma"/>
          <w:spacing w:val="1"/>
          <w:sz w:val="24"/>
          <w:szCs w:val="24"/>
        </w:rPr>
        <w:t xml:space="preserve"> </w:t>
      </w:r>
      <w:r w:rsidRPr="00BC792A">
        <w:rPr>
          <w:rFonts w:ascii="Garamond" w:hAnsi="Garamond" w:cs="Tahoma"/>
          <w:sz w:val="24"/>
          <w:szCs w:val="24"/>
        </w:rPr>
        <w:t>structured learning</w:t>
      </w:r>
      <w:r w:rsidRPr="00BC792A">
        <w:rPr>
          <w:rFonts w:ascii="Garamond" w:hAnsi="Garamond" w:cs="Tahoma"/>
          <w:spacing w:val="1"/>
          <w:sz w:val="24"/>
          <w:szCs w:val="24"/>
        </w:rPr>
        <w:t xml:space="preserve"> </w:t>
      </w:r>
      <w:r w:rsidRPr="00BC792A">
        <w:rPr>
          <w:rFonts w:ascii="Garamond" w:hAnsi="Garamond" w:cs="Tahoma"/>
          <w:sz w:val="24"/>
          <w:szCs w:val="24"/>
        </w:rPr>
        <w:t>taking</w:t>
      </w:r>
      <w:r w:rsidRPr="00BC792A">
        <w:rPr>
          <w:rFonts w:ascii="Garamond" w:hAnsi="Garamond" w:cs="Tahoma"/>
          <w:spacing w:val="1"/>
          <w:sz w:val="24"/>
          <w:szCs w:val="24"/>
        </w:rPr>
        <w:t xml:space="preserve"> </w:t>
      </w:r>
      <w:r w:rsidRPr="00BC792A">
        <w:rPr>
          <w:rFonts w:ascii="Garamond" w:hAnsi="Garamond" w:cs="Tahoma"/>
          <w:sz w:val="24"/>
          <w:szCs w:val="24"/>
        </w:rPr>
        <w:t>place</w:t>
      </w:r>
      <w:r w:rsidRPr="00BC792A">
        <w:rPr>
          <w:rFonts w:ascii="Garamond" w:hAnsi="Garamond" w:cs="Tahoma"/>
          <w:spacing w:val="1"/>
          <w:sz w:val="24"/>
          <w:szCs w:val="24"/>
        </w:rPr>
        <w:t xml:space="preserve"> </w:t>
      </w:r>
      <w:r w:rsidRPr="00BC792A">
        <w:rPr>
          <w:rFonts w:ascii="Garamond" w:hAnsi="Garamond" w:cs="Tahoma"/>
          <w:sz w:val="24"/>
          <w:szCs w:val="24"/>
        </w:rPr>
        <w:t>in</w:t>
      </w:r>
      <w:r w:rsidRPr="00BC792A">
        <w:rPr>
          <w:rFonts w:ascii="Garamond" w:hAnsi="Garamond" w:cs="Tahoma"/>
          <w:spacing w:val="1"/>
          <w:sz w:val="24"/>
          <w:szCs w:val="24"/>
        </w:rPr>
        <w:t xml:space="preserve"> </w:t>
      </w:r>
      <w:r w:rsidRPr="00BC792A">
        <w:rPr>
          <w:rFonts w:ascii="Garamond" w:hAnsi="Garamond" w:cs="Tahoma"/>
          <w:sz w:val="24"/>
          <w:szCs w:val="24"/>
        </w:rPr>
        <w:t>the</w:t>
      </w:r>
      <w:r w:rsidRPr="00BC792A">
        <w:rPr>
          <w:rFonts w:ascii="Garamond" w:hAnsi="Garamond" w:cs="Tahoma"/>
          <w:spacing w:val="1"/>
          <w:sz w:val="24"/>
          <w:szCs w:val="24"/>
        </w:rPr>
        <w:t xml:space="preserve"> </w:t>
      </w:r>
      <w:r w:rsidRPr="00BC792A">
        <w:rPr>
          <w:rFonts w:ascii="Garamond" w:hAnsi="Garamond" w:cs="Tahoma"/>
          <w:sz w:val="24"/>
          <w:szCs w:val="24"/>
        </w:rPr>
        <w:t>classroom to</w:t>
      </w:r>
      <w:r w:rsidRPr="00BC792A">
        <w:rPr>
          <w:rFonts w:ascii="Garamond" w:hAnsi="Garamond" w:cs="Tahoma"/>
          <w:spacing w:val="1"/>
          <w:sz w:val="24"/>
          <w:szCs w:val="24"/>
        </w:rPr>
        <w:t xml:space="preserve"> </w:t>
      </w:r>
      <w:r w:rsidRPr="00BC792A">
        <w:rPr>
          <w:rFonts w:ascii="Garamond" w:hAnsi="Garamond" w:cs="Tahoma"/>
          <w:sz w:val="24"/>
          <w:szCs w:val="24"/>
        </w:rPr>
        <w:t>enrich</w:t>
      </w:r>
      <w:r w:rsidRPr="00BC792A">
        <w:rPr>
          <w:rFonts w:ascii="Garamond" w:hAnsi="Garamond" w:cs="Tahoma"/>
          <w:spacing w:val="1"/>
          <w:sz w:val="24"/>
          <w:szCs w:val="24"/>
        </w:rPr>
        <w:t xml:space="preserve"> </w:t>
      </w:r>
      <w:r w:rsidRPr="00BC792A">
        <w:rPr>
          <w:rFonts w:ascii="Garamond" w:hAnsi="Garamond" w:cs="Tahoma"/>
          <w:sz w:val="24"/>
          <w:szCs w:val="24"/>
        </w:rPr>
        <w:t>their</w:t>
      </w:r>
      <w:r w:rsidRPr="00BC792A">
        <w:rPr>
          <w:rFonts w:ascii="Garamond" w:hAnsi="Garamond" w:cs="Tahoma"/>
          <w:spacing w:val="1"/>
          <w:sz w:val="24"/>
          <w:szCs w:val="24"/>
        </w:rPr>
        <w:t xml:space="preserve"> </w:t>
      </w:r>
      <w:r w:rsidRPr="00BC792A">
        <w:rPr>
          <w:rFonts w:ascii="Garamond" w:hAnsi="Garamond" w:cs="Tahoma"/>
          <w:sz w:val="24"/>
          <w:szCs w:val="24"/>
        </w:rPr>
        <w:t>learning</w:t>
      </w:r>
      <w:r w:rsidRPr="00BC792A">
        <w:rPr>
          <w:rFonts w:ascii="Garamond" w:hAnsi="Garamond" w:cs="Tahoma"/>
          <w:spacing w:val="1"/>
          <w:sz w:val="24"/>
          <w:szCs w:val="24"/>
        </w:rPr>
        <w:t xml:space="preserve"> </w:t>
      </w:r>
      <w:r w:rsidRPr="00BC792A">
        <w:rPr>
          <w:rFonts w:ascii="Garamond" w:hAnsi="Garamond" w:cs="Tahoma"/>
          <w:sz w:val="24"/>
          <w:szCs w:val="24"/>
        </w:rPr>
        <w:t>of</w:t>
      </w:r>
      <w:r w:rsidRPr="00BC792A">
        <w:rPr>
          <w:rFonts w:ascii="Garamond" w:hAnsi="Garamond" w:cs="Tahoma"/>
          <w:spacing w:val="1"/>
          <w:sz w:val="24"/>
          <w:szCs w:val="24"/>
        </w:rPr>
        <w:t xml:space="preserve"> </w:t>
      </w:r>
      <w:r w:rsidRPr="00BC792A">
        <w:rPr>
          <w:rFonts w:ascii="Garamond" w:hAnsi="Garamond" w:cs="Tahoma"/>
          <w:sz w:val="24"/>
          <w:szCs w:val="24"/>
        </w:rPr>
        <w:t>the</w:t>
      </w:r>
      <w:r w:rsidRPr="00BC792A">
        <w:rPr>
          <w:rFonts w:ascii="Garamond" w:hAnsi="Garamond" w:cs="Tahoma"/>
          <w:spacing w:val="1"/>
          <w:sz w:val="24"/>
          <w:szCs w:val="24"/>
        </w:rPr>
        <w:t xml:space="preserve"> </w:t>
      </w:r>
      <w:r w:rsidRPr="00BC792A">
        <w:rPr>
          <w:rFonts w:ascii="Garamond" w:hAnsi="Garamond" w:cs="Tahoma"/>
          <w:sz w:val="24"/>
          <w:szCs w:val="24"/>
        </w:rPr>
        <w:t>course</w:t>
      </w:r>
      <w:r w:rsidRPr="00BC792A">
        <w:rPr>
          <w:rFonts w:ascii="Garamond" w:hAnsi="Garamond" w:cs="Tahoma"/>
          <w:spacing w:val="1"/>
          <w:sz w:val="24"/>
          <w:szCs w:val="24"/>
        </w:rPr>
        <w:t xml:space="preserve"> </w:t>
      </w:r>
      <w:r w:rsidRPr="00BC792A">
        <w:rPr>
          <w:rFonts w:ascii="Garamond" w:hAnsi="Garamond" w:cs="Tahoma"/>
          <w:sz w:val="24"/>
          <w:szCs w:val="24"/>
        </w:rPr>
        <w:t xml:space="preserve">material. </w:t>
      </w:r>
      <w:r w:rsidRPr="00BC792A">
        <w:rPr>
          <w:rFonts w:ascii="Garamond" w:hAnsi="Garamond" w:cs="Tahoma"/>
          <w:spacing w:val="2"/>
          <w:sz w:val="24"/>
          <w:szCs w:val="24"/>
        </w:rPr>
        <w:t xml:space="preserve"> </w:t>
      </w:r>
      <w:r w:rsidRPr="00BC792A">
        <w:rPr>
          <w:rFonts w:ascii="Garamond" w:hAnsi="Garamond" w:cs="Tahoma"/>
          <w:sz w:val="24"/>
          <w:szCs w:val="24"/>
        </w:rPr>
        <w:t>In addition,</w:t>
      </w:r>
      <w:r w:rsidRPr="00BC792A">
        <w:rPr>
          <w:rFonts w:ascii="Garamond" w:hAnsi="Garamond" w:cs="Tahoma"/>
          <w:spacing w:val="-11"/>
          <w:sz w:val="24"/>
          <w:szCs w:val="24"/>
        </w:rPr>
        <w:t xml:space="preserve"> </w:t>
      </w:r>
      <w:r w:rsidRPr="00BC792A">
        <w:rPr>
          <w:rFonts w:ascii="Garamond" w:hAnsi="Garamond" w:cs="Tahoma"/>
          <w:sz w:val="24"/>
          <w:szCs w:val="24"/>
        </w:rPr>
        <w:t>Service-Learning</w:t>
      </w:r>
      <w:r w:rsidRPr="00BC792A">
        <w:rPr>
          <w:rFonts w:ascii="Garamond" w:hAnsi="Garamond" w:cs="Tahoma"/>
          <w:spacing w:val="1"/>
          <w:sz w:val="24"/>
          <w:szCs w:val="24"/>
        </w:rPr>
        <w:t xml:space="preserve"> </w:t>
      </w:r>
      <w:r w:rsidRPr="00BC792A">
        <w:rPr>
          <w:rFonts w:ascii="Garamond" w:hAnsi="Garamond" w:cs="Tahoma"/>
          <w:sz w:val="24"/>
          <w:szCs w:val="24"/>
        </w:rPr>
        <w:t>helps</w:t>
      </w:r>
      <w:r w:rsidRPr="00BC792A">
        <w:rPr>
          <w:rFonts w:ascii="Garamond" w:hAnsi="Garamond" w:cs="Tahoma"/>
          <w:spacing w:val="1"/>
          <w:sz w:val="24"/>
          <w:szCs w:val="24"/>
        </w:rPr>
        <w:t xml:space="preserve"> </w:t>
      </w:r>
      <w:r w:rsidRPr="00BC792A">
        <w:rPr>
          <w:rFonts w:ascii="Garamond" w:hAnsi="Garamond" w:cs="Tahoma"/>
          <w:sz w:val="24"/>
          <w:szCs w:val="24"/>
        </w:rPr>
        <w:t>students</w:t>
      </w:r>
      <w:r w:rsidRPr="00BC792A">
        <w:rPr>
          <w:rFonts w:ascii="Garamond" w:hAnsi="Garamond" w:cs="Tahoma"/>
          <w:spacing w:val="1"/>
          <w:sz w:val="24"/>
          <w:szCs w:val="24"/>
        </w:rPr>
        <w:t xml:space="preserve"> </w:t>
      </w:r>
      <w:r w:rsidRPr="00BC792A">
        <w:rPr>
          <w:rFonts w:ascii="Garamond" w:hAnsi="Garamond" w:cs="Tahoma"/>
          <w:sz w:val="24"/>
          <w:szCs w:val="24"/>
        </w:rPr>
        <w:t>develop</w:t>
      </w:r>
      <w:r w:rsidRPr="00BC792A">
        <w:rPr>
          <w:rFonts w:ascii="Garamond" w:hAnsi="Garamond" w:cs="Tahoma"/>
          <w:spacing w:val="1"/>
          <w:sz w:val="24"/>
          <w:szCs w:val="24"/>
        </w:rPr>
        <w:t xml:space="preserve"> </w:t>
      </w:r>
      <w:r w:rsidRPr="00BC792A">
        <w:rPr>
          <w:rFonts w:ascii="Garamond" w:hAnsi="Garamond" w:cs="Tahoma"/>
          <w:sz w:val="24"/>
          <w:szCs w:val="24"/>
        </w:rPr>
        <w:t>critical reflection,</w:t>
      </w:r>
      <w:r w:rsidRPr="00BC792A">
        <w:rPr>
          <w:rFonts w:ascii="Garamond" w:hAnsi="Garamond" w:cs="Tahoma"/>
          <w:spacing w:val="1"/>
          <w:sz w:val="24"/>
          <w:szCs w:val="24"/>
        </w:rPr>
        <w:t xml:space="preserve"> </w:t>
      </w:r>
      <w:r w:rsidRPr="00BC792A">
        <w:rPr>
          <w:rFonts w:ascii="Garamond" w:hAnsi="Garamond" w:cs="Tahoma"/>
          <w:sz w:val="24"/>
          <w:szCs w:val="24"/>
        </w:rPr>
        <w:t>deepens</w:t>
      </w:r>
      <w:r w:rsidRPr="00BC792A">
        <w:rPr>
          <w:rFonts w:ascii="Garamond" w:hAnsi="Garamond" w:cs="Tahoma"/>
          <w:spacing w:val="1"/>
          <w:sz w:val="24"/>
          <w:szCs w:val="24"/>
        </w:rPr>
        <w:t xml:space="preserve"> </w:t>
      </w:r>
      <w:r w:rsidRPr="00BC792A">
        <w:rPr>
          <w:rFonts w:ascii="Garamond" w:hAnsi="Garamond" w:cs="Tahoma"/>
          <w:sz w:val="24"/>
          <w:szCs w:val="24"/>
        </w:rPr>
        <w:t>their</w:t>
      </w:r>
      <w:r w:rsidRPr="00BC792A">
        <w:rPr>
          <w:rFonts w:ascii="Garamond" w:hAnsi="Garamond" w:cs="Tahoma"/>
          <w:spacing w:val="1"/>
          <w:sz w:val="24"/>
          <w:szCs w:val="24"/>
        </w:rPr>
        <w:t xml:space="preserve"> </w:t>
      </w:r>
      <w:r w:rsidRPr="00BC792A">
        <w:rPr>
          <w:rFonts w:ascii="Garamond" w:hAnsi="Garamond" w:cs="Tahoma"/>
          <w:sz w:val="24"/>
          <w:szCs w:val="24"/>
        </w:rPr>
        <w:t>understanding</w:t>
      </w:r>
      <w:r w:rsidRPr="00BC792A">
        <w:rPr>
          <w:rFonts w:ascii="Garamond" w:hAnsi="Garamond" w:cs="Tahoma"/>
          <w:spacing w:val="1"/>
          <w:sz w:val="24"/>
          <w:szCs w:val="24"/>
        </w:rPr>
        <w:t xml:space="preserve"> </w:t>
      </w:r>
      <w:r w:rsidRPr="00BC792A">
        <w:rPr>
          <w:rFonts w:ascii="Garamond" w:hAnsi="Garamond" w:cs="Tahoma"/>
          <w:sz w:val="24"/>
          <w:szCs w:val="24"/>
        </w:rPr>
        <w:t>of</w:t>
      </w:r>
      <w:r w:rsidRPr="00BC792A">
        <w:rPr>
          <w:rFonts w:ascii="Garamond" w:hAnsi="Garamond" w:cs="Tahoma"/>
          <w:spacing w:val="1"/>
          <w:sz w:val="24"/>
          <w:szCs w:val="24"/>
        </w:rPr>
        <w:t xml:space="preserve"> </w:t>
      </w:r>
      <w:r w:rsidRPr="00BC792A">
        <w:rPr>
          <w:rFonts w:ascii="Garamond" w:hAnsi="Garamond" w:cs="Tahoma"/>
          <w:sz w:val="24"/>
          <w:szCs w:val="24"/>
        </w:rPr>
        <w:t>the</w:t>
      </w:r>
      <w:r w:rsidRPr="00BC792A">
        <w:rPr>
          <w:rFonts w:ascii="Garamond" w:hAnsi="Garamond" w:cs="Tahoma"/>
          <w:spacing w:val="1"/>
          <w:sz w:val="24"/>
          <w:szCs w:val="24"/>
        </w:rPr>
        <w:t xml:space="preserve"> </w:t>
      </w:r>
      <w:r w:rsidRPr="00BC792A">
        <w:rPr>
          <w:rFonts w:ascii="Garamond" w:hAnsi="Garamond" w:cs="Tahoma"/>
          <w:sz w:val="24"/>
          <w:szCs w:val="24"/>
        </w:rPr>
        <w:t>complex causes</w:t>
      </w:r>
      <w:r w:rsidRPr="00BC792A">
        <w:rPr>
          <w:rFonts w:ascii="Garamond" w:hAnsi="Garamond" w:cs="Tahoma"/>
          <w:spacing w:val="-11"/>
          <w:sz w:val="24"/>
          <w:szCs w:val="24"/>
        </w:rPr>
        <w:t xml:space="preserve"> </w:t>
      </w:r>
      <w:r w:rsidRPr="00BC792A">
        <w:rPr>
          <w:rFonts w:ascii="Garamond" w:hAnsi="Garamond" w:cs="Tahoma"/>
          <w:sz w:val="24"/>
          <w:szCs w:val="24"/>
        </w:rPr>
        <w:t>of</w:t>
      </w:r>
      <w:r w:rsidRPr="00BC792A">
        <w:rPr>
          <w:rFonts w:ascii="Garamond" w:hAnsi="Garamond" w:cs="Tahoma"/>
          <w:spacing w:val="1"/>
          <w:sz w:val="24"/>
          <w:szCs w:val="24"/>
        </w:rPr>
        <w:t xml:space="preserve"> </w:t>
      </w:r>
      <w:r w:rsidRPr="00BC792A">
        <w:rPr>
          <w:rFonts w:ascii="Garamond" w:hAnsi="Garamond" w:cs="Tahoma"/>
          <w:sz w:val="24"/>
          <w:szCs w:val="24"/>
        </w:rPr>
        <w:t>social</w:t>
      </w:r>
      <w:r w:rsidRPr="00BC792A">
        <w:rPr>
          <w:rFonts w:ascii="Garamond" w:hAnsi="Garamond" w:cs="Tahoma"/>
          <w:spacing w:val="1"/>
          <w:sz w:val="24"/>
          <w:szCs w:val="24"/>
        </w:rPr>
        <w:t xml:space="preserve"> </w:t>
      </w:r>
      <w:r w:rsidRPr="00BC792A">
        <w:rPr>
          <w:rFonts w:ascii="Garamond" w:hAnsi="Garamond" w:cs="Tahoma"/>
          <w:sz w:val="24"/>
          <w:szCs w:val="24"/>
        </w:rPr>
        <w:t>problems,</w:t>
      </w:r>
      <w:r w:rsidRPr="00BC792A">
        <w:rPr>
          <w:rFonts w:ascii="Garamond" w:hAnsi="Garamond" w:cs="Tahoma"/>
          <w:spacing w:val="1"/>
          <w:sz w:val="24"/>
          <w:szCs w:val="24"/>
        </w:rPr>
        <w:t xml:space="preserve"> </w:t>
      </w:r>
      <w:r w:rsidRPr="00BC792A">
        <w:rPr>
          <w:rFonts w:ascii="Garamond" w:hAnsi="Garamond" w:cs="Tahoma"/>
          <w:sz w:val="24"/>
          <w:szCs w:val="24"/>
        </w:rPr>
        <w:t>and</w:t>
      </w:r>
      <w:r w:rsidRPr="00BC792A">
        <w:rPr>
          <w:rFonts w:ascii="Garamond" w:hAnsi="Garamond" w:cs="Tahoma"/>
          <w:spacing w:val="1"/>
          <w:sz w:val="24"/>
          <w:szCs w:val="24"/>
        </w:rPr>
        <w:t xml:space="preserve"> </w:t>
      </w:r>
      <w:r w:rsidRPr="00BC792A">
        <w:rPr>
          <w:rFonts w:ascii="Garamond" w:hAnsi="Garamond" w:cs="Tahoma"/>
          <w:sz w:val="24"/>
          <w:szCs w:val="24"/>
        </w:rPr>
        <w:t>enhances</w:t>
      </w:r>
      <w:r w:rsidRPr="00BC792A">
        <w:rPr>
          <w:rFonts w:ascii="Garamond" w:hAnsi="Garamond" w:cs="Tahoma"/>
          <w:spacing w:val="1"/>
          <w:sz w:val="24"/>
          <w:szCs w:val="24"/>
        </w:rPr>
        <w:t xml:space="preserve"> </w:t>
      </w:r>
      <w:r w:rsidRPr="00BC792A">
        <w:rPr>
          <w:rFonts w:ascii="Garamond" w:hAnsi="Garamond" w:cs="Tahoma"/>
          <w:sz w:val="24"/>
          <w:szCs w:val="24"/>
        </w:rPr>
        <w:t>their</w:t>
      </w:r>
      <w:r w:rsidRPr="00BC792A">
        <w:rPr>
          <w:rFonts w:ascii="Garamond" w:hAnsi="Garamond" w:cs="Tahoma"/>
          <w:spacing w:val="1"/>
          <w:sz w:val="24"/>
          <w:szCs w:val="24"/>
        </w:rPr>
        <w:t xml:space="preserve"> </w:t>
      </w:r>
      <w:r w:rsidRPr="00BC792A">
        <w:rPr>
          <w:rFonts w:ascii="Garamond" w:hAnsi="Garamond" w:cs="Tahoma"/>
          <w:sz w:val="24"/>
          <w:szCs w:val="24"/>
        </w:rPr>
        <w:t>skills</w:t>
      </w:r>
      <w:r w:rsidRPr="00BC792A">
        <w:rPr>
          <w:rFonts w:ascii="Garamond" w:hAnsi="Garamond" w:cs="Tahoma"/>
          <w:spacing w:val="1"/>
          <w:sz w:val="24"/>
          <w:szCs w:val="24"/>
        </w:rPr>
        <w:t xml:space="preserve"> </w:t>
      </w:r>
      <w:r w:rsidRPr="00BC792A">
        <w:rPr>
          <w:rFonts w:ascii="Garamond" w:hAnsi="Garamond" w:cs="Tahoma"/>
          <w:sz w:val="24"/>
          <w:szCs w:val="24"/>
        </w:rPr>
        <w:t>in working</w:t>
      </w:r>
      <w:r w:rsidRPr="00BC792A">
        <w:rPr>
          <w:rFonts w:ascii="Garamond" w:hAnsi="Garamond" w:cs="Tahoma"/>
          <w:spacing w:val="1"/>
          <w:sz w:val="24"/>
          <w:szCs w:val="24"/>
        </w:rPr>
        <w:t xml:space="preserve"> </w:t>
      </w:r>
      <w:r w:rsidRPr="00BC792A">
        <w:rPr>
          <w:rFonts w:ascii="Garamond" w:hAnsi="Garamond" w:cs="Tahoma"/>
          <w:sz w:val="24"/>
          <w:szCs w:val="24"/>
        </w:rPr>
        <w:t>collaboratively.</w:t>
      </w:r>
    </w:p>
    <w:p w:rsidR="00091F5C" w:rsidRPr="00BC792A" w:rsidRDefault="00091F5C" w:rsidP="00091F5C">
      <w:pPr>
        <w:widowControl w:val="0"/>
        <w:autoSpaceDE w:val="0"/>
        <w:autoSpaceDN w:val="0"/>
        <w:adjustRightInd w:val="0"/>
        <w:spacing w:after="0" w:line="240" w:lineRule="auto"/>
        <w:rPr>
          <w:rFonts w:ascii="Garamond" w:hAnsi="Garamond" w:cs="Tahoma"/>
          <w:sz w:val="24"/>
          <w:szCs w:val="24"/>
        </w:rPr>
      </w:pPr>
    </w:p>
    <w:p w:rsidR="00091F5C" w:rsidRPr="00BC792A" w:rsidRDefault="00091F5C" w:rsidP="00091F5C">
      <w:pPr>
        <w:widowControl w:val="0"/>
        <w:autoSpaceDE w:val="0"/>
        <w:autoSpaceDN w:val="0"/>
        <w:adjustRightInd w:val="0"/>
        <w:spacing w:after="0"/>
        <w:ind w:right="61"/>
        <w:rPr>
          <w:rFonts w:ascii="Garamond" w:hAnsi="Garamond" w:cs="Tahoma"/>
          <w:sz w:val="24"/>
          <w:szCs w:val="24"/>
        </w:rPr>
      </w:pPr>
      <w:r w:rsidRPr="00BC792A">
        <w:rPr>
          <w:rFonts w:ascii="Garamond" w:hAnsi="Garamond" w:cs="Tahoma"/>
          <w:sz w:val="24"/>
          <w:szCs w:val="24"/>
        </w:rPr>
        <w:t>Service-Learning</w:t>
      </w:r>
      <w:r w:rsidRPr="00BC792A">
        <w:rPr>
          <w:rFonts w:ascii="Garamond" w:hAnsi="Garamond" w:cs="Tahoma"/>
          <w:spacing w:val="-11"/>
          <w:sz w:val="24"/>
          <w:szCs w:val="24"/>
        </w:rPr>
        <w:t xml:space="preserve"> </w:t>
      </w:r>
      <w:r w:rsidRPr="00BC792A">
        <w:rPr>
          <w:rFonts w:ascii="Garamond" w:hAnsi="Garamond" w:cs="Tahoma"/>
          <w:sz w:val="24"/>
          <w:szCs w:val="24"/>
        </w:rPr>
        <w:t>is</w:t>
      </w:r>
      <w:r w:rsidRPr="00BC792A">
        <w:rPr>
          <w:rFonts w:ascii="Garamond" w:hAnsi="Garamond" w:cs="Tahoma"/>
          <w:spacing w:val="1"/>
          <w:sz w:val="24"/>
          <w:szCs w:val="24"/>
        </w:rPr>
        <w:t xml:space="preserve"> </w:t>
      </w:r>
      <w:r w:rsidRPr="00BC792A">
        <w:rPr>
          <w:rFonts w:ascii="Garamond" w:hAnsi="Garamond" w:cs="Tahoma"/>
          <w:sz w:val="24"/>
          <w:szCs w:val="24"/>
        </w:rPr>
        <w:t>more</w:t>
      </w:r>
      <w:r w:rsidRPr="00BC792A">
        <w:rPr>
          <w:rFonts w:ascii="Garamond" w:hAnsi="Garamond" w:cs="Tahoma"/>
          <w:spacing w:val="1"/>
          <w:sz w:val="24"/>
          <w:szCs w:val="24"/>
        </w:rPr>
        <w:t xml:space="preserve"> </w:t>
      </w:r>
      <w:r w:rsidRPr="00BC792A">
        <w:rPr>
          <w:rFonts w:ascii="Garamond" w:hAnsi="Garamond" w:cs="Tahoma"/>
          <w:sz w:val="24"/>
          <w:szCs w:val="24"/>
        </w:rPr>
        <w:t>than</w:t>
      </w:r>
      <w:r w:rsidRPr="00BC792A">
        <w:rPr>
          <w:rFonts w:ascii="Garamond" w:hAnsi="Garamond" w:cs="Tahoma"/>
          <w:spacing w:val="1"/>
          <w:sz w:val="24"/>
          <w:szCs w:val="24"/>
        </w:rPr>
        <w:t xml:space="preserve"> </w:t>
      </w:r>
      <w:r w:rsidRPr="00BC792A">
        <w:rPr>
          <w:rFonts w:ascii="Garamond" w:hAnsi="Garamond" w:cs="Tahoma"/>
          <w:sz w:val="24"/>
          <w:szCs w:val="24"/>
        </w:rPr>
        <w:t>just</w:t>
      </w:r>
      <w:r w:rsidRPr="00BC792A">
        <w:rPr>
          <w:rFonts w:ascii="Garamond" w:hAnsi="Garamond" w:cs="Tahoma"/>
          <w:spacing w:val="1"/>
          <w:sz w:val="24"/>
          <w:szCs w:val="24"/>
        </w:rPr>
        <w:t xml:space="preserve"> </w:t>
      </w:r>
      <w:r w:rsidRPr="00BC792A">
        <w:rPr>
          <w:rFonts w:ascii="Garamond" w:hAnsi="Garamond" w:cs="Tahoma"/>
          <w:sz w:val="24"/>
          <w:szCs w:val="24"/>
        </w:rPr>
        <w:t>merely</w:t>
      </w:r>
      <w:r w:rsidRPr="00BC792A">
        <w:rPr>
          <w:rFonts w:ascii="Garamond" w:hAnsi="Garamond" w:cs="Tahoma"/>
          <w:spacing w:val="1"/>
          <w:sz w:val="24"/>
          <w:szCs w:val="24"/>
        </w:rPr>
        <w:t xml:space="preserve"> </w:t>
      </w:r>
      <w:r w:rsidRPr="00BC792A">
        <w:rPr>
          <w:rFonts w:ascii="Garamond" w:hAnsi="Garamond" w:cs="Tahoma"/>
          <w:sz w:val="24"/>
          <w:szCs w:val="24"/>
        </w:rPr>
        <w:t>volunteering;</w:t>
      </w:r>
      <w:r w:rsidRPr="00BC792A">
        <w:rPr>
          <w:rFonts w:ascii="Garamond" w:hAnsi="Garamond" w:cs="Tahoma"/>
          <w:spacing w:val="1"/>
          <w:sz w:val="24"/>
          <w:szCs w:val="24"/>
        </w:rPr>
        <w:t xml:space="preserve"> </w:t>
      </w:r>
      <w:r w:rsidRPr="00BC792A">
        <w:rPr>
          <w:rFonts w:ascii="Garamond" w:hAnsi="Garamond" w:cs="Tahoma"/>
          <w:sz w:val="24"/>
          <w:szCs w:val="24"/>
        </w:rPr>
        <w:t>it provides</w:t>
      </w:r>
      <w:r w:rsidRPr="00BC792A">
        <w:rPr>
          <w:rFonts w:ascii="Garamond" w:hAnsi="Garamond" w:cs="Tahoma"/>
          <w:spacing w:val="1"/>
          <w:sz w:val="24"/>
          <w:szCs w:val="24"/>
        </w:rPr>
        <w:t xml:space="preserve"> </w:t>
      </w:r>
      <w:r w:rsidRPr="00BC792A">
        <w:rPr>
          <w:rFonts w:ascii="Garamond" w:hAnsi="Garamond" w:cs="Tahoma"/>
          <w:sz w:val="24"/>
          <w:szCs w:val="24"/>
        </w:rPr>
        <w:t>a</w:t>
      </w:r>
      <w:r w:rsidRPr="00BC792A">
        <w:rPr>
          <w:rFonts w:ascii="Garamond" w:hAnsi="Garamond" w:cs="Tahoma"/>
          <w:spacing w:val="1"/>
          <w:sz w:val="24"/>
          <w:szCs w:val="24"/>
        </w:rPr>
        <w:t xml:space="preserve"> </w:t>
      </w:r>
      <w:r w:rsidRPr="00BC792A">
        <w:rPr>
          <w:rFonts w:ascii="Garamond" w:hAnsi="Garamond" w:cs="Tahoma"/>
          <w:sz w:val="24"/>
          <w:szCs w:val="24"/>
        </w:rPr>
        <w:t>level</w:t>
      </w:r>
      <w:r w:rsidRPr="00BC792A">
        <w:rPr>
          <w:rFonts w:ascii="Garamond" w:hAnsi="Garamond" w:cs="Tahoma"/>
          <w:spacing w:val="1"/>
          <w:sz w:val="24"/>
          <w:szCs w:val="24"/>
        </w:rPr>
        <w:t xml:space="preserve"> </w:t>
      </w:r>
      <w:r w:rsidRPr="00BC792A">
        <w:rPr>
          <w:rFonts w:ascii="Garamond" w:hAnsi="Garamond" w:cs="Tahoma"/>
          <w:sz w:val="24"/>
          <w:szCs w:val="24"/>
        </w:rPr>
        <w:t>of</w:t>
      </w:r>
      <w:r w:rsidRPr="00BC792A">
        <w:rPr>
          <w:rFonts w:ascii="Garamond" w:hAnsi="Garamond" w:cs="Tahoma"/>
          <w:spacing w:val="1"/>
          <w:sz w:val="24"/>
          <w:szCs w:val="24"/>
        </w:rPr>
        <w:t xml:space="preserve"> </w:t>
      </w:r>
      <w:r w:rsidRPr="00BC792A">
        <w:rPr>
          <w:rFonts w:ascii="Garamond" w:hAnsi="Garamond" w:cs="Tahoma"/>
          <w:sz w:val="24"/>
          <w:szCs w:val="24"/>
        </w:rPr>
        <w:t>critical</w:t>
      </w:r>
      <w:r w:rsidRPr="00BC792A">
        <w:rPr>
          <w:rFonts w:ascii="Garamond" w:hAnsi="Garamond" w:cs="Tahoma"/>
          <w:spacing w:val="1"/>
          <w:sz w:val="24"/>
          <w:szCs w:val="24"/>
        </w:rPr>
        <w:t xml:space="preserve"> </w:t>
      </w:r>
      <w:r w:rsidRPr="00BC792A">
        <w:rPr>
          <w:rFonts w:ascii="Garamond" w:hAnsi="Garamond" w:cs="Tahoma"/>
          <w:sz w:val="24"/>
          <w:szCs w:val="24"/>
        </w:rPr>
        <w:t>thinking</w:t>
      </w:r>
      <w:r w:rsidRPr="00BC792A">
        <w:rPr>
          <w:rFonts w:ascii="Garamond" w:hAnsi="Garamond" w:cs="Tahoma"/>
          <w:spacing w:val="2"/>
          <w:sz w:val="24"/>
          <w:szCs w:val="24"/>
        </w:rPr>
        <w:t xml:space="preserve"> </w:t>
      </w:r>
      <w:r w:rsidRPr="00BC792A">
        <w:rPr>
          <w:rFonts w:ascii="Garamond" w:hAnsi="Garamond" w:cs="Tahoma"/>
          <w:sz w:val="24"/>
          <w:szCs w:val="24"/>
        </w:rPr>
        <w:t>not</w:t>
      </w:r>
      <w:r w:rsidRPr="00BC792A">
        <w:rPr>
          <w:rFonts w:ascii="Garamond" w:hAnsi="Garamond" w:cs="Tahoma"/>
          <w:spacing w:val="1"/>
          <w:sz w:val="24"/>
          <w:szCs w:val="24"/>
        </w:rPr>
        <w:t xml:space="preserve"> </w:t>
      </w:r>
      <w:r w:rsidRPr="00BC792A">
        <w:rPr>
          <w:rFonts w:ascii="Garamond" w:hAnsi="Garamond" w:cs="Tahoma"/>
          <w:sz w:val="24"/>
          <w:szCs w:val="24"/>
        </w:rPr>
        <w:t>obtained</w:t>
      </w:r>
      <w:r w:rsidRPr="00BC792A">
        <w:rPr>
          <w:rFonts w:ascii="Garamond" w:hAnsi="Garamond" w:cs="Tahoma"/>
          <w:spacing w:val="1"/>
          <w:sz w:val="24"/>
          <w:szCs w:val="24"/>
        </w:rPr>
        <w:t xml:space="preserve"> </w:t>
      </w:r>
      <w:r w:rsidRPr="00BC792A">
        <w:rPr>
          <w:rFonts w:ascii="Garamond" w:hAnsi="Garamond" w:cs="Tahoma"/>
          <w:sz w:val="24"/>
          <w:szCs w:val="24"/>
        </w:rPr>
        <w:t>through regular</w:t>
      </w:r>
      <w:r w:rsidRPr="00BC792A">
        <w:rPr>
          <w:rFonts w:ascii="Garamond" w:hAnsi="Garamond" w:cs="Tahoma"/>
          <w:spacing w:val="1"/>
          <w:sz w:val="24"/>
          <w:szCs w:val="24"/>
        </w:rPr>
        <w:t xml:space="preserve"> </w:t>
      </w:r>
      <w:r w:rsidRPr="00BC792A">
        <w:rPr>
          <w:rFonts w:ascii="Garamond" w:hAnsi="Garamond" w:cs="Tahoma"/>
          <w:sz w:val="24"/>
          <w:szCs w:val="24"/>
        </w:rPr>
        <w:t xml:space="preserve">volunteerism. </w:t>
      </w:r>
      <w:r w:rsidRPr="00BC792A">
        <w:rPr>
          <w:rFonts w:ascii="Garamond" w:hAnsi="Garamond" w:cs="Tahoma"/>
          <w:spacing w:val="2"/>
          <w:sz w:val="24"/>
          <w:szCs w:val="24"/>
        </w:rPr>
        <w:t xml:space="preserve"> </w:t>
      </w:r>
      <w:r w:rsidRPr="00BC792A">
        <w:rPr>
          <w:rFonts w:ascii="Garamond" w:hAnsi="Garamond" w:cs="Tahoma"/>
          <w:sz w:val="24"/>
          <w:szCs w:val="24"/>
        </w:rPr>
        <w:t>Since</w:t>
      </w:r>
      <w:r w:rsidRPr="00BC792A">
        <w:rPr>
          <w:rFonts w:ascii="Garamond" w:hAnsi="Garamond" w:cs="Tahoma"/>
          <w:spacing w:val="1"/>
          <w:sz w:val="24"/>
          <w:szCs w:val="24"/>
        </w:rPr>
        <w:t xml:space="preserve"> </w:t>
      </w:r>
      <w:r w:rsidRPr="00BC792A">
        <w:rPr>
          <w:rFonts w:ascii="Garamond" w:hAnsi="Garamond" w:cs="Tahoma"/>
          <w:sz w:val="24"/>
          <w:szCs w:val="24"/>
        </w:rPr>
        <w:t>the</w:t>
      </w:r>
      <w:r w:rsidRPr="00BC792A">
        <w:rPr>
          <w:rFonts w:ascii="Garamond" w:hAnsi="Garamond" w:cs="Tahoma"/>
          <w:spacing w:val="1"/>
          <w:sz w:val="24"/>
          <w:szCs w:val="24"/>
        </w:rPr>
        <w:t xml:space="preserve"> </w:t>
      </w:r>
      <w:r w:rsidRPr="00BC792A">
        <w:rPr>
          <w:rFonts w:ascii="Garamond" w:hAnsi="Garamond" w:cs="Tahoma"/>
          <w:sz w:val="24"/>
          <w:szCs w:val="24"/>
        </w:rPr>
        <w:t>service is</w:t>
      </w:r>
      <w:r w:rsidRPr="00BC792A">
        <w:rPr>
          <w:rFonts w:ascii="Garamond" w:hAnsi="Garamond" w:cs="Tahoma"/>
          <w:spacing w:val="1"/>
          <w:sz w:val="24"/>
          <w:szCs w:val="24"/>
        </w:rPr>
        <w:t xml:space="preserve"> </w:t>
      </w:r>
      <w:r w:rsidRPr="00BC792A">
        <w:rPr>
          <w:rFonts w:ascii="Garamond" w:hAnsi="Garamond" w:cs="Tahoma"/>
          <w:sz w:val="24"/>
          <w:szCs w:val="24"/>
        </w:rPr>
        <w:t>academically anchored,</w:t>
      </w:r>
      <w:r w:rsidRPr="00BC792A">
        <w:rPr>
          <w:rFonts w:ascii="Garamond" w:hAnsi="Garamond" w:cs="Tahoma"/>
          <w:spacing w:val="1"/>
          <w:sz w:val="24"/>
          <w:szCs w:val="24"/>
        </w:rPr>
        <w:t xml:space="preserve"> </w:t>
      </w:r>
      <w:r w:rsidRPr="00BC792A">
        <w:rPr>
          <w:rFonts w:ascii="Garamond" w:hAnsi="Garamond" w:cs="Tahoma"/>
          <w:sz w:val="24"/>
          <w:szCs w:val="24"/>
        </w:rPr>
        <w:t>it</w:t>
      </w:r>
      <w:r w:rsidRPr="00BC792A">
        <w:rPr>
          <w:rFonts w:ascii="Garamond" w:hAnsi="Garamond" w:cs="Tahoma"/>
          <w:spacing w:val="1"/>
          <w:sz w:val="24"/>
          <w:szCs w:val="24"/>
        </w:rPr>
        <w:t xml:space="preserve"> </w:t>
      </w:r>
      <w:r w:rsidRPr="00BC792A">
        <w:rPr>
          <w:rFonts w:ascii="Garamond" w:hAnsi="Garamond" w:cs="Tahoma"/>
          <w:sz w:val="24"/>
          <w:szCs w:val="24"/>
        </w:rPr>
        <w:t>enhances</w:t>
      </w:r>
      <w:r w:rsidRPr="00BC792A">
        <w:rPr>
          <w:rFonts w:ascii="Garamond" w:hAnsi="Garamond" w:cs="Tahoma"/>
          <w:spacing w:val="1"/>
          <w:sz w:val="24"/>
          <w:szCs w:val="24"/>
        </w:rPr>
        <w:t xml:space="preserve"> </w:t>
      </w:r>
      <w:r w:rsidRPr="00BC792A">
        <w:rPr>
          <w:rFonts w:ascii="Garamond" w:hAnsi="Garamond" w:cs="Tahoma"/>
          <w:sz w:val="24"/>
          <w:szCs w:val="24"/>
        </w:rPr>
        <w:t>what</w:t>
      </w:r>
      <w:r w:rsidRPr="00BC792A">
        <w:rPr>
          <w:rFonts w:ascii="Garamond" w:hAnsi="Garamond" w:cs="Tahoma"/>
          <w:spacing w:val="1"/>
          <w:sz w:val="24"/>
          <w:szCs w:val="24"/>
        </w:rPr>
        <w:t xml:space="preserve"> </w:t>
      </w:r>
      <w:r w:rsidRPr="00BC792A">
        <w:rPr>
          <w:rFonts w:ascii="Garamond" w:hAnsi="Garamond" w:cs="Tahoma"/>
          <w:sz w:val="24"/>
          <w:szCs w:val="24"/>
        </w:rPr>
        <w:t>students</w:t>
      </w:r>
      <w:r w:rsidRPr="00BC792A">
        <w:rPr>
          <w:rFonts w:ascii="Garamond" w:hAnsi="Garamond" w:cs="Tahoma"/>
          <w:spacing w:val="1"/>
          <w:sz w:val="24"/>
          <w:szCs w:val="24"/>
        </w:rPr>
        <w:t xml:space="preserve"> </w:t>
      </w:r>
      <w:r w:rsidRPr="00BC792A">
        <w:rPr>
          <w:rFonts w:ascii="Garamond" w:hAnsi="Garamond" w:cs="Tahoma"/>
          <w:sz w:val="24"/>
          <w:szCs w:val="24"/>
        </w:rPr>
        <w:t>are</w:t>
      </w:r>
      <w:r w:rsidRPr="00BC792A">
        <w:rPr>
          <w:rFonts w:ascii="Garamond" w:hAnsi="Garamond" w:cs="Tahoma"/>
          <w:spacing w:val="1"/>
          <w:sz w:val="24"/>
          <w:szCs w:val="24"/>
        </w:rPr>
        <w:t xml:space="preserve"> </w:t>
      </w:r>
      <w:r w:rsidRPr="00BC792A">
        <w:rPr>
          <w:rFonts w:ascii="Garamond" w:hAnsi="Garamond" w:cs="Tahoma"/>
          <w:sz w:val="24"/>
          <w:szCs w:val="24"/>
        </w:rPr>
        <w:t>learning</w:t>
      </w:r>
      <w:r w:rsidRPr="00BC792A">
        <w:rPr>
          <w:rFonts w:ascii="Garamond" w:hAnsi="Garamond" w:cs="Tahoma"/>
          <w:spacing w:val="1"/>
          <w:sz w:val="24"/>
          <w:szCs w:val="24"/>
        </w:rPr>
        <w:t xml:space="preserve"> </w:t>
      </w:r>
      <w:r w:rsidRPr="00BC792A">
        <w:rPr>
          <w:rFonts w:ascii="Garamond" w:hAnsi="Garamond" w:cs="Tahoma"/>
          <w:sz w:val="24"/>
          <w:szCs w:val="24"/>
        </w:rPr>
        <w:t>in</w:t>
      </w:r>
      <w:r w:rsidRPr="00BC792A">
        <w:rPr>
          <w:rFonts w:ascii="Garamond" w:hAnsi="Garamond" w:cs="Tahoma"/>
          <w:spacing w:val="1"/>
          <w:sz w:val="24"/>
          <w:szCs w:val="24"/>
        </w:rPr>
        <w:t xml:space="preserve"> </w:t>
      </w:r>
      <w:r w:rsidRPr="00BC792A">
        <w:rPr>
          <w:rFonts w:ascii="Garamond" w:hAnsi="Garamond" w:cs="Tahoma"/>
          <w:sz w:val="24"/>
          <w:szCs w:val="24"/>
        </w:rPr>
        <w:t>a class</w:t>
      </w:r>
      <w:r w:rsidRPr="00BC792A">
        <w:rPr>
          <w:rFonts w:ascii="Garamond" w:hAnsi="Garamond" w:cs="Tahoma"/>
          <w:spacing w:val="1"/>
          <w:sz w:val="24"/>
          <w:szCs w:val="24"/>
        </w:rPr>
        <w:t xml:space="preserve"> </w:t>
      </w:r>
      <w:r w:rsidRPr="00BC792A">
        <w:rPr>
          <w:rFonts w:ascii="Garamond" w:hAnsi="Garamond" w:cs="Tahoma"/>
          <w:sz w:val="24"/>
          <w:szCs w:val="24"/>
        </w:rPr>
        <w:t>and</w:t>
      </w:r>
      <w:r w:rsidRPr="00BC792A">
        <w:rPr>
          <w:rFonts w:ascii="Garamond" w:hAnsi="Garamond" w:cs="Tahoma"/>
          <w:spacing w:val="1"/>
          <w:sz w:val="24"/>
          <w:szCs w:val="24"/>
        </w:rPr>
        <w:t xml:space="preserve"> </w:t>
      </w:r>
      <w:r w:rsidRPr="00BC792A">
        <w:rPr>
          <w:rFonts w:ascii="Garamond" w:hAnsi="Garamond" w:cs="Tahoma"/>
          <w:sz w:val="24"/>
          <w:szCs w:val="24"/>
        </w:rPr>
        <w:t>gives</w:t>
      </w:r>
      <w:r w:rsidRPr="00BC792A">
        <w:rPr>
          <w:rFonts w:ascii="Garamond" w:hAnsi="Garamond" w:cs="Tahoma"/>
          <w:spacing w:val="1"/>
          <w:sz w:val="24"/>
          <w:szCs w:val="24"/>
        </w:rPr>
        <w:t xml:space="preserve"> </w:t>
      </w:r>
      <w:r w:rsidRPr="00BC792A">
        <w:rPr>
          <w:rFonts w:ascii="Garamond" w:hAnsi="Garamond" w:cs="Tahoma"/>
          <w:sz w:val="24"/>
          <w:szCs w:val="24"/>
        </w:rPr>
        <w:t>them</w:t>
      </w:r>
      <w:r w:rsidRPr="00BC792A">
        <w:rPr>
          <w:rFonts w:ascii="Garamond" w:hAnsi="Garamond" w:cs="Tahoma"/>
          <w:spacing w:val="1"/>
          <w:sz w:val="24"/>
          <w:szCs w:val="24"/>
        </w:rPr>
        <w:t xml:space="preserve"> </w:t>
      </w:r>
      <w:r w:rsidRPr="00BC792A">
        <w:rPr>
          <w:rFonts w:ascii="Garamond" w:hAnsi="Garamond" w:cs="Tahoma"/>
          <w:sz w:val="24"/>
          <w:szCs w:val="24"/>
        </w:rPr>
        <w:t>an</w:t>
      </w:r>
      <w:r w:rsidRPr="00BC792A">
        <w:rPr>
          <w:rFonts w:ascii="Garamond" w:hAnsi="Garamond" w:cs="Tahoma"/>
          <w:spacing w:val="1"/>
          <w:sz w:val="24"/>
          <w:szCs w:val="24"/>
        </w:rPr>
        <w:t xml:space="preserve"> </w:t>
      </w:r>
      <w:r w:rsidRPr="00BC792A">
        <w:rPr>
          <w:rFonts w:ascii="Garamond" w:hAnsi="Garamond" w:cs="Tahoma"/>
          <w:sz w:val="24"/>
          <w:szCs w:val="24"/>
        </w:rPr>
        <w:t>opportunity</w:t>
      </w:r>
      <w:r w:rsidRPr="00BC792A">
        <w:rPr>
          <w:rFonts w:ascii="Garamond" w:hAnsi="Garamond" w:cs="Tahoma"/>
          <w:spacing w:val="1"/>
          <w:sz w:val="24"/>
          <w:szCs w:val="24"/>
        </w:rPr>
        <w:t xml:space="preserve"> </w:t>
      </w:r>
      <w:r w:rsidRPr="00BC792A">
        <w:rPr>
          <w:rFonts w:ascii="Garamond" w:hAnsi="Garamond" w:cs="Tahoma"/>
          <w:sz w:val="24"/>
          <w:szCs w:val="24"/>
        </w:rPr>
        <w:t>to</w:t>
      </w:r>
      <w:r w:rsidRPr="00BC792A">
        <w:rPr>
          <w:rFonts w:ascii="Garamond" w:hAnsi="Garamond" w:cs="Tahoma"/>
          <w:spacing w:val="1"/>
          <w:sz w:val="24"/>
          <w:szCs w:val="24"/>
        </w:rPr>
        <w:t xml:space="preserve"> </w:t>
      </w:r>
      <w:r w:rsidRPr="00BC792A">
        <w:rPr>
          <w:rFonts w:ascii="Garamond" w:hAnsi="Garamond" w:cs="Tahoma"/>
          <w:sz w:val="24"/>
          <w:szCs w:val="24"/>
        </w:rPr>
        <w:t>actively</w:t>
      </w:r>
      <w:r w:rsidRPr="00BC792A">
        <w:rPr>
          <w:rFonts w:ascii="Garamond" w:hAnsi="Garamond" w:cs="Tahoma"/>
          <w:spacing w:val="1"/>
          <w:sz w:val="24"/>
          <w:szCs w:val="24"/>
        </w:rPr>
        <w:t xml:space="preserve"> </w:t>
      </w:r>
      <w:r w:rsidRPr="00BC792A">
        <w:rPr>
          <w:rFonts w:ascii="Garamond" w:hAnsi="Garamond" w:cs="Tahoma"/>
          <w:sz w:val="24"/>
          <w:szCs w:val="24"/>
        </w:rPr>
        <w:t>reflect on what</w:t>
      </w:r>
      <w:r w:rsidRPr="00BC792A">
        <w:rPr>
          <w:rFonts w:ascii="Garamond" w:hAnsi="Garamond" w:cs="Tahoma"/>
          <w:spacing w:val="1"/>
          <w:sz w:val="24"/>
          <w:szCs w:val="24"/>
        </w:rPr>
        <w:t xml:space="preserve"> </w:t>
      </w:r>
      <w:r w:rsidRPr="00BC792A">
        <w:rPr>
          <w:rFonts w:ascii="Garamond" w:hAnsi="Garamond" w:cs="Tahoma"/>
          <w:sz w:val="24"/>
          <w:szCs w:val="24"/>
        </w:rPr>
        <w:t>they</w:t>
      </w:r>
      <w:r w:rsidRPr="00BC792A">
        <w:rPr>
          <w:rFonts w:ascii="Garamond" w:hAnsi="Garamond" w:cs="Tahoma"/>
          <w:spacing w:val="1"/>
          <w:sz w:val="24"/>
          <w:szCs w:val="24"/>
        </w:rPr>
        <w:t xml:space="preserve"> </w:t>
      </w:r>
      <w:r w:rsidRPr="00BC792A">
        <w:rPr>
          <w:rFonts w:ascii="Garamond" w:hAnsi="Garamond" w:cs="Tahoma"/>
          <w:sz w:val="24"/>
          <w:szCs w:val="24"/>
        </w:rPr>
        <w:t>are</w:t>
      </w:r>
      <w:r w:rsidRPr="00BC792A">
        <w:rPr>
          <w:rFonts w:ascii="Garamond" w:hAnsi="Garamond" w:cs="Tahoma"/>
          <w:spacing w:val="1"/>
          <w:sz w:val="24"/>
          <w:szCs w:val="24"/>
        </w:rPr>
        <w:t xml:space="preserve"> </w:t>
      </w:r>
      <w:r w:rsidRPr="00BC792A">
        <w:rPr>
          <w:rFonts w:ascii="Garamond" w:hAnsi="Garamond" w:cs="Tahoma"/>
          <w:sz w:val="24"/>
          <w:szCs w:val="24"/>
        </w:rPr>
        <w:t>learning</w:t>
      </w:r>
      <w:r w:rsidRPr="00BC792A">
        <w:rPr>
          <w:rFonts w:ascii="Garamond" w:hAnsi="Garamond" w:cs="Tahoma"/>
          <w:spacing w:val="1"/>
          <w:sz w:val="24"/>
          <w:szCs w:val="24"/>
        </w:rPr>
        <w:t xml:space="preserve"> </w:t>
      </w:r>
      <w:r w:rsidRPr="00BC792A">
        <w:rPr>
          <w:rFonts w:ascii="Garamond" w:hAnsi="Garamond" w:cs="Tahoma"/>
          <w:sz w:val="24"/>
          <w:szCs w:val="24"/>
        </w:rPr>
        <w:t>because</w:t>
      </w:r>
      <w:r w:rsidRPr="00BC792A">
        <w:rPr>
          <w:rFonts w:ascii="Garamond" w:hAnsi="Garamond" w:cs="Tahoma"/>
          <w:spacing w:val="1"/>
          <w:sz w:val="24"/>
          <w:szCs w:val="24"/>
        </w:rPr>
        <w:t xml:space="preserve"> </w:t>
      </w:r>
      <w:r w:rsidRPr="00BC792A">
        <w:rPr>
          <w:rFonts w:ascii="Garamond" w:hAnsi="Garamond" w:cs="Tahoma"/>
          <w:sz w:val="24"/>
          <w:szCs w:val="24"/>
        </w:rPr>
        <w:t>of</w:t>
      </w:r>
      <w:r w:rsidRPr="00BC792A">
        <w:rPr>
          <w:rFonts w:ascii="Garamond" w:hAnsi="Garamond" w:cs="Tahoma"/>
          <w:spacing w:val="1"/>
          <w:sz w:val="24"/>
          <w:szCs w:val="24"/>
        </w:rPr>
        <w:t xml:space="preserve"> </w:t>
      </w:r>
      <w:r w:rsidRPr="00BC792A">
        <w:rPr>
          <w:rFonts w:ascii="Garamond" w:hAnsi="Garamond" w:cs="Tahoma"/>
          <w:sz w:val="24"/>
          <w:szCs w:val="24"/>
        </w:rPr>
        <w:t>the</w:t>
      </w:r>
      <w:r w:rsidRPr="00BC792A">
        <w:rPr>
          <w:rFonts w:ascii="Garamond" w:hAnsi="Garamond" w:cs="Tahoma"/>
          <w:spacing w:val="1"/>
          <w:sz w:val="24"/>
          <w:szCs w:val="24"/>
        </w:rPr>
        <w:t xml:space="preserve"> </w:t>
      </w:r>
      <w:r w:rsidRPr="00BC792A">
        <w:rPr>
          <w:rFonts w:ascii="Garamond" w:hAnsi="Garamond" w:cs="Tahoma"/>
          <w:sz w:val="24"/>
          <w:szCs w:val="24"/>
        </w:rPr>
        <w:t>experience.</w:t>
      </w:r>
    </w:p>
    <w:p w:rsidR="00091F5C" w:rsidRPr="00BC792A" w:rsidRDefault="00091F5C" w:rsidP="00091F5C">
      <w:pPr>
        <w:widowControl w:val="0"/>
        <w:autoSpaceDE w:val="0"/>
        <w:autoSpaceDN w:val="0"/>
        <w:adjustRightInd w:val="0"/>
        <w:spacing w:after="0" w:line="240" w:lineRule="auto"/>
        <w:ind w:right="61"/>
        <w:rPr>
          <w:rFonts w:ascii="Garamond" w:hAnsi="Garamond" w:cs="Tahoma"/>
          <w:sz w:val="24"/>
          <w:szCs w:val="24"/>
        </w:rPr>
      </w:pPr>
    </w:p>
    <w:p w:rsidR="00091F5C" w:rsidRPr="00811986" w:rsidRDefault="00091F5C" w:rsidP="00091F5C">
      <w:pPr>
        <w:widowControl w:val="0"/>
        <w:autoSpaceDE w:val="0"/>
        <w:autoSpaceDN w:val="0"/>
        <w:adjustRightInd w:val="0"/>
        <w:spacing w:after="0"/>
        <w:ind w:right="61"/>
        <w:rPr>
          <w:rFonts w:ascii="Garamond" w:hAnsi="Garamond"/>
          <w:sz w:val="24"/>
          <w:szCs w:val="24"/>
        </w:rPr>
      </w:pPr>
      <w:r w:rsidRPr="00BC792A">
        <w:rPr>
          <w:rFonts w:ascii="Garamond" w:hAnsi="Garamond"/>
          <w:sz w:val="24"/>
          <w:szCs w:val="24"/>
        </w:rPr>
        <w:t>After reviewing numerous available definitions of service-learning in the large body of literature related to engaged learning, the Committee agreed that the following definition for the National Service-learning Clearinghouse (</w:t>
      </w:r>
      <w:hyperlink r:id="rId9" w:history="1">
        <w:r w:rsidRPr="00BC792A">
          <w:rPr>
            <w:rStyle w:val="Hyperlink"/>
            <w:rFonts w:ascii="Garamond" w:hAnsi="Garamond"/>
            <w:sz w:val="24"/>
            <w:szCs w:val="24"/>
          </w:rPr>
          <w:t>www.servicelearning.org</w:t>
        </w:r>
      </w:hyperlink>
      <w:r w:rsidRPr="00BC792A">
        <w:rPr>
          <w:rFonts w:ascii="Garamond" w:hAnsi="Garamond"/>
          <w:sz w:val="24"/>
          <w:szCs w:val="24"/>
        </w:rPr>
        <w:t>) best suited the needs of APSU:</w:t>
      </w:r>
    </w:p>
    <w:p w:rsidR="00091F5C" w:rsidRDefault="00091F5C" w:rsidP="00091F5C">
      <w:pPr>
        <w:rPr>
          <w:rFonts w:ascii="Garamond" w:hAnsi="Garamond"/>
          <w:b/>
          <w:sz w:val="24"/>
          <w:szCs w:val="24"/>
        </w:rPr>
      </w:pPr>
      <w:r w:rsidRPr="00BC792A">
        <w:rPr>
          <w:rFonts w:ascii="Garamond" w:hAnsi="Garamond"/>
          <w:b/>
          <w:sz w:val="24"/>
          <w:szCs w:val="24"/>
        </w:rPr>
        <w:t>“Service-learning is a teaching and learning strategy that integrates meaningful community service with instruction and reflection to enrich the learning experience, teach civic responsibility, and strengthen communities.”</w:t>
      </w:r>
    </w:p>
    <w:p w:rsidR="00091F5C" w:rsidRPr="001D6B8E" w:rsidRDefault="00091F5C" w:rsidP="00091F5C">
      <w:pPr>
        <w:spacing w:after="0"/>
        <w:rPr>
          <w:rFonts w:ascii="Garamond" w:hAnsi="Garamond"/>
          <w:sz w:val="24"/>
          <w:szCs w:val="24"/>
        </w:rPr>
      </w:pPr>
      <w:r w:rsidRPr="00BC792A">
        <w:rPr>
          <w:rFonts w:ascii="Garamond" w:hAnsi="Garamond"/>
          <w:sz w:val="24"/>
          <w:szCs w:val="24"/>
        </w:rPr>
        <w:t xml:space="preserve">An experience must include three necessary components to be considered service learning:  </w:t>
      </w:r>
    </w:p>
    <w:p w:rsidR="00091F5C" w:rsidRDefault="00091F5C" w:rsidP="00091F5C">
      <w:pPr>
        <w:spacing w:after="0"/>
        <w:rPr>
          <w:rFonts w:ascii="Garamond" w:hAnsi="Garamond"/>
          <w:sz w:val="24"/>
          <w:szCs w:val="24"/>
        </w:rPr>
      </w:pPr>
      <w:r w:rsidRPr="00BC792A">
        <w:rPr>
          <w:rFonts w:ascii="Garamond" w:hAnsi="Garamond"/>
          <w:sz w:val="24"/>
          <w:szCs w:val="24"/>
        </w:rPr>
        <w:t>1. A col</w:t>
      </w:r>
      <w:r>
        <w:rPr>
          <w:rFonts w:ascii="Garamond" w:hAnsi="Garamond"/>
          <w:sz w:val="24"/>
          <w:szCs w:val="24"/>
        </w:rPr>
        <w:t>laborative partnership between c</w:t>
      </w:r>
      <w:r w:rsidRPr="00BC792A">
        <w:rPr>
          <w:rFonts w:ascii="Garamond" w:hAnsi="Garamond"/>
          <w:sz w:val="24"/>
          <w:szCs w:val="24"/>
        </w:rPr>
        <w:t xml:space="preserve">ollege and community. The community organization and the University representatives together identify a project or activity that addresses a community need or contributes to the necessary work of the organization.  </w:t>
      </w:r>
    </w:p>
    <w:p w:rsidR="00091F5C" w:rsidRPr="00BC792A" w:rsidRDefault="00091F5C" w:rsidP="00091F5C">
      <w:pPr>
        <w:spacing w:after="0"/>
        <w:rPr>
          <w:rFonts w:ascii="Garamond" w:hAnsi="Garamond"/>
          <w:sz w:val="24"/>
          <w:szCs w:val="24"/>
        </w:rPr>
      </w:pPr>
      <w:r w:rsidRPr="00BC792A">
        <w:rPr>
          <w:rFonts w:ascii="Garamond" w:hAnsi="Garamond"/>
          <w:sz w:val="24"/>
          <w:szCs w:val="24"/>
        </w:rPr>
        <w:t>2. Applying academic knowledge and critical thinking skills. The project or activity is directly related to learning goals that the students are already working to achieve. The project contributes to their understanding and knowledge of academic concepts or skills.</w:t>
      </w:r>
    </w:p>
    <w:p w:rsidR="00091F5C" w:rsidRDefault="00091F5C" w:rsidP="00091F5C">
      <w:pPr>
        <w:spacing w:after="0"/>
        <w:rPr>
          <w:rFonts w:ascii="Garamond" w:hAnsi="Garamond"/>
          <w:sz w:val="24"/>
          <w:szCs w:val="24"/>
        </w:rPr>
      </w:pPr>
      <w:r w:rsidRPr="00BC792A">
        <w:rPr>
          <w:rFonts w:ascii="Garamond" w:hAnsi="Garamond"/>
          <w:sz w:val="24"/>
          <w:szCs w:val="24"/>
        </w:rPr>
        <w:t xml:space="preserve">3. Reflection and assessment leading to a deeper understanding of course content and civic engagement. Students participate in a structured reflection or assessment process which facilitates the integration of the service experience and course content.  </w:t>
      </w:r>
    </w:p>
    <w:p w:rsidR="00091F5C" w:rsidRPr="00BC792A" w:rsidRDefault="00091F5C" w:rsidP="00091F5C">
      <w:pPr>
        <w:spacing w:after="0"/>
        <w:rPr>
          <w:rFonts w:ascii="Garamond" w:hAnsi="Garamond"/>
          <w:sz w:val="24"/>
          <w:szCs w:val="24"/>
        </w:rPr>
      </w:pPr>
    </w:p>
    <w:p w:rsidR="00091F5C" w:rsidRPr="00BC792A" w:rsidRDefault="00091F5C" w:rsidP="00091F5C">
      <w:pPr>
        <w:spacing w:after="0"/>
        <w:rPr>
          <w:rFonts w:ascii="Garamond" w:hAnsi="Garamond"/>
          <w:sz w:val="24"/>
          <w:szCs w:val="24"/>
        </w:rPr>
      </w:pPr>
      <w:r w:rsidRPr="00BC792A">
        <w:rPr>
          <w:rFonts w:ascii="Garamond" w:hAnsi="Garamond"/>
          <w:sz w:val="24"/>
          <w:szCs w:val="24"/>
        </w:rPr>
        <w:t>The diagram below illustrates how these three elements work together to create a service</w:t>
      </w:r>
      <w:r>
        <w:rPr>
          <w:rFonts w:ascii="Garamond" w:hAnsi="Garamond"/>
          <w:sz w:val="24"/>
          <w:szCs w:val="24"/>
        </w:rPr>
        <w:t>- learning course:</w:t>
      </w:r>
    </w:p>
    <w:p w:rsidR="00091F5C" w:rsidRPr="00BC792A" w:rsidRDefault="00091F5C" w:rsidP="00091F5C">
      <w:pPr>
        <w:widowControl w:val="0"/>
        <w:autoSpaceDE w:val="0"/>
        <w:autoSpaceDN w:val="0"/>
        <w:adjustRightInd w:val="0"/>
        <w:spacing w:after="0"/>
        <w:jc w:val="center"/>
        <w:rPr>
          <w:rFonts w:ascii="Times New Roman" w:hAnsi="Times New Roman"/>
          <w:sz w:val="27"/>
          <w:szCs w:val="27"/>
        </w:rPr>
        <w:sectPr w:rsidR="00091F5C" w:rsidRPr="00BC792A" w:rsidSect="00091F5C">
          <w:pgSz w:w="12240" w:h="15840"/>
          <w:pgMar w:top="720" w:right="1152" w:bottom="720" w:left="1152" w:header="720" w:footer="662" w:gutter="0"/>
          <w:cols w:space="720" w:equalWidth="0">
            <w:col w:w="9488"/>
          </w:cols>
          <w:noEndnote/>
        </w:sectPr>
      </w:pPr>
      <w:r w:rsidRPr="00BC792A">
        <w:rPr>
          <w:noProof/>
          <w:sz w:val="27"/>
          <w:szCs w:val="27"/>
        </w:rPr>
        <w:lastRenderedPageBreak/>
        <w:drawing>
          <wp:inline distT="0" distB="0" distL="0" distR="0" wp14:anchorId="6BDDB82C" wp14:editId="33EF72CF">
            <wp:extent cx="3051175" cy="298196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5816" t="23941" r="27200" b="19000"/>
                    <a:stretch>
                      <a:fillRect/>
                    </a:stretch>
                  </pic:blipFill>
                  <pic:spPr bwMode="auto">
                    <a:xfrm>
                      <a:off x="0" y="0"/>
                      <a:ext cx="3051175" cy="2981960"/>
                    </a:xfrm>
                    <a:prstGeom prst="rect">
                      <a:avLst/>
                    </a:prstGeom>
                    <a:noFill/>
                    <a:ln>
                      <a:noFill/>
                    </a:ln>
                  </pic:spPr>
                </pic:pic>
              </a:graphicData>
            </a:graphic>
          </wp:inline>
        </w:drawing>
      </w:r>
    </w:p>
    <w:p w:rsidR="00091F5C" w:rsidRPr="00DC2EBB" w:rsidRDefault="00091F5C" w:rsidP="00091F5C">
      <w:pPr>
        <w:rPr>
          <w:rFonts w:ascii="Century Gothic" w:hAnsi="Century Gothic"/>
          <w:b/>
          <w:sz w:val="32"/>
          <w:szCs w:val="32"/>
        </w:rPr>
      </w:pPr>
      <w:r w:rsidRPr="00DC2EBB">
        <w:rPr>
          <w:rFonts w:ascii="Century Gothic" w:hAnsi="Century Gothic"/>
          <w:b/>
          <w:sz w:val="32"/>
          <w:szCs w:val="32"/>
        </w:rPr>
        <w:lastRenderedPageBreak/>
        <w:t>About | SL Best Practices</w:t>
      </w:r>
    </w:p>
    <w:p w:rsidR="00091F5C" w:rsidRDefault="00091F5C" w:rsidP="00091F5C">
      <w:pPr>
        <w:spacing w:after="0"/>
        <w:rPr>
          <w:rFonts w:ascii="Garamond" w:hAnsi="Garamond"/>
          <w:sz w:val="24"/>
          <w:szCs w:val="24"/>
        </w:rPr>
      </w:pPr>
      <w:r w:rsidRPr="00DC2EBB">
        <w:rPr>
          <w:rFonts w:ascii="Garamond" w:hAnsi="Garamond"/>
          <w:sz w:val="24"/>
          <w:szCs w:val="24"/>
        </w:rPr>
        <w:t xml:space="preserve">Howard (1993) identified ten principles of good practice concerning academic service-learning pedagogy. These focus on the academic course, the service experience, and new experiences for the faculty member: </w:t>
      </w:r>
    </w:p>
    <w:p w:rsidR="00091F5C" w:rsidRPr="00DC2EBB" w:rsidRDefault="00091F5C" w:rsidP="00091F5C">
      <w:pPr>
        <w:spacing w:after="0" w:line="240" w:lineRule="auto"/>
        <w:rPr>
          <w:rFonts w:ascii="Garamond" w:hAnsi="Garamond"/>
          <w:sz w:val="24"/>
          <w:szCs w:val="24"/>
        </w:rPr>
      </w:pPr>
    </w:p>
    <w:p w:rsidR="00091F5C" w:rsidRDefault="00091F5C" w:rsidP="00091F5C">
      <w:pPr>
        <w:widowControl w:val="0"/>
        <w:autoSpaceDE w:val="0"/>
        <w:autoSpaceDN w:val="0"/>
        <w:adjustRightInd w:val="0"/>
        <w:spacing w:before="24" w:after="0"/>
        <w:ind w:right="66"/>
        <w:rPr>
          <w:rFonts w:ascii="Garamond" w:hAnsi="Garamond"/>
          <w:b/>
          <w:bCs/>
          <w:spacing w:val="-6"/>
          <w:sz w:val="24"/>
          <w:szCs w:val="24"/>
        </w:rPr>
      </w:pPr>
      <w:r w:rsidRPr="00DC2EBB">
        <w:rPr>
          <w:rFonts w:ascii="Garamond" w:hAnsi="Garamond"/>
          <w:b/>
          <w:bCs/>
          <w:sz w:val="24"/>
          <w:szCs w:val="24"/>
        </w:rPr>
        <w:t>Principle</w:t>
      </w:r>
      <w:r w:rsidRPr="00DC2EBB">
        <w:rPr>
          <w:rFonts w:ascii="Garamond" w:hAnsi="Garamond"/>
          <w:b/>
          <w:bCs/>
          <w:spacing w:val="-20"/>
          <w:sz w:val="24"/>
          <w:szCs w:val="24"/>
        </w:rPr>
        <w:t xml:space="preserve"> </w:t>
      </w:r>
      <w:r w:rsidRPr="00DC2EBB">
        <w:rPr>
          <w:rFonts w:ascii="Garamond" w:hAnsi="Garamond"/>
          <w:b/>
          <w:bCs/>
          <w:sz w:val="24"/>
          <w:szCs w:val="24"/>
        </w:rPr>
        <w:t>1:</w:t>
      </w:r>
      <w:r w:rsidRPr="00DC2EBB">
        <w:rPr>
          <w:rFonts w:ascii="Garamond" w:hAnsi="Garamond"/>
          <w:b/>
          <w:bCs/>
          <w:spacing w:val="47"/>
          <w:sz w:val="24"/>
          <w:szCs w:val="24"/>
        </w:rPr>
        <w:t xml:space="preserve"> </w:t>
      </w:r>
      <w:r w:rsidRPr="00DC2EBB">
        <w:rPr>
          <w:rFonts w:ascii="Garamond" w:hAnsi="Garamond"/>
          <w:b/>
          <w:bCs/>
          <w:sz w:val="24"/>
          <w:szCs w:val="24"/>
        </w:rPr>
        <w:t>Academic</w:t>
      </w:r>
      <w:r w:rsidRPr="00DC2EBB">
        <w:rPr>
          <w:rFonts w:ascii="Garamond" w:hAnsi="Garamond"/>
          <w:b/>
          <w:bCs/>
          <w:spacing w:val="-8"/>
          <w:sz w:val="24"/>
          <w:szCs w:val="24"/>
        </w:rPr>
        <w:t xml:space="preserve"> </w:t>
      </w:r>
      <w:r w:rsidRPr="00DC2EBB">
        <w:rPr>
          <w:rFonts w:ascii="Garamond" w:hAnsi="Garamond"/>
          <w:b/>
          <w:bCs/>
          <w:sz w:val="24"/>
          <w:szCs w:val="24"/>
        </w:rPr>
        <w:t>Credit</w:t>
      </w:r>
      <w:r w:rsidRPr="00DC2EBB">
        <w:rPr>
          <w:rFonts w:ascii="Garamond" w:hAnsi="Garamond"/>
          <w:b/>
          <w:bCs/>
          <w:spacing w:val="-6"/>
          <w:sz w:val="24"/>
          <w:szCs w:val="24"/>
        </w:rPr>
        <w:t xml:space="preserve"> </w:t>
      </w:r>
      <w:r w:rsidRPr="00DC2EBB">
        <w:rPr>
          <w:rFonts w:ascii="Garamond" w:hAnsi="Garamond"/>
          <w:b/>
          <w:bCs/>
          <w:sz w:val="24"/>
          <w:szCs w:val="24"/>
        </w:rPr>
        <w:t>is</w:t>
      </w:r>
      <w:r w:rsidRPr="00DC2EBB">
        <w:rPr>
          <w:rFonts w:ascii="Garamond" w:hAnsi="Garamond"/>
          <w:b/>
          <w:bCs/>
          <w:spacing w:val="1"/>
          <w:sz w:val="24"/>
          <w:szCs w:val="24"/>
        </w:rPr>
        <w:t xml:space="preserve"> </w:t>
      </w:r>
      <w:r w:rsidRPr="00DC2EBB">
        <w:rPr>
          <w:rFonts w:ascii="Garamond" w:hAnsi="Garamond"/>
          <w:b/>
          <w:bCs/>
          <w:sz w:val="24"/>
          <w:szCs w:val="24"/>
        </w:rPr>
        <w:t>for</w:t>
      </w:r>
      <w:r w:rsidRPr="00DC2EBB">
        <w:rPr>
          <w:rFonts w:ascii="Garamond" w:hAnsi="Garamond"/>
          <w:b/>
          <w:bCs/>
          <w:spacing w:val="-3"/>
          <w:sz w:val="24"/>
          <w:szCs w:val="24"/>
        </w:rPr>
        <w:t xml:space="preserve"> </w:t>
      </w:r>
      <w:r w:rsidRPr="00DC2EBB">
        <w:rPr>
          <w:rFonts w:ascii="Garamond" w:hAnsi="Garamond"/>
          <w:b/>
          <w:bCs/>
          <w:sz w:val="24"/>
          <w:szCs w:val="24"/>
        </w:rPr>
        <w:t>Learning,</w:t>
      </w:r>
      <w:r w:rsidRPr="00DC2EBB">
        <w:rPr>
          <w:rFonts w:ascii="Garamond" w:hAnsi="Garamond"/>
          <w:b/>
          <w:bCs/>
          <w:spacing w:val="-8"/>
          <w:sz w:val="24"/>
          <w:szCs w:val="24"/>
        </w:rPr>
        <w:t xml:space="preserve"> </w:t>
      </w:r>
      <w:r w:rsidRPr="00DC2EBB">
        <w:rPr>
          <w:rFonts w:ascii="Garamond" w:hAnsi="Garamond"/>
          <w:b/>
          <w:bCs/>
          <w:sz w:val="24"/>
          <w:szCs w:val="24"/>
        </w:rPr>
        <w:t>Not</w:t>
      </w:r>
      <w:r w:rsidRPr="00DC2EBB">
        <w:rPr>
          <w:rFonts w:ascii="Garamond" w:hAnsi="Garamond"/>
          <w:b/>
          <w:bCs/>
          <w:spacing w:val="-3"/>
          <w:sz w:val="24"/>
          <w:szCs w:val="24"/>
        </w:rPr>
        <w:t xml:space="preserve"> </w:t>
      </w:r>
      <w:r w:rsidRPr="00DC2EBB">
        <w:rPr>
          <w:rFonts w:ascii="Garamond" w:hAnsi="Garamond"/>
          <w:b/>
          <w:bCs/>
          <w:sz w:val="24"/>
          <w:szCs w:val="24"/>
        </w:rPr>
        <w:t>for</w:t>
      </w:r>
      <w:r w:rsidRPr="00DC2EBB">
        <w:rPr>
          <w:rFonts w:ascii="Garamond" w:hAnsi="Garamond"/>
          <w:b/>
          <w:bCs/>
          <w:spacing w:val="-3"/>
          <w:sz w:val="24"/>
          <w:szCs w:val="24"/>
        </w:rPr>
        <w:t xml:space="preserve"> </w:t>
      </w:r>
      <w:r w:rsidRPr="00DC2EBB">
        <w:rPr>
          <w:rFonts w:ascii="Garamond" w:hAnsi="Garamond"/>
          <w:b/>
          <w:bCs/>
          <w:sz w:val="24"/>
          <w:szCs w:val="24"/>
        </w:rPr>
        <w:t>Service</w:t>
      </w:r>
      <w:r w:rsidRPr="00DC2EBB">
        <w:rPr>
          <w:rFonts w:ascii="Garamond" w:hAnsi="Garamond"/>
          <w:b/>
          <w:bCs/>
          <w:spacing w:val="-6"/>
          <w:sz w:val="24"/>
          <w:szCs w:val="24"/>
        </w:rPr>
        <w:t xml:space="preserve"> </w:t>
      </w:r>
    </w:p>
    <w:p w:rsidR="00091F5C" w:rsidRDefault="00091F5C" w:rsidP="00091F5C">
      <w:pPr>
        <w:widowControl w:val="0"/>
        <w:autoSpaceDE w:val="0"/>
        <w:autoSpaceDN w:val="0"/>
        <w:adjustRightInd w:val="0"/>
        <w:spacing w:before="24" w:after="0"/>
        <w:ind w:right="66"/>
        <w:rPr>
          <w:rFonts w:ascii="Garamond" w:hAnsi="Garamond" w:cs="Arial"/>
          <w:sz w:val="24"/>
          <w:szCs w:val="24"/>
        </w:rPr>
      </w:pPr>
      <w:r w:rsidRPr="00DC2EBB">
        <w:rPr>
          <w:rFonts w:ascii="Garamond" w:hAnsi="Garamond" w:cs="Arial"/>
          <w:sz w:val="24"/>
          <w:szCs w:val="24"/>
        </w:rPr>
        <w:t>Credit</w:t>
      </w:r>
      <w:r w:rsidRPr="00DC2EBB">
        <w:rPr>
          <w:rFonts w:ascii="Garamond" w:hAnsi="Garamond" w:cs="Arial"/>
          <w:spacing w:val="-11"/>
          <w:sz w:val="24"/>
          <w:szCs w:val="24"/>
        </w:rPr>
        <w:t xml:space="preserve"> </w:t>
      </w:r>
      <w:r w:rsidRPr="00DC2EBB">
        <w:rPr>
          <w:rFonts w:ascii="Garamond" w:hAnsi="Garamond" w:cs="Arial"/>
          <w:sz w:val="24"/>
          <w:szCs w:val="24"/>
        </w:rPr>
        <w:t>in academic courses is</w:t>
      </w:r>
      <w:r w:rsidRPr="00DC2EBB">
        <w:rPr>
          <w:rFonts w:ascii="Garamond" w:hAnsi="Garamond" w:cs="Arial"/>
          <w:spacing w:val="1"/>
          <w:sz w:val="24"/>
          <w:szCs w:val="24"/>
        </w:rPr>
        <w:t xml:space="preserve"> </w:t>
      </w:r>
      <w:r w:rsidRPr="00DC2EBB">
        <w:rPr>
          <w:rFonts w:ascii="Garamond" w:hAnsi="Garamond" w:cs="Arial"/>
          <w:sz w:val="24"/>
          <w:szCs w:val="24"/>
        </w:rPr>
        <w:t>assigned to</w:t>
      </w:r>
      <w:r w:rsidRPr="00DC2EBB">
        <w:rPr>
          <w:rFonts w:ascii="Garamond" w:hAnsi="Garamond" w:cs="Arial"/>
          <w:spacing w:val="1"/>
          <w:sz w:val="24"/>
          <w:szCs w:val="24"/>
        </w:rPr>
        <w:t xml:space="preserve"> </w:t>
      </w:r>
      <w:r w:rsidRPr="00DC2EBB">
        <w:rPr>
          <w:rFonts w:ascii="Garamond" w:hAnsi="Garamond" w:cs="Arial"/>
          <w:sz w:val="24"/>
          <w:szCs w:val="24"/>
        </w:rPr>
        <w:t>students for</w:t>
      </w:r>
      <w:r w:rsidRPr="00DC2EBB">
        <w:rPr>
          <w:rFonts w:ascii="Garamond" w:hAnsi="Garamond" w:cs="Arial"/>
          <w:spacing w:val="1"/>
          <w:sz w:val="24"/>
          <w:szCs w:val="24"/>
        </w:rPr>
        <w:t xml:space="preserve"> </w:t>
      </w:r>
      <w:r w:rsidRPr="00DC2EBB">
        <w:rPr>
          <w:rFonts w:ascii="Garamond" w:hAnsi="Garamond" w:cs="Arial"/>
          <w:sz w:val="24"/>
          <w:szCs w:val="24"/>
        </w:rPr>
        <w:t>the demonstration of</w:t>
      </w:r>
      <w:r w:rsidRPr="00DC2EBB">
        <w:rPr>
          <w:rFonts w:ascii="Garamond" w:hAnsi="Garamond" w:cs="Arial"/>
          <w:spacing w:val="1"/>
          <w:sz w:val="24"/>
          <w:szCs w:val="24"/>
        </w:rPr>
        <w:t xml:space="preserve"> </w:t>
      </w:r>
      <w:r w:rsidRPr="00DC2EBB">
        <w:rPr>
          <w:rFonts w:ascii="Garamond" w:hAnsi="Garamond" w:cs="Arial"/>
          <w:sz w:val="24"/>
          <w:szCs w:val="24"/>
        </w:rPr>
        <w:t xml:space="preserve">academic learning. </w:t>
      </w:r>
      <w:r w:rsidRPr="00DC2EBB">
        <w:rPr>
          <w:rFonts w:ascii="Garamond" w:hAnsi="Garamond" w:cs="Arial"/>
          <w:spacing w:val="1"/>
          <w:sz w:val="24"/>
          <w:szCs w:val="24"/>
        </w:rPr>
        <w:t xml:space="preserve"> </w:t>
      </w:r>
      <w:r w:rsidRPr="00DC2EBB">
        <w:rPr>
          <w:rFonts w:ascii="Garamond" w:hAnsi="Garamond" w:cs="Arial"/>
          <w:sz w:val="24"/>
          <w:szCs w:val="24"/>
        </w:rPr>
        <w:t>It</w:t>
      </w:r>
      <w:r w:rsidRPr="00DC2EBB">
        <w:rPr>
          <w:rFonts w:ascii="Garamond" w:hAnsi="Garamond" w:cs="Arial"/>
          <w:spacing w:val="1"/>
          <w:sz w:val="24"/>
          <w:szCs w:val="24"/>
        </w:rPr>
        <w:t xml:space="preserve"> </w:t>
      </w:r>
      <w:r w:rsidRPr="00DC2EBB">
        <w:rPr>
          <w:rFonts w:ascii="Garamond" w:hAnsi="Garamond" w:cs="Arial"/>
          <w:sz w:val="24"/>
          <w:szCs w:val="24"/>
        </w:rPr>
        <w:t>should be no different in</w:t>
      </w:r>
      <w:r>
        <w:rPr>
          <w:rFonts w:ascii="Garamond" w:hAnsi="Garamond" w:cs="Arial"/>
          <w:sz w:val="24"/>
          <w:szCs w:val="24"/>
        </w:rPr>
        <w:t xml:space="preserve"> </w:t>
      </w:r>
      <w:r w:rsidRPr="00DC2EBB">
        <w:rPr>
          <w:rFonts w:ascii="Garamond" w:hAnsi="Garamond" w:cs="Arial"/>
          <w:sz w:val="24"/>
          <w:szCs w:val="24"/>
        </w:rPr>
        <w:t>community</w:t>
      </w:r>
      <w:r w:rsidRPr="00DC2EBB">
        <w:rPr>
          <w:rFonts w:ascii="Garamond" w:hAnsi="Garamond" w:cs="Arial"/>
          <w:spacing w:val="-11"/>
          <w:sz w:val="24"/>
          <w:szCs w:val="24"/>
        </w:rPr>
        <w:t xml:space="preserve"> </w:t>
      </w:r>
      <w:r w:rsidRPr="00DC2EBB">
        <w:rPr>
          <w:rFonts w:ascii="Garamond" w:hAnsi="Garamond" w:cs="Arial"/>
          <w:sz w:val="24"/>
          <w:szCs w:val="24"/>
        </w:rPr>
        <w:t xml:space="preserve">Service-Learning courses. </w:t>
      </w:r>
      <w:r w:rsidRPr="00DC2EBB">
        <w:rPr>
          <w:rFonts w:ascii="Garamond" w:hAnsi="Garamond" w:cs="Arial"/>
          <w:spacing w:val="1"/>
          <w:sz w:val="24"/>
          <w:szCs w:val="24"/>
        </w:rPr>
        <w:t xml:space="preserve"> </w:t>
      </w:r>
      <w:r w:rsidRPr="00DC2EBB">
        <w:rPr>
          <w:rFonts w:ascii="Garamond" w:hAnsi="Garamond" w:cs="Arial"/>
          <w:sz w:val="24"/>
          <w:szCs w:val="24"/>
        </w:rPr>
        <w:t>Acade</w:t>
      </w:r>
      <w:r w:rsidRPr="00DC2EBB">
        <w:rPr>
          <w:rFonts w:ascii="Garamond" w:hAnsi="Garamond" w:cs="Arial"/>
          <w:spacing w:val="-1"/>
          <w:sz w:val="24"/>
          <w:szCs w:val="24"/>
        </w:rPr>
        <w:t>m</w:t>
      </w:r>
      <w:r w:rsidRPr="00DC2EBB">
        <w:rPr>
          <w:rFonts w:ascii="Garamond" w:hAnsi="Garamond" w:cs="Arial"/>
          <w:sz w:val="24"/>
          <w:szCs w:val="24"/>
        </w:rPr>
        <w:t>ic</w:t>
      </w:r>
      <w:r w:rsidRPr="00DC2EBB">
        <w:rPr>
          <w:rFonts w:ascii="Garamond" w:hAnsi="Garamond" w:cs="Arial"/>
          <w:spacing w:val="1"/>
          <w:sz w:val="24"/>
          <w:szCs w:val="24"/>
        </w:rPr>
        <w:t xml:space="preserve"> </w:t>
      </w:r>
      <w:r w:rsidRPr="00DC2EBB">
        <w:rPr>
          <w:rFonts w:ascii="Garamond" w:hAnsi="Garamond" w:cs="Arial"/>
          <w:sz w:val="24"/>
          <w:szCs w:val="24"/>
        </w:rPr>
        <w:t>credit</w:t>
      </w:r>
      <w:r w:rsidRPr="00DC2EBB">
        <w:rPr>
          <w:rFonts w:ascii="Garamond" w:hAnsi="Garamond" w:cs="Arial"/>
          <w:spacing w:val="1"/>
          <w:sz w:val="24"/>
          <w:szCs w:val="24"/>
        </w:rPr>
        <w:t xml:space="preserve"> </w:t>
      </w:r>
      <w:r w:rsidRPr="00DC2EBB">
        <w:rPr>
          <w:rFonts w:ascii="Garamond" w:hAnsi="Garamond" w:cs="Arial"/>
          <w:sz w:val="24"/>
          <w:szCs w:val="24"/>
        </w:rPr>
        <w:t>is</w:t>
      </w:r>
      <w:r w:rsidRPr="00DC2EBB">
        <w:rPr>
          <w:rFonts w:ascii="Garamond" w:hAnsi="Garamond" w:cs="Arial"/>
          <w:spacing w:val="1"/>
          <w:sz w:val="24"/>
          <w:szCs w:val="24"/>
        </w:rPr>
        <w:t xml:space="preserve"> </w:t>
      </w:r>
      <w:r w:rsidRPr="00DC2EBB">
        <w:rPr>
          <w:rFonts w:ascii="Garamond" w:hAnsi="Garamond" w:cs="Arial"/>
          <w:sz w:val="24"/>
          <w:szCs w:val="24"/>
        </w:rPr>
        <w:t>for</w:t>
      </w:r>
      <w:r w:rsidRPr="00DC2EBB">
        <w:rPr>
          <w:rFonts w:ascii="Garamond" w:hAnsi="Garamond" w:cs="Arial"/>
          <w:spacing w:val="1"/>
          <w:sz w:val="24"/>
          <w:szCs w:val="24"/>
        </w:rPr>
        <w:t xml:space="preserve"> </w:t>
      </w:r>
      <w:r w:rsidRPr="00DC2EBB">
        <w:rPr>
          <w:rFonts w:ascii="Garamond" w:hAnsi="Garamond" w:cs="Arial"/>
          <w:sz w:val="24"/>
          <w:szCs w:val="24"/>
        </w:rPr>
        <w:t>academic learning, and community service is</w:t>
      </w:r>
      <w:r w:rsidRPr="00DC2EBB">
        <w:rPr>
          <w:rFonts w:ascii="Garamond" w:hAnsi="Garamond" w:cs="Arial"/>
          <w:spacing w:val="1"/>
          <w:sz w:val="24"/>
          <w:szCs w:val="24"/>
        </w:rPr>
        <w:t xml:space="preserve"> </w:t>
      </w:r>
      <w:r w:rsidRPr="00DC2EBB">
        <w:rPr>
          <w:rFonts w:ascii="Garamond" w:hAnsi="Garamond" w:cs="Arial"/>
          <w:sz w:val="24"/>
          <w:szCs w:val="24"/>
        </w:rPr>
        <w:t>not</w:t>
      </w:r>
      <w:r w:rsidRPr="00DC2EBB">
        <w:rPr>
          <w:rFonts w:ascii="Garamond" w:hAnsi="Garamond" w:cs="Arial"/>
          <w:spacing w:val="1"/>
          <w:sz w:val="24"/>
          <w:szCs w:val="24"/>
        </w:rPr>
        <w:t xml:space="preserve"> </w:t>
      </w:r>
      <w:r w:rsidRPr="00DC2EBB">
        <w:rPr>
          <w:rFonts w:ascii="Garamond" w:hAnsi="Garamond" w:cs="Arial"/>
          <w:sz w:val="24"/>
          <w:szCs w:val="24"/>
        </w:rPr>
        <w:t>academic in</w:t>
      </w:r>
      <w:r w:rsidRPr="00DC2EBB">
        <w:rPr>
          <w:rFonts w:ascii="Garamond" w:hAnsi="Garamond" w:cs="Arial"/>
          <w:spacing w:val="1"/>
          <w:sz w:val="24"/>
          <w:szCs w:val="24"/>
        </w:rPr>
        <w:t xml:space="preserve"> </w:t>
      </w:r>
      <w:r w:rsidRPr="00DC2EBB">
        <w:rPr>
          <w:rFonts w:ascii="Garamond" w:hAnsi="Garamond" w:cs="Arial"/>
          <w:sz w:val="24"/>
          <w:szCs w:val="24"/>
        </w:rPr>
        <w:t>nature.</w:t>
      </w:r>
      <w:r w:rsidRPr="00DC2EBB">
        <w:rPr>
          <w:rFonts w:ascii="Garamond" w:hAnsi="Garamond" w:cs="Arial"/>
          <w:spacing w:val="54"/>
          <w:sz w:val="24"/>
          <w:szCs w:val="24"/>
        </w:rPr>
        <w:t xml:space="preserve"> </w:t>
      </w:r>
      <w:r w:rsidRPr="00DC2EBB">
        <w:rPr>
          <w:rFonts w:ascii="Garamond" w:hAnsi="Garamond" w:cs="Arial"/>
          <w:sz w:val="24"/>
          <w:szCs w:val="24"/>
        </w:rPr>
        <w:t>Therefore,</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credit</w:t>
      </w:r>
      <w:r w:rsidRPr="00DC2EBB">
        <w:rPr>
          <w:rFonts w:ascii="Garamond" w:hAnsi="Garamond" w:cs="Arial"/>
          <w:spacing w:val="1"/>
          <w:sz w:val="24"/>
          <w:szCs w:val="24"/>
        </w:rPr>
        <w:t xml:space="preserve"> </w:t>
      </w:r>
      <w:r w:rsidRPr="00DC2EBB">
        <w:rPr>
          <w:rFonts w:ascii="Garamond" w:hAnsi="Garamond" w:cs="Arial"/>
          <w:sz w:val="24"/>
          <w:szCs w:val="24"/>
        </w:rPr>
        <w:t>must</w:t>
      </w:r>
      <w:r w:rsidRPr="00DC2EBB">
        <w:rPr>
          <w:rFonts w:ascii="Garamond" w:hAnsi="Garamond" w:cs="Arial"/>
          <w:spacing w:val="1"/>
          <w:sz w:val="24"/>
          <w:szCs w:val="24"/>
        </w:rPr>
        <w:t xml:space="preserve"> </w:t>
      </w:r>
      <w:r w:rsidRPr="00DC2EBB">
        <w:rPr>
          <w:rFonts w:ascii="Garamond" w:hAnsi="Garamond" w:cs="Arial"/>
          <w:sz w:val="24"/>
          <w:szCs w:val="24"/>
        </w:rPr>
        <w:t>not</w:t>
      </w:r>
      <w:r w:rsidRPr="00DC2EBB">
        <w:rPr>
          <w:rFonts w:ascii="Garamond" w:hAnsi="Garamond" w:cs="Arial"/>
          <w:spacing w:val="1"/>
          <w:sz w:val="24"/>
          <w:szCs w:val="24"/>
        </w:rPr>
        <w:t xml:space="preserve"> </w:t>
      </w:r>
      <w:r w:rsidRPr="00DC2EBB">
        <w:rPr>
          <w:rFonts w:ascii="Garamond" w:hAnsi="Garamond" w:cs="Arial"/>
          <w:sz w:val="24"/>
          <w:szCs w:val="24"/>
        </w:rPr>
        <w:t>be</w:t>
      </w:r>
      <w:r w:rsidRPr="00DC2EBB">
        <w:rPr>
          <w:rFonts w:ascii="Garamond" w:hAnsi="Garamond" w:cs="Arial"/>
          <w:spacing w:val="1"/>
          <w:sz w:val="24"/>
          <w:szCs w:val="24"/>
        </w:rPr>
        <w:t xml:space="preserve"> </w:t>
      </w:r>
      <w:r w:rsidRPr="00DC2EBB">
        <w:rPr>
          <w:rFonts w:ascii="Garamond" w:hAnsi="Garamond" w:cs="Arial"/>
          <w:sz w:val="24"/>
          <w:szCs w:val="24"/>
        </w:rPr>
        <w:t>for</w:t>
      </w:r>
      <w:r w:rsidRPr="00DC2EBB">
        <w:rPr>
          <w:rFonts w:ascii="Garamond" w:hAnsi="Garamond" w:cs="Arial"/>
          <w:spacing w:val="1"/>
          <w:sz w:val="24"/>
          <w:szCs w:val="24"/>
        </w:rPr>
        <w:t xml:space="preserve"> </w:t>
      </w:r>
      <w:r w:rsidRPr="00DC2EBB">
        <w:rPr>
          <w:rFonts w:ascii="Garamond" w:hAnsi="Garamond" w:cs="Arial"/>
          <w:sz w:val="24"/>
          <w:szCs w:val="24"/>
        </w:rPr>
        <w:t>the performance of</w:t>
      </w:r>
      <w:r w:rsidRPr="00DC2EBB">
        <w:rPr>
          <w:rFonts w:ascii="Garamond" w:hAnsi="Garamond" w:cs="Arial"/>
          <w:spacing w:val="1"/>
          <w:sz w:val="24"/>
          <w:szCs w:val="24"/>
        </w:rPr>
        <w:t xml:space="preserve"> </w:t>
      </w:r>
      <w:r w:rsidRPr="00DC2EBB">
        <w:rPr>
          <w:rFonts w:ascii="Garamond" w:hAnsi="Garamond" w:cs="Arial"/>
          <w:sz w:val="24"/>
          <w:szCs w:val="24"/>
        </w:rPr>
        <w:t>service.</w:t>
      </w:r>
      <w:r w:rsidRPr="00DC2EBB">
        <w:rPr>
          <w:rFonts w:ascii="Garamond" w:hAnsi="Garamond" w:cs="Arial"/>
          <w:spacing w:val="1"/>
          <w:sz w:val="24"/>
          <w:szCs w:val="24"/>
        </w:rPr>
        <w:t xml:space="preserve"> </w:t>
      </w:r>
      <w:r w:rsidRPr="00DC2EBB">
        <w:rPr>
          <w:rFonts w:ascii="Garamond" w:hAnsi="Garamond" w:cs="Arial"/>
          <w:sz w:val="24"/>
          <w:szCs w:val="24"/>
        </w:rPr>
        <w:t>However, when c</w:t>
      </w:r>
      <w:r w:rsidRPr="00DC2EBB">
        <w:rPr>
          <w:rFonts w:ascii="Garamond" w:hAnsi="Garamond" w:cs="Arial"/>
          <w:spacing w:val="-1"/>
          <w:sz w:val="24"/>
          <w:szCs w:val="24"/>
        </w:rPr>
        <w:t>o</w:t>
      </w:r>
      <w:r w:rsidRPr="00DC2EBB">
        <w:rPr>
          <w:rFonts w:ascii="Garamond" w:hAnsi="Garamond" w:cs="Arial"/>
          <w:sz w:val="24"/>
          <w:szCs w:val="24"/>
        </w:rPr>
        <w:t>mmunity service is</w:t>
      </w:r>
      <w:r w:rsidRPr="00DC2EBB">
        <w:rPr>
          <w:rFonts w:ascii="Garamond" w:hAnsi="Garamond" w:cs="Arial"/>
          <w:spacing w:val="1"/>
          <w:sz w:val="24"/>
          <w:szCs w:val="24"/>
        </w:rPr>
        <w:t xml:space="preserve"> </w:t>
      </w:r>
      <w:r w:rsidRPr="00DC2EBB">
        <w:rPr>
          <w:rFonts w:ascii="Garamond" w:hAnsi="Garamond" w:cs="Arial"/>
          <w:sz w:val="24"/>
          <w:szCs w:val="24"/>
        </w:rPr>
        <w:t>integrated into an academic course,</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course credit</w:t>
      </w:r>
      <w:r w:rsidRPr="00DC2EBB">
        <w:rPr>
          <w:rFonts w:ascii="Garamond" w:hAnsi="Garamond" w:cs="Arial"/>
          <w:spacing w:val="1"/>
          <w:sz w:val="24"/>
          <w:szCs w:val="24"/>
        </w:rPr>
        <w:t xml:space="preserve"> </w:t>
      </w:r>
      <w:r w:rsidRPr="00DC2EBB">
        <w:rPr>
          <w:rFonts w:ascii="Garamond" w:hAnsi="Garamond" w:cs="Arial"/>
          <w:sz w:val="24"/>
          <w:szCs w:val="24"/>
        </w:rPr>
        <w:t>is</w:t>
      </w:r>
      <w:r w:rsidRPr="00DC2EBB">
        <w:rPr>
          <w:rFonts w:ascii="Garamond" w:hAnsi="Garamond" w:cs="Arial"/>
          <w:spacing w:val="-1"/>
          <w:sz w:val="24"/>
          <w:szCs w:val="24"/>
        </w:rPr>
        <w:t xml:space="preserve"> </w:t>
      </w:r>
      <w:r w:rsidRPr="00DC2EBB">
        <w:rPr>
          <w:rFonts w:ascii="Garamond" w:hAnsi="Garamond" w:cs="Arial"/>
          <w:sz w:val="24"/>
          <w:szCs w:val="24"/>
        </w:rPr>
        <w:t>assigned for</w:t>
      </w:r>
      <w:r w:rsidRPr="00DC2EBB">
        <w:rPr>
          <w:rFonts w:ascii="Garamond" w:hAnsi="Garamond" w:cs="Arial"/>
          <w:spacing w:val="1"/>
          <w:sz w:val="24"/>
          <w:szCs w:val="24"/>
        </w:rPr>
        <w:t xml:space="preserve"> </w:t>
      </w:r>
      <w:r w:rsidRPr="00DC2EBB">
        <w:rPr>
          <w:rFonts w:ascii="Garamond" w:hAnsi="Garamond" w:cs="Arial"/>
          <w:sz w:val="24"/>
          <w:szCs w:val="24"/>
        </w:rPr>
        <w:t xml:space="preserve">both the customary academic learning as well as for the utilization of the community learning. </w:t>
      </w:r>
      <w:r w:rsidRPr="00DC2EBB">
        <w:rPr>
          <w:rFonts w:ascii="Garamond" w:hAnsi="Garamond" w:cs="Arial"/>
          <w:spacing w:val="1"/>
          <w:sz w:val="24"/>
          <w:szCs w:val="24"/>
        </w:rPr>
        <w:t xml:space="preserve"> </w:t>
      </w:r>
      <w:r w:rsidRPr="00DC2EBB">
        <w:rPr>
          <w:rFonts w:ascii="Garamond" w:hAnsi="Garamond" w:cs="Arial"/>
          <w:sz w:val="24"/>
          <w:szCs w:val="24"/>
        </w:rPr>
        <w:t>Similarly, the</w:t>
      </w:r>
      <w:r w:rsidRPr="00DC2EBB">
        <w:rPr>
          <w:rFonts w:ascii="Garamond" w:hAnsi="Garamond" w:cs="Arial"/>
          <w:spacing w:val="1"/>
          <w:sz w:val="24"/>
          <w:szCs w:val="24"/>
        </w:rPr>
        <w:t xml:space="preserve"> </w:t>
      </w:r>
      <w:r w:rsidRPr="00DC2EBB">
        <w:rPr>
          <w:rFonts w:ascii="Garamond" w:hAnsi="Garamond" w:cs="Arial"/>
          <w:sz w:val="24"/>
          <w:szCs w:val="24"/>
        </w:rPr>
        <w:t>student’s grade is for</w:t>
      </w:r>
      <w:r w:rsidRPr="00DC2EBB">
        <w:rPr>
          <w:rFonts w:ascii="Garamond" w:hAnsi="Garamond" w:cs="Arial"/>
          <w:spacing w:val="1"/>
          <w:sz w:val="24"/>
          <w:szCs w:val="24"/>
        </w:rPr>
        <w:t xml:space="preserve"> </w:t>
      </w:r>
      <w:r w:rsidRPr="00DC2EBB">
        <w:rPr>
          <w:rFonts w:ascii="Garamond" w:hAnsi="Garamond" w:cs="Arial"/>
          <w:sz w:val="24"/>
          <w:szCs w:val="24"/>
        </w:rPr>
        <w:t>the quality of</w:t>
      </w:r>
      <w:r w:rsidRPr="00DC2EBB">
        <w:rPr>
          <w:rFonts w:ascii="Garamond" w:hAnsi="Garamond" w:cs="Arial"/>
          <w:spacing w:val="1"/>
          <w:sz w:val="24"/>
          <w:szCs w:val="24"/>
        </w:rPr>
        <w:t xml:space="preserve"> </w:t>
      </w:r>
      <w:r w:rsidRPr="00DC2EBB">
        <w:rPr>
          <w:rFonts w:ascii="Garamond" w:hAnsi="Garamond" w:cs="Arial"/>
          <w:sz w:val="24"/>
          <w:szCs w:val="24"/>
        </w:rPr>
        <w:t>learning and not for</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quality (or</w:t>
      </w:r>
      <w:r w:rsidRPr="00DC2EBB">
        <w:rPr>
          <w:rFonts w:ascii="Garamond" w:hAnsi="Garamond" w:cs="Arial"/>
          <w:spacing w:val="1"/>
          <w:sz w:val="24"/>
          <w:szCs w:val="24"/>
        </w:rPr>
        <w:t xml:space="preserve"> </w:t>
      </w:r>
      <w:r w:rsidRPr="00DC2EBB">
        <w:rPr>
          <w:rFonts w:ascii="Garamond" w:hAnsi="Garamond" w:cs="Arial"/>
          <w:sz w:val="24"/>
          <w:szCs w:val="24"/>
        </w:rPr>
        <w:t>quantity)</w:t>
      </w:r>
      <w:r w:rsidRPr="00DC2EBB">
        <w:rPr>
          <w:rFonts w:ascii="Garamond" w:hAnsi="Garamond" w:cs="Arial"/>
          <w:spacing w:val="1"/>
          <w:sz w:val="24"/>
          <w:szCs w:val="24"/>
        </w:rPr>
        <w:t xml:space="preserve"> </w:t>
      </w:r>
      <w:r w:rsidRPr="00DC2EBB">
        <w:rPr>
          <w:rFonts w:ascii="Garamond" w:hAnsi="Garamond" w:cs="Arial"/>
          <w:sz w:val="24"/>
          <w:szCs w:val="24"/>
        </w:rPr>
        <w:t>of</w:t>
      </w:r>
      <w:r w:rsidRPr="00DC2EBB">
        <w:rPr>
          <w:rFonts w:ascii="Garamond" w:hAnsi="Garamond" w:cs="Arial"/>
          <w:spacing w:val="1"/>
          <w:sz w:val="24"/>
          <w:szCs w:val="24"/>
        </w:rPr>
        <w:t xml:space="preserve"> </w:t>
      </w:r>
      <w:r w:rsidRPr="00DC2EBB">
        <w:rPr>
          <w:rFonts w:ascii="Garamond" w:hAnsi="Garamond" w:cs="Arial"/>
          <w:sz w:val="24"/>
          <w:szCs w:val="24"/>
        </w:rPr>
        <w:t>service.</w:t>
      </w:r>
    </w:p>
    <w:p w:rsidR="00091F5C" w:rsidRDefault="00091F5C" w:rsidP="00091F5C">
      <w:pPr>
        <w:widowControl w:val="0"/>
        <w:autoSpaceDE w:val="0"/>
        <w:autoSpaceDN w:val="0"/>
        <w:adjustRightInd w:val="0"/>
        <w:spacing w:before="24" w:after="0"/>
        <w:ind w:right="66"/>
        <w:rPr>
          <w:rFonts w:ascii="Garamond" w:hAnsi="Garamond"/>
          <w:b/>
          <w:bCs/>
          <w:sz w:val="24"/>
          <w:szCs w:val="24"/>
        </w:rPr>
      </w:pPr>
    </w:p>
    <w:p w:rsidR="00091F5C" w:rsidRPr="00DC2EBB" w:rsidRDefault="00091F5C" w:rsidP="00091F5C">
      <w:pPr>
        <w:widowControl w:val="0"/>
        <w:autoSpaceDE w:val="0"/>
        <w:autoSpaceDN w:val="0"/>
        <w:adjustRightInd w:val="0"/>
        <w:spacing w:before="24" w:after="0"/>
        <w:ind w:right="66"/>
        <w:rPr>
          <w:rFonts w:ascii="Garamond" w:hAnsi="Garamond" w:cs="Arial"/>
          <w:sz w:val="24"/>
          <w:szCs w:val="24"/>
        </w:rPr>
      </w:pPr>
      <w:r w:rsidRPr="00DC2EBB">
        <w:rPr>
          <w:rFonts w:ascii="Garamond" w:hAnsi="Garamond"/>
          <w:b/>
          <w:bCs/>
          <w:sz w:val="24"/>
          <w:szCs w:val="24"/>
        </w:rPr>
        <w:t>Principle</w:t>
      </w:r>
      <w:r w:rsidRPr="00DC2EBB">
        <w:rPr>
          <w:rFonts w:ascii="Garamond" w:hAnsi="Garamond"/>
          <w:b/>
          <w:bCs/>
          <w:spacing w:val="-20"/>
          <w:sz w:val="24"/>
          <w:szCs w:val="24"/>
        </w:rPr>
        <w:t xml:space="preserve"> </w:t>
      </w:r>
      <w:r w:rsidRPr="00DC2EBB">
        <w:rPr>
          <w:rFonts w:ascii="Garamond" w:hAnsi="Garamond"/>
          <w:b/>
          <w:bCs/>
          <w:sz w:val="24"/>
          <w:szCs w:val="24"/>
        </w:rPr>
        <w:t>2:</w:t>
      </w:r>
      <w:r w:rsidRPr="00DC2EBB">
        <w:rPr>
          <w:rFonts w:ascii="Garamond" w:hAnsi="Garamond"/>
          <w:b/>
          <w:bCs/>
          <w:spacing w:val="47"/>
          <w:sz w:val="24"/>
          <w:szCs w:val="24"/>
        </w:rPr>
        <w:t xml:space="preserve"> </w:t>
      </w:r>
      <w:r w:rsidRPr="00DC2EBB">
        <w:rPr>
          <w:rFonts w:ascii="Garamond" w:hAnsi="Garamond"/>
          <w:b/>
          <w:bCs/>
          <w:sz w:val="24"/>
          <w:szCs w:val="24"/>
        </w:rPr>
        <w:t>Do</w:t>
      </w:r>
      <w:r w:rsidRPr="00DC2EBB">
        <w:rPr>
          <w:rFonts w:ascii="Garamond" w:hAnsi="Garamond"/>
          <w:b/>
          <w:bCs/>
          <w:spacing w:val="-2"/>
          <w:sz w:val="24"/>
          <w:szCs w:val="24"/>
        </w:rPr>
        <w:t xml:space="preserve"> </w:t>
      </w:r>
      <w:r w:rsidRPr="00DC2EBB">
        <w:rPr>
          <w:rFonts w:ascii="Garamond" w:hAnsi="Garamond"/>
          <w:b/>
          <w:bCs/>
          <w:sz w:val="24"/>
          <w:szCs w:val="24"/>
        </w:rPr>
        <w:t>Not</w:t>
      </w:r>
      <w:r w:rsidRPr="00DC2EBB">
        <w:rPr>
          <w:rFonts w:ascii="Garamond" w:hAnsi="Garamond"/>
          <w:b/>
          <w:bCs/>
          <w:spacing w:val="-3"/>
          <w:sz w:val="24"/>
          <w:szCs w:val="24"/>
        </w:rPr>
        <w:t xml:space="preserve"> </w:t>
      </w:r>
      <w:r w:rsidRPr="00DC2EBB">
        <w:rPr>
          <w:rFonts w:ascii="Garamond" w:hAnsi="Garamond"/>
          <w:b/>
          <w:bCs/>
          <w:sz w:val="24"/>
          <w:szCs w:val="24"/>
        </w:rPr>
        <w:t>Compromise</w:t>
      </w:r>
      <w:r w:rsidRPr="00DC2EBB">
        <w:rPr>
          <w:rFonts w:ascii="Garamond" w:hAnsi="Garamond"/>
          <w:b/>
          <w:bCs/>
          <w:spacing w:val="-11"/>
          <w:sz w:val="24"/>
          <w:szCs w:val="24"/>
        </w:rPr>
        <w:t xml:space="preserve"> </w:t>
      </w:r>
      <w:r w:rsidRPr="00DC2EBB">
        <w:rPr>
          <w:rFonts w:ascii="Garamond" w:hAnsi="Garamond"/>
          <w:b/>
          <w:bCs/>
          <w:sz w:val="24"/>
          <w:szCs w:val="24"/>
        </w:rPr>
        <w:t>Academic</w:t>
      </w:r>
      <w:r w:rsidRPr="00DC2EBB">
        <w:rPr>
          <w:rFonts w:ascii="Garamond" w:hAnsi="Garamond"/>
          <w:b/>
          <w:bCs/>
          <w:spacing w:val="-8"/>
          <w:sz w:val="24"/>
          <w:szCs w:val="24"/>
        </w:rPr>
        <w:t xml:space="preserve"> </w:t>
      </w:r>
      <w:r w:rsidRPr="00DC2EBB">
        <w:rPr>
          <w:rFonts w:ascii="Garamond" w:hAnsi="Garamond"/>
          <w:b/>
          <w:bCs/>
          <w:sz w:val="24"/>
          <w:szCs w:val="24"/>
        </w:rPr>
        <w:t>Rigor</w:t>
      </w:r>
    </w:p>
    <w:p w:rsidR="00091F5C" w:rsidRDefault="00091F5C" w:rsidP="00091F5C">
      <w:pPr>
        <w:widowControl w:val="0"/>
        <w:autoSpaceDE w:val="0"/>
        <w:autoSpaceDN w:val="0"/>
        <w:adjustRightInd w:val="0"/>
        <w:spacing w:before="2" w:after="0"/>
        <w:ind w:right="326"/>
        <w:rPr>
          <w:rFonts w:ascii="Garamond" w:hAnsi="Garamond" w:cs="Arial"/>
          <w:sz w:val="24"/>
          <w:szCs w:val="24"/>
        </w:rPr>
      </w:pPr>
      <w:r w:rsidRPr="00DC2EBB">
        <w:rPr>
          <w:rFonts w:ascii="Garamond" w:hAnsi="Garamond" w:cs="Arial"/>
          <w:sz w:val="24"/>
          <w:szCs w:val="24"/>
        </w:rPr>
        <w:t>Academic</w:t>
      </w:r>
      <w:r w:rsidRPr="00DC2EBB">
        <w:rPr>
          <w:rFonts w:ascii="Garamond" w:hAnsi="Garamond" w:cs="Arial"/>
          <w:spacing w:val="-11"/>
          <w:sz w:val="24"/>
          <w:szCs w:val="24"/>
        </w:rPr>
        <w:t xml:space="preserve"> </w:t>
      </w:r>
      <w:r w:rsidRPr="00DC2EBB">
        <w:rPr>
          <w:rFonts w:ascii="Garamond" w:hAnsi="Garamond" w:cs="Arial"/>
          <w:sz w:val="24"/>
          <w:szCs w:val="24"/>
        </w:rPr>
        <w:t>standards in a</w:t>
      </w:r>
      <w:r w:rsidRPr="00DC2EBB">
        <w:rPr>
          <w:rFonts w:ascii="Garamond" w:hAnsi="Garamond" w:cs="Arial"/>
          <w:spacing w:val="1"/>
          <w:sz w:val="24"/>
          <w:szCs w:val="24"/>
        </w:rPr>
        <w:t xml:space="preserve"> </w:t>
      </w:r>
      <w:r w:rsidRPr="00DC2EBB">
        <w:rPr>
          <w:rFonts w:ascii="Garamond" w:hAnsi="Garamond" w:cs="Arial"/>
          <w:sz w:val="24"/>
          <w:szCs w:val="24"/>
        </w:rPr>
        <w:t>course are</w:t>
      </w:r>
      <w:r w:rsidRPr="00DC2EBB">
        <w:rPr>
          <w:rFonts w:ascii="Garamond" w:hAnsi="Garamond" w:cs="Arial"/>
          <w:spacing w:val="-1"/>
          <w:sz w:val="24"/>
          <w:szCs w:val="24"/>
        </w:rPr>
        <w:t xml:space="preserve"> </w:t>
      </w:r>
      <w:r w:rsidRPr="00DC2EBB">
        <w:rPr>
          <w:rFonts w:ascii="Garamond" w:hAnsi="Garamond" w:cs="Arial"/>
          <w:sz w:val="24"/>
          <w:szCs w:val="24"/>
        </w:rPr>
        <w:t xml:space="preserve">based on the challenge that readings, presentations, and assignments present to students. </w:t>
      </w:r>
      <w:r w:rsidRPr="00DC2EBB">
        <w:rPr>
          <w:rFonts w:ascii="Garamond" w:hAnsi="Garamond" w:cs="Arial"/>
          <w:spacing w:val="2"/>
          <w:sz w:val="24"/>
          <w:szCs w:val="24"/>
        </w:rPr>
        <w:t xml:space="preserve"> </w:t>
      </w:r>
      <w:r w:rsidRPr="00DC2EBB">
        <w:rPr>
          <w:rFonts w:ascii="Garamond" w:hAnsi="Garamond" w:cs="Arial"/>
          <w:sz w:val="24"/>
          <w:szCs w:val="24"/>
        </w:rPr>
        <w:t>These</w:t>
      </w:r>
      <w:r w:rsidRPr="00DC2EBB">
        <w:rPr>
          <w:rFonts w:ascii="Garamond" w:hAnsi="Garamond" w:cs="Arial"/>
          <w:spacing w:val="1"/>
          <w:sz w:val="24"/>
          <w:szCs w:val="24"/>
        </w:rPr>
        <w:t xml:space="preserve"> </w:t>
      </w:r>
      <w:r w:rsidRPr="00DC2EBB">
        <w:rPr>
          <w:rFonts w:ascii="Garamond" w:hAnsi="Garamond" w:cs="Arial"/>
          <w:sz w:val="24"/>
          <w:szCs w:val="24"/>
        </w:rPr>
        <w:t>standards ought</w:t>
      </w:r>
      <w:r w:rsidRPr="00DC2EBB">
        <w:rPr>
          <w:rFonts w:ascii="Garamond" w:hAnsi="Garamond" w:cs="Arial"/>
          <w:spacing w:val="1"/>
          <w:sz w:val="24"/>
          <w:szCs w:val="24"/>
        </w:rPr>
        <w:t xml:space="preserve"> </w:t>
      </w:r>
      <w:r w:rsidRPr="00DC2EBB">
        <w:rPr>
          <w:rFonts w:ascii="Garamond" w:hAnsi="Garamond" w:cs="Arial"/>
          <w:sz w:val="24"/>
          <w:szCs w:val="24"/>
        </w:rPr>
        <w:t>to</w:t>
      </w:r>
      <w:r w:rsidRPr="00DC2EBB">
        <w:rPr>
          <w:rFonts w:ascii="Garamond" w:hAnsi="Garamond" w:cs="Arial"/>
          <w:spacing w:val="1"/>
          <w:sz w:val="24"/>
          <w:szCs w:val="24"/>
        </w:rPr>
        <w:t xml:space="preserve"> </w:t>
      </w:r>
      <w:r w:rsidRPr="00DC2EBB">
        <w:rPr>
          <w:rFonts w:ascii="Garamond" w:hAnsi="Garamond" w:cs="Arial"/>
          <w:sz w:val="24"/>
          <w:szCs w:val="24"/>
        </w:rPr>
        <w:t xml:space="preserve">be sustained when adding a community service component. </w:t>
      </w:r>
      <w:r w:rsidRPr="00DC2EBB">
        <w:rPr>
          <w:rFonts w:ascii="Garamond" w:hAnsi="Garamond" w:cs="Arial"/>
          <w:spacing w:val="1"/>
          <w:sz w:val="24"/>
          <w:szCs w:val="24"/>
        </w:rPr>
        <w:t xml:space="preserve"> </w:t>
      </w:r>
      <w:r w:rsidRPr="00DC2EBB">
        <w:rPr>
          <w:rFonts w:ascii="Garamond" w:hAnsi="Garamond" w:cs="Arial"/>
          <w:sz w:val="24"/>
          <w:szCs w:val="24"/>
        </w:rPr>
        <w:t>Though experience-based learning is frequently perceived to</w:t>
      </w:r>
      <w:r w:rsidRPr="00DC2EBB">
        <w:rPr>
          <w:rFonts w:ascii="Garamond" w:hAnsi="Garamond" w:cs="Arial"/>
          <w:spacing w:val="1"/>
          <w:sz w:val="24"/>
          <w:szCs w:val="24"/>
        </w:rPr>
        <w:t xml:space="preserve"> </w:t>
      </w:r>
      <w:r w:rsidRPr="00DC2EBB">
        <w:rPr>
          <w:rFonts w:ascii="Garamond" w:hAnsi="Garamond" w:cs="Arial"/>
          <w:sz w:val="24"/>
          <w:szCs w:val="24"/>
        </w:rPr>
        <w:t>be less r</w:t>
      </w:r>
      <w:r w:rsidRPr="00DC2EBB">
        <w:rPr>
          <w:rFonts w:ascii="Garamond" w:hAnsi="Garamond" w:cs="Arial"/>
          <w:spacing w:val="-1"/>
          <w:sz w:val="24"/>
          <w:szCs w:val="24"/>
        </w:rPr>
        <w:t>i</w:t>
      </w:r>
      <w:r w:rsidRPr="00DC2EBB">
        <w:rPr>
          <w:rFonts w:ascii="Garamond" w:hAnsi="Garamond" w:cs="Arial"/>
          <w:sz w:val="24"/>
          <w:szCs w:val="24"/>
        </w:rPr>
        <w:t>gorous than academic learning, especially in scholarly circles, we advise against compr</w:t>
      </w:r>
      <w:r w:rsidRPr="00DC2EBB">
        <w:rPr>
          <w:rFonts w:ascii="Garamond" w:hAnsi="Garamond" w:cs="Arial"/>
          <w:spacing w:val="-3"/>
          <w:sz w:val="24"/>
          <w:szCs w:val="24"/>
        </w:rPr>
        <w:t>o</w:t>
      </w:r>
      <w:r w:rsidRPr="00DC2EBB">
        <w:rPr>
          <w:rFonts w:ascii="Garamond" w:hAnsi="Garamond" w:cs="Arial"/>
          <w:sz w:val="24"/>
          <w:szCs w:val="24"/>
        </w:rPr>
        <w:t>mising the level of</w:t>
      </w:r>
      <w:r w:rsidRPr="00DC2EBB">
        <w:rPr>
          <w:rFonts w:ascii="Garamond" w:hAnsi="Garamond" w:cs="Arial"/>
          <w:spacing w:val="1"/>
          <w:sz w:val="24"/>
          <w:szCs w:val="24"/>
        </w:rPr>
        <w:t xml:space="preserve"> </w:t>
      </w:r>
      <w:r w:rsidRPr="00DC2EBB">
        <w:rPr>
          <w:rFonts w:ascii="Garamond" w:hAnsi="Garamond" w:cs="Arial"/>
          <w:sz w:val="24"/>
          <w:szCs w:val="24"/>
        </w:rPr>
        <w:t>instructor expectation for</w:t>
      </w:r>
      <w:r w:rsidRPr="00DC2EBB">
        <w:rPr>
          <w:rFonts w:ascii="Garamond" w:hAnsi="Garamond" w:cs="Arial"/>
          <w:spacing w:val="1"/>
          <w:sz w:val="24"/>
          <w:szCs w:val="24"/>
        </w:rPr>
        <w:t xml:space="preserve"> </w:t>
      </w:r>
      <w:r w:rsidRPr="00DC2EBB">
        <w:rPr>
          <w:rFonts w:ascii="Garamond" w:hAnsi="Garamond" w:cs="Arial"/>
          <w:sz w:val="24"/>
          <w:szCs w:val="24"/>
        </w:rPr>
        <w:t>student learning. The additional workload imposed by a community service assignment may be compensated by additional credit,</w:t>
      </w:r>
      <w:r w:rsidRPr="00DC2EBB">
        <w:rPr>
          <w:rFonts w:ascii="Garamond" w:hAnsi="Garamond" w:cs="Arial"/>
          <w:spacing w:val="1"/>
          <w:sz w:val="24"/>
          <w:szCs w:val="24"/>
        </w:rPr>
        <w:t xml:space="preserve"> </w:t>
      </w:r>
      <w:r w:rsidRPr="00DC2EBB">
        <w:rPr>
          <w:rFonts w:ascii="Garamond" w:hAnsi="Garamond" w:cs="Arial"/>
          <w:sz w:val="24"/>
          <w:szCs w:val="24"/>
        </w:rPr>
        <w:t>but</w:t>
      </w:r>
      <w:r w:rsidRPr="00DC2EBB">
        <w:rPr>
          <w:rFonts w:ascii="Garamond" w:hAnsi="Garamond" w:cs="Arial"/>
          <w:spacing w:val="1"/>
          <w:sz w:val="24"/>
          <w:szCs w:val="24"/>
        </w:rPr>
        <w:t xml:space="preserve"> </w:t>
      </w:r>
      <w:r w:rsidRPr="00DC2EBB">
        <w:rPr>
          <w:rFonts w:ascii="Garamond" w:hAnsi="Garamond" w:cs="Arial"/>
          <w:sz w:val="24"/>
          <w:szCs w:val="24"/>
        </w:rPr>
        <w:t>not</w:t>
      </w:r>
      <w:r w:rsidRPr="00DC2EBB">
        <w:rPr>
          <w:rFonts w:ascii="Garamond" w:hAnsi="Garamond" w:cs="Arial"/>
          <w:spacing w:val="1"/>
          <w:sz w:val="24"/>
          <w:szCs w:val="24"/>
        </w:rPr>
        <w:t xml:space="preserve"> </w:t>
      </w:r>
      <w:r w:rsidRPr="00DC2EBB">
        <w:rPr>
          <w:rFonts w:ascii="Garamond" w:hAnsi="Garamond" w:cs="Arial"/>
          <w:sz w:val="24"/>
          <w:szCs w:val="24"/>
        </w:rPr>
        <w:t>by</w:t>
      </w:r>
      <w:r w:rsidRPr="00DC2EBB">
        <w:rPr>
          <w:rFonts w:ascii="Garamond" w:hAnsi="Garamond" w:cs="Arial"/>
          <w:spacing w:val="1"/>
          <w:sz w:val="24"/>
          <w:szCs w:val="24"/>
        </w:rPr>
        <w:t xml:space="preserve"> </w:t>
      </w:r>
      <w:r w:rsidRPr="00DC2EBB">
        <w:rPr>
          <w:rFonts w:ascii="Garamond" w:hAnsi="Garamond" w:cs="Arial"/>
          <w:sz w:val="24"/>
          <w:szCs w:val="24"/>
        </w:rPr>
        <w:t>lowering academic learning expectations. Adding a service component,</w:t>
      </w:r>
      <w:r w:rsidRPr="00DC2EBB">
        <w:rPr>
          <w:rFonts w:ascii="Garamond" w:hAnsi="Garamond" w:cs="Arial"/>
          <w:spacing w:val="1"/>
          <w:sz w:val="24"/>
          <w:szCs w:val="24"/>
        </w:rPr>
        <w:t xml:space="preserve"> </w:t>
      </w:r>
      <w:r w:rsidRPr="00DC2EBB">
        <w:rPr>
          <w:rFonts w:ascii="Garamond" w:hAnsi="Garamond" w:cs="Arial"/>
          <w:sz w:val="24"/>
          <w:szCs w:val="24"/>
        </w:rPr>
        <w:t>in</w:t>
      </w:r>
      <w:r w:rsidRPr="00DC2EBB">
        <w:rPr>
          <w:rFonts w:ascii="Garamond" w:hAnsi="Garamond" w:cs="Arial"/>
          <w:spacing w:val="1"/>
          <w:sz w:val="24"/>
          <w:szCs w:val="24"/>
        </w:rPr>
        <w:t xml:space="preserve"> </w:t>
      </w:r>
      <w:r w:rsidRPr="00DC2EBB">
        <w:rPr>
          <w:rFonts w:ascii="Garamond" w:hAnsi="Garamond" w:cs="Arial"/>
          <w:sz w:val="24"/>
          <w:szCs w:val="24"/>
        </w:rPr>
        <w:t>fact,</w:t>
      </w:r>
      <w:r w:rsidRPr="00DC2EBB">
        <w:rPr>
          <w:rFonts w:ascii="Garamond" w:hAnsi="Garamond" w:cs="Arial"/>
          <w:spacing w:val="1"/>
          <w:sz w:val="24"/>
          <w:szCs w:val="24"/>
        </w:rPr>
        <w:t xml:space="preserve"> </w:t>
      </w:r>
      <w:r w:rsidRPr="00DC2EBB">
        <w:rPr>
          <w:rFonts w:ascii="Garamond" w:hAnsi="Garamond" w:cs="Arial"/>
          <w:sz w:val="24"/>
          <w:szCs w:val="24"/>
        </w:rPr>
        <w:t>may</w:t>
      </w:r>
      <w:r w:rsidRPr="00DC2EBB">
        <w:rPr>
          <w:rFonts w:ascii="Garamond" w:hAnsi="Garamond" w:cs="Arial"/>
          <w:spacing w:val="1"/>
          <w:sz w:val="24"/>
          <w:szCs w:val="24"/>
        </w:rPr>
        <w:t xml:space="preserve"> </w:t>
      </w:r>
      <w:r w:rsidRPr="00DC2EBB">
        <w:rPr>
          <w:rFonts w:ascii="Garamond" w:hAnsi="Garamond" w:cs="Arial"/>
          <w:sz w:val="24"/>
          <w:szCs w:val="24"/>
        </w:rPr>
        <w:t>enhance the</w:t>
      </w:r>
      <w:r w:rsidRPr="00DC2EBB">
        <w:rPr>
          <w:rFonts w:ascii="Garamond" w:hAnsi="Garamond" w:cs="Arial"/>
          <w:spacing w:val="1"/>
          <w:sz w:val="24"/>
          <w:szCs w:val="24"/>
        </w:rPr>
        <w:t xml:space="preserve"> </w:t>
      </w:r>
      <w:r w:rsidRPr="00DC2EBB">
        <w:rPr>
          <w:rFonts w:ascii="Garamond" w:hAnsi="Garamond" w:cs="Arial"/>
          <w:sz w:val="24"/>
          <w:szCs w:val="24"/>
        </w:rPr>
        <w:t>rigor</w:t>
      </w:r>
      <w:r w:rsidRPr="00DC2EBB">
        <w:rPr>
          <w:rFonts w:ascii="Garamond" w:hAnsi="Garamond" w:cs="Arial"/>
          <w:spacing w:val="1"/>
          <w:sz w:val="24"/>
          <w:szCs w:val="24"/>
        </w:rPr>
        <w:t xml:space="preserve"> </w:t>
      </w:r>
      <w:r w:rsidRPr="00DC2EBB">
        <w:rPr>
          <w:rFonts w:ascii="Garamond" w:hAnsi="Garamond" w:cs="Arial"/>
          <w:sz w:val="24"/>
          <w:szCs w:val="24"/>
        </w:rPr>
        <w:t>of</w:t>
      </w:r>
      <w:r w:rsidRPr="00DC2EBB">
        <w:rPr>
          <w:rFonts w:ascii="Garamond" w:hAnsi="Garamond" w:cs="Arial"/>
          <w:spacing w:val="1"/>
          <w:sz w:val="24"/>
          <w:szCs w:val="24"/>
        </w:rPr>
        <w:t xml:space="preserve"> </w:t>
      </w:r>
      <w:r w:rsidRPr="00DC2EBB">
        <w:rPr>
          <w:rFonts w:ascii="Garamond" w:hAnsi="Garamond" w:cs="Arial"/>
          <w:sz w:val="24"/>
          <w:szCs w:val="24"/>
        </w:rPr>
        <w:t>a course because in</w:t>
      </w:r>
      <w:r w:rsidRPr="00DC2EBB">
        <w:rPr>
          <w:rFonts w:ascii="Garamond" w:hAnsi="Garamond" w:cs="Arial"/>
          <w:spacing w:val="1"/>
          <w:sz w:val="24"/>
          <w:szCs w:val="24"/>
        </w:rPr>
        <w:t xml:space="preserve"> </w:t>
      </w:r>
      <w:r w:rsidRPr="00DC2EBB">
        <w:rPr>
          <w:rFonts w:ascii="Garamond" w:hAnsi="Garamond" w:cs="Arial"/>
          <w:sz w:val="24"/>
          <w:szCs w:val="24"/>
        </w:rPr>
        <w:t>addition to</w:t>
      </w:r>
      <w:r w:rsidRPr="00DC2EBB">
        <w:rPr>
          <w:rFonts w:ascii="Garamond" w:hAnsi="Garamond" w:cs="Arial"/>
          <w:spacing w:val="1"/>
          <w:sz w:val="24"/>
          <w:szCs w:val="24"/>
        </w:rPr>
        <w:t xml:space="preserve"> </w:t>
      </w:r>
      <w:r w:rsidRPr="00DC2EBB">
        <w:rPr>
          <w:rFonts w:ascii="Garamond" w:hAnsi="Garamond" w:cs="Arial"/>
          <w:sz w:val="24"/>
          <w:szCs w:val="24"/>
        </w:rPr>
        <w:t>having to</w:t>
      </w:r>
      <w:r w:rsidRPr="00DC2EBB">
        <w:rPr>
          <w:rFonts w:ascii="Garamond" w:hAnsi="Garamond" w:cs="Arial"/>
          <w:spacing w:val="1"/>
          <w:sz w:val="24"/>
          <w:szCs w:val="24"/>
        </w:rPr>
        <w:t xml:space="preserve"> </w:t>
      </w:r>
      <w:r w:rsidRPr="00DC2EBB">
        <w:rPr>
          <w:rFonts w:ascii="Garamond" w:hAnsi="Garamond" w:cs="Arial"/>
          <w:sz w:val="24"/>
          <w:szCs w:val="24"/>
        </w:rPr>
        <w:t>master</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academic material, students</w:t>
      </w:r>
      <w:r w:rsidRPr="00DC2EBB">
        <w:rPr>
          <w:rFonts w:ascii="Garamond" w:hAnsi="Garamond" w:cs="Arial"/>
          <w:spacing w:val="1"/>
          <w:sz w:val="24"/>
          <w:szCs w:val="24"/>
        </w:rPr>
        <w:t xml:space="preserve"> </w:t>
      </w:r>
      <w:r w:rsidRPr="00DC2EBB">
        <w:rPr>
          <w:rFonts w:ascii="Garamond" w:hAnsi="Garamond" w:cs="Arial"/>
          <w:sz w:val="24"/>
          <w:szCs w:val="24"/>
        </w:rPr>
        <w:t>must also learn how to</w:t>
      </w:r>
      <w:r w:rsidRPr="00DC2EBB">
        <w:rPr>
          <w:rFonts w:ascii="Garamond" w:hAnsi="Garamond" w:cs="Arial"/>
          <w:spacing w:val="1"/>
          <w:sz w:val="24"/>
          <w:szCs w:val="24"/>
        </w:rPr>
        <w:t xml:space="preserve"> </w:t>
      </w:r>
      <w:r w:rsidRPr="00DC2EBB">
        <w:rPr>
          <w:rFonts w:ascii="Garamond" w:hAnsi="Garamond" w:cs="Arial"/>
          <w:sz w:val="24"/>
          <w:szCs w:val="24"/>
        </w:rPr>
        <w:t>learn from</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experience and merge that learning with academic learning, and these are challenging intellectual activities that</w:t>
      </w:r>
      <w:r w:rsidRPr="00DC2EBB">
        <w:rPr>
          <w:rFonts w:ascii="Garamond" w:hAnsi="Garamond" w:cs="Arial"/>
          <w:spacing w:val="1"/>
          <w:sz w:val="24"/>
          <w:szCs w:val="24"/>
        </w:rPr>
        <w:t xml:space="preserve"> </w:t>
      </w:r>
      <w:r w:rsidRPr="00DC2EBB">
        <w:rPr>
          <w:rFonts w:ascii="Garamond" w:hAnsi="Garamond" w:cs="Arial"/>
          <w:sz w:val="24"/>
          <w:szCs w:val="24"/>
        </w:rPr>
        <w:t>are commensurate</w:t>
      </w:r>
      <w:r w:rsidRPr="00DC2EBB">
        <w:rPr>
          <w:rFonts w:ascii="Garamond" w:hAnsi="Garamond" w:cs="Arial"/>
          <w:spacing w:val="-11"/>
          <w:sz w:val="24"/>
          <w:szCs w:val="24"/>
        </w:rPr>
        <w:t xml:space="preserve"> </w:t>
      </w:r>
      <w:r w:rsidRPr="00DC2EBB">
        <w:rPr>
          <w:rFonts w:ascii="Garamond" w:hAnsi="Garamond" w:cs="Arial"/>
          <w:sz w:val="24"/>
          <w:szCs w:val="24"/>
        </w:rPr>
        <w:t>with</w:t>
      </w:r>
      <w:r w:rsidRPr="00DC2EBB">
        <w:rPr>
          <w:rFonts w:ascii="Garamond" w:hAnsi="Garamond" w:cs="Arial"/>
          <w:spacing w:val="1"/>
          <w:sz w:val="24"/>
          <w:szCs w:val="24"/>
        </w:rPr>
        <w:t xml:space="preserve"> </w:t>
      </w:r>
      <w:r w:rsidRPr="00DC2EBB">
        <w:rPr>
          <w:rFonts w:ascii="Garamond" w:hAnsi="Garamond" w:cs="Arial"/>
          <w:sz w:val="24"/>
          <w:szCs w:val="24"/>
        </w:rPr>
        <w:t>rigorous academic standards.</w:t>
      </w:r>
    </w:p>
    <w:p w:rsidR="00091F5C" w:rsidRDefault="00091F5C" w:rsidP="00091F5C">
      <w:pPr>
        <w:widowControl w:val="0"/>
        <w:autoSpaceDE w:val="0"/>
        <w:autoSpaceDN w:val="0"/>
        <w:adjustRightInd w:val="0"/>
        <w:spacing w:before="2" w:after="0"/>
        <w:ind w:right="326"/>
        <w:rPr>
          <w:rFonts w:ascii="Garamond" w:hAnsi="Garamond" w:cs="Arial"/>
          <w:sz w:val="24"/>
          <w:szCs w:val="24"/>
        </w:rPr>
      </w:pPr>
    </w:p>
    <w:p w:rsidR="00091F5C" w:rsidRPr="00DC2EBB" w:rsidRDefault="00091F5C" w:rsidP="00091F5C">
      <w:pPr>
        <w:widowControl w:val="0"/>
        <w:autoSpaceDE w:val="0"/>
        <w:autoSpaceDN w:val="0"/>
        <w:adjustRightInd w:val="0"/>
        <w:spacing w:before="2" w:after="0"/>
        <w:ind w:right="326"/>
        <w:rPr>
          <w:rFonts w:ascii="Garamond" w:hAnsi="Garamond" w:cs="Arial"/>
          <w:sz w:val="24"/>
          <w:szCs w:val="24"/>
        </w:rPr>
      </w:pPr>
      <w:r w:rsidRPr="00DC2EBB">
        <w:rPr>
          <w:rFonts w:ascii="Garamond" w:hAnsi="Garamond"/>
          <w:b/>
          <w:bCs/>
          <w:sz w:val="24"/>
          <w:szCs w:val="24"/>
        </w:rPr>
        <w:t>Principle</w:t>
      </w:r>
      <w:r w:rsidRPr="00DC2EBB">
        <w:rPr>
          <w:rFonts w:ascii="Garamond" w:hAnsi="Garamond"/>
          <w:b/>
          <w:bCs/>
          <w:spacing w:val="-20"/>
          <w:sz w:val="24"/>
          <w:szCs w:val="24"/>
        </w:rPr>
        <w:t xml:space="preserve"> </w:t>
      </w:r>
      <w:r w:rsidRPr="00DC2EBB">
        <w:rPr>
          <w:rFonts w:ascii="Garamond" w:hAnsi="Garamond"/>
          <w:b/>
          <w:bCs/>
          <w:sz w:val="24"/>
          <w:szCs w:val="24"/>
        </w:rPr>
        <w:t>3:</w:t>
      </w:r>
      <w:r w:rsidRPr="00DC2EBB">
        <w:rPr>
          <w:rFonts w:ascii="Garamond" w:hAnsi="Garamond"/>
          <w:b/>
          <w:bCs/>
          <w:spacing w:val="-2"/>
          <w:sz w:val="24"/>
          <w:szCs w:val="24"/>
        </w:rPr>
        <w:t xml:space="preserve"> </w:t>
      </w:r>
      <w:r w:rsidRPr="00DC2EBB">
        <w:rPr>
          <w:rFonts w:ascii="Garamond" w:hAnsi="Garamond"/>
          <w:b/>
          <w:bCs/>
          <w:sz w:val="24"/>
          <w:szCs w:val="24"/>
        </w:rPr>
        <w:t>Set</w:t>
      </w:r>
      <w:r w:rsidRPr="00DC2EBB">
        <w:rPr>
          <w:rFonts w:ascii="Garamond" w:hAnsi="Garamond"/>
          <w:b/>
          <w:bCs/>
          <w:spacing w:val="-3"/>
          <w:sz w:val="24"/>
          <w:szCs w:val="24"/>
        </w:rPr>
        <w:t xml:space="preserve"> </w:t>
      </w:r>
      <w:r w:rsidRPr="00DC2EBB">
        <w:rPr>
          <w:rFonts w:ascii="Garamond" w:hAnsi="Garamond"/>
          <w:b/>
          <w:bCs/>
          <w:sz w:val="24"/>
          <w:szCs w:val="24"/>
        </w:rPr>
        <w:t>Learning</w:t>
      </w:r>
      <w:r w:rsidRPr="00DC2EBB">
        <w:rPr>
          <w:rFonts w:ascii="Garamond" w:hAnsi="Garamond"/>
          <w:b/>
          <w:bCs/>
          <w:spacing w:val="-8"/>
          <w:sz w:val="24"/>
          <w:szCs w:val="24"/>
        </w:rPr>
        <w:t xml:space="preserve"> </w:t>
      </w:r>
      <w:r w:rsidRPr="00DC2EBB">
        <w:rPr>
          <w:rFonts w:ascii="Garamond" w:hAnsi="Garamond"/>
          <w:b/>
          <w:bCs/>
          <w:sz w:val="24"/>
          <w:szCs w:val="24"/>
        </w:rPr>
        <w:t>Goals</w:t>
      </w:r>
      <w:r w:rsidRPr="00DC2EBB">
        <w:rPr>
          <w:rFonts w:ascii="Garamond" w:hAnsi="Garamond"/>
          <w:b/>
          <w:bCs/>
          <w:spacing w:val="-5"/>
          <w:sz w:val="24"/>
          <w:szCs w:val="24"/>
        </w:rPr>
        <w:t xml:space="preserve"> </w:t>
      </w:r>
      <w:r w:rsidRPr="00DC2EBB">
        <w:rPr>
          <w:rFonts w:ascii="Garamond" w:hAnsi="Garamond"/>
          <w:b/>
          <w:bCs/>
          <w:sz w:val="24"/>
          <w:szCs w:val="24"/>
        </w:rPr>
        <w:t>for</w:t>
      </w:r>
      <w:r w:rsidRPr="00DC2EBB">
        <w:rPr>
          <w:rFonts w:ascii="Garamond" w:hAnsi="Garamond"/>
          <w:b/>
          <w:bCs/>
          <w:spacing w:val="-3"/>
          <w:sz w:val="24"/>
          <w:szCs w:val="24"/>
        </w:rPr>
        <w:t xml:space="preserve"> </w:t>
      </w:r>
      <w:r w:rsidRPr="00DC2EBB">
        <w:rPr>
          <w:rFonts w:ascii="Garamond" w:hAnsi="Garamond"/>
          <w:b/>
          <w:bCs/>
          <w:sz w:val="24"/>
          <w:szCs w:val="24"/>
        </w:rPr>
        <w:t>Students</w:t>
      </w:r>
    </w:p>
    <w:p w:rsidR="00091F5C" w:rsidRDefault="00091F5C" w:rsidP="00091F5C">
      <w:pPr>
        <w:widowControl w:val="0"/>
        <w:autoSpaceDE w:val="0"/>
        <w:autoSpaceDN w:val="0"/>
        <w:adjustRightInd w:val="0"/>
        <w:spacing w:before="2" w:after="0"/>
        <w:ind w:right="476"/>
        <w:rPr>
          <w:rFonts w:ascii="Garamond" w:hAnsi="Garamond" w:cs="Arial"/>
          <w:sz w:val="24"/>
          <w:szCs w:val="24"/>
        </w:rPr>
      </w:pPr>
      <w:r w:rsidRPr="00DC2EBB">
        <w:rPr>
          <w:rFonts w:ascii="Garamond" w:hAnsi="Garamond" w:cs="Arial"/>
          <w:sz w:val="24"/>
          <w:szCs w:val="24"/>
        </w:rPr>
        <w:t>Establishing</w:t>
      </w:r>
      <w:r w:rsidRPr="00DC2EBB">
        <w:rPr>
          <w:rFonts w:ascii="Garamond" w:hAnsi="Garamond" w:cs="Arial"/>
          <w:spacing w:val="-11"/>
          <w:sz w:val="24"/>
          <w:szCs w:val="24"/>
        </w:rPr>
        <w:t xml:space="preserve"> </w:t>
      </w:r>
      <w:r w:rsidRPr="00DC2EBB">
        <w:rPr>
          <w:rFonts w:ascii="Garamond" w:hAnsi="Garamond" w:cs="Arial"/>
          <w:sz w:val="24"/>
          <w:szCs w:val="24"/>
        </w:rPr>
        <w:t>learning goals for students is a standard to</w:t>
      </w:r>
      <w:r w:rsidRPr="00DC2EBB">
        <w:rPr>
          <w:rFonts w:ascii="Garamond" w:hAnsi="Garamond" w:cs="Arial"/>
          <w:spacing w:val="1"/>
          <w:sz w:val="24"/>
          <w:szCs w:val="24"/>
        </w:rPr>
        <w:t xml:space="preserve"> </w:t>
      </w:r>
      <w:r w:rsidRPr="00DC2EBB">
        <w:rPr>
          <w:rFonts w:ascii="Garamond" w:hAnsi="Garamond" w:cs="Arial"/>
          <w:sz w:val="24"/>
          <w:szCs w:val="24"/>
        </w:rPr>
        <w:t>which all courses ought to</w:t>
      </w:r>
      <w:r w:rsidRPr="00DC2EBB">
        <w:rPr>
          <w:rFonts w:ascii="Garamond" w:hAnsi="Garamond" w:cs="Arial"/>
          <w:spacing w:val="1"/>
          <w:sz w:val="24"/>
          <w:szCs w:val="24"/>
        </w:rPr>
        <w:t xml:space="preserve"> </w:t>
      </w:r>
      <w:r w:rsidRPr="00DC2EBB">
        <w:rPr>
          <w:rFonts w:ascii="Garamond" w:hAnsi="Garamond" w:cs="Arial"/>
          <w:sz w:val="24"/>
          <w:szCs w:val="24"/>
        </w:rPr>
        <w:t xml:space="preserve">be accountable. </w:t>
      </w:r>
      <w:r w:rsidRPr="00DC2EBB">
        <w:rPr>
          <w:rFonts w:ascii="Garamond" w:hAnsi="Garamond" w:cs="Arial"/>
          <w:spacing w:val="1"/>
          <w:sz w:val="24"/>
          <w:szCs w:val="24"/>
        </w:rPr>
        <w:t xml:space="preserve"> </w:t>
      </w:r>
      <w:r w:rsidRPr="00DC2EBB">
        <w:rPr>
          <w:rFonts w:ascii="Garamond" w:hAnsi="Garamond" w:cs="Arial"/>
          <w:sz w:val="24"/>
          <w:szCs w:val="24"/>
        </w:rPr>
        <w:t>Not only should it be no d</w:t>
      </w:r>
      <w:r w:rsidRPr="00DC2EBB">
        <w:rPr>
          <w:rFonts w:ascii="Garamond" w:hAnsi="Garamond" w:cs="Arial"/>
          <w:spacing w:val="-2"/>
          <w:sz w:val="24"/>
          <w:szCs w:val="24"/>
        </w:rPr>
        <w:t>i</w:t>
      </w:r>
      <w:r w:rsidRPr="00DC2EBB">
        <w:rPr>
          <w:rFonts w:ascii="Garamond" w:hAnsi="Garamond" w:cs="Arial"/>
          <w:sz w:val="24"/>
          <w:szCs w:val="24"/>
        </w:rPr>
        <w:t>fferent</w:t>
      </w:r>
      <w:r w:rsidRPr="00DC2EBB">
        <w:rPr>
          <w:rFonts w:ascii="Garamond" w:hAnsi="Garamond" w:cs="Arial"/>
          <w:spacing w:val="1"/>
          <w:sz w:val="24"/>
          <w:szCs w:val="24"/>
        </w:rPr>
        <w:t xml:space="preserve"> </w:t>
      </w:r>
      <w:r w:rsidRPr="00DC2EBB">
        <w:rPr>
          <w:rFonts w:ascii="Garamond" w:hAnsi="Garamond" w:cs="Arial"/>
          <w:sz w:val="24"/>
          <w:szCs w:val="24"/>
        </w:rPr>
        <w:t>with community Service-Learning courses,</w:t>
      </w:r>
      <w:r w:rsidRPr="00DC2EBB">
        <w:rPr>
          <w:rFonts w:ascii="Garamond" w:hAnsi="Garamond" w:cs="Arial"/>
          <w:spacing w:val="1"/>
          <w:sz w:val="24"/>
          <w:szCs w:val="24"/>
        </w:rPr>
        <w:t xml:space="preserve"> </w:t>
      </w:r>
      <w:r w:rsidRPr="00DC2EBB">
        <w:rPr>
          <w:rFonts w:ascii="Garamond" w:hAnsi="Garamond" w:cs="Arial"/>
          <w:sz w:val="24"/>
          <w:szCs w:val="24"/>
        </w:rPr>
        <w:t>but</w:t>
      </w:r>
      <w:r w:rsidRPr="00DC2EBB">
        <w:rPr>
          <w:rFonts w:ascii="Garamond" w:hAnsi="Garamond" w:cs="Arial"/>
          <w:spacing w:val="1"/>
          <w:sz w:val="24"/>
          <w:szCs w:val="24"/>
        </w:rPr>
        <w:t xml:space="preserve"> </w:t>
      </w:r>
      <w:r w:rsidRPr="00DC2EBB">
        <w:rPr>
          <w:rFonts w:ascii="Garamond" w:hAnsi="Garamond" w:cs="Arial"/>
          <w:sz w:val="24"/>
          <w:szCs w:val="24"/>
        </w:rPr>
        <w:t>in</w:t>
      </w:r>
      <w:r w:rsidRPr="00DC2EBB">
        <w:rPr>
          <w:rFonts w:ascii="Garamond" w:hAnsi="Garamond" w:cs="Arial"/>
          <w:spacing w:val="1"/>
          <w:sz w:val="24"/>
          <w:szCs w:val="24"/>
        </w:rPr>
        <w:t xml:space="preserve"> </w:t>
      </w:r>
      <w:r w:rsidRPr="00DC2EBB">
        <w:rPr>
          <w:rFonts w:ascii="Garamond" w:hAnsi="Garamond" w:cs="Arial"/>
          <w:sz w:val="24"/>
          <w:szCs w:val="24"/>
        </w:rPr>
        <w:t>fact,</w:t>
      </w:r>
      <w:r w:rsidRPr="00DC2EBB">
        <w:rPr>
          <w:rFonts w:ascii="Garamond" w:hAnsi="Garamond" w:cs="Arial"/>
          <w:spacing w:val="1"/>
          <w:sz w:val="24"/>
          <w:szCs w:val="24"/>
        </w:rPr>
        <w:t xml:space="preserve"> </w:t>
      </w:r>
      <w:r w:rsidRPr="00DC2EBB">
        <w:rPr>
          <w:rFonts w:ascii="Garamond" w:hAnsi="Garamond" w:cs="Arial"/>
          <w:sz w:val="24"/>
          <w:szCs w:val="24"/>
        </w:rPr>
        <w:t>it</w:t>
      </w:r>
      <w:r w:rsidRPr="00DC2EBB">
        <w:rPr>
          <w:rFonts w:ascii="Garamond" w:hAnsi="Garamond" w:cs="Arial"/>
          <w:spacing w:val="1"/>
          <w:sz w:val="24"/>
          <w:szCs w:val="24"/>
        </w:rPr>
        <w:t xml:space="preserve"> </w:t>
      </w:r>
      <w:r w:rsidRPr="00DC2EBB">
        <w:rPr>
          <w:rFonts w:ascii="Garamond" w:hAnsi="Garamond" w:cs="Arial"/>
          <w:sz w:val="24"/>
          <w:szCs w:val="24"/>
        </w:rPr>
        <w:t>is</w:t>
      </w:r>
      <w:r w:rsidRPr="00DC2EBB">
        <w:rPr>
          <w:rFonts w:ascii="Garamond" w:hAnsi="Garamond" w:cs="Arial"/>
          <w:spacing w:val="1"/>
          <w:sz w:val="24"/>
          <w:szCs w:val="24"/>
        </w:rPr>
        <w:t xml:space="preserve"> </w:t>
      </w:r>
      <w:r w:rsidRPr="00DC2EBB">
        <w:rPr>
          <w:rFonts w:ascii="Garamond" w:hAnsi="Garamond" w:cs="Arial"/>
          <w:sz w:val="24"/>
          <w:szCs w:val="24"/>
        </w:rPr>
        <w:t>especially necessary and advantageous to</w:t>
      </w:r>
      <w:r w:rsidRPr="00DC2EBB">
        <w:rPr>
          <w:rFonts w:ascii="Garamond" w:hAnsi="Garamond" w:cs="Arial"/>
          <w:spacing w:val="1"/>
          <w:sz w:val="24"/>
          <w:szCs w:val="24"/>
        </w:rPr>
        <w:t xml:space="preserve"> </w:t>
      </w:r>
      <w:r w:rsidRPr="00DC2EBB">
        <w:rPr>
          <w:rFonts w:ascii="Garamond" w:hAnsi="Garamond" w:cs="Arial"/>
          <w:sz w:val="24"/>
          <w:szCs w:val="24"/>
        </w:rPr>
        <w:t>do</w:t>
      </w:r>
      <w:r w:rsidRPr="00DC2EBB">
        <w:rPr>
          <w:rFonts w:ascii="Garamond" w:hAnsi="Garamond" w:cs="Arial"/>
          <w:spacing w:val="1"/>
          <w:sz w:val="24"/>
          <w:szCs w:val="24"/>
        </w:rPr>
        <w:t xml:space="preserve"> </w:t>
      </w:r>
      <w:r w:rsidRPr="00DC2EBB">
        <w:rPr>
          <w:rFonts w:ascii="Garamond" w:hAnsi="Garamond" w:cs="Arial"/>
          <w:sz w:val="24"/>
          <w:szCs w:val="24"/>
        </w:rPr>
        <w:t>so</w:t>
      </w:r>
      <w:r w:rsidRPr="00DC2EBB">
        <w:rPr>
          <w:rFonts w:ascii="Garamond" w:hAnsi="Garamond" w:cs="Arial"/>
          <w:spacing w:val="1"/>
          <w:sz w:val="24"/>
          <w:szCs w:val="24"/>
        </w:rPr>
        <w:t xml:space="preserve"> </w:t>
      </w:r>
      <w:r w:rsidRPr="00DC2EBB">
        <w:rPr>
          <w:rFonts w:ascii="Garamond" w:hAnsi="Garamond" w:cs="Arial"/>
          <w:sz w:val="24"/>
          <w:szCs w:val="24"/>
        </w:rPr>
        <w:t>with</w:t>
      </w:r>
      <w:r w:rsidRPr="00DC2EBB">
        <w:rPr>
          <w:rFonts w:ascii="Garamond" w:hAnsi="Garamond" w:cs="Arial"/>
          <w:spacing w:val="1"/>
          <w:sz w:val="24"/>
          <w:szCs w:val="24"/>
        </w:rPr>
        <w:t xml:space="preserve"> </w:t>
      </w:r>
      <w:r w:rsidRPr="00DC2EBB">
        <w:rPr>
          <w:rFonts w:ascii="Garamond" w:hAnsi="Garamond" w:cs="Arial"/>
          <w:sz w:val="24"/>
          <w:szCs w:val="24"/>
        </w:rPr>
        <w:t>these kinds of</w:t>
      </w:r>
      <w:r w:rsidRPr="00DC2EBB">
        <w:rPr>
          <w:rFonts w:ascii="Garamond" w:hAnsi="Garamond" w:cs="Arial"/>
          <w:spacing w:val="1"/>
          <w:sz w:val="24"/>
          <w:szCs w:val="24"/>
        </w:rPr>
        <w:t xml:space="preserve"> </w:t>
      </w:r>
      <w:r w:rsidRPr="00DC2EBB">
        <w:rPr>
          <w:rFonts w:ascii="Garamond" w:hAnsi="Garamond" w:cs="Arial"/>
          <w:sz w:val="24"/>
          <w:szCs w:val="24"/>
        </w:rPr>
        <w:t>courses.</w:t>
      </w:r>
      <w:r w:rsidRPr="00DC2EBB">
        <w:rPr>
          <w:rFonts w:ascii="Garamond" w:hAnsi="Garamond" w:cs="Arial"/>
          <w:spacing w:val="1"/>
          <w:sz w:val="24"/>
          <w:szCs w:val="24"/>
        </w:rPr>
        <w:t xml:space="preserve"> </w:t>
      </w:r>
      <w:r w:rsidRPr="00DC2EBB">
        <w:rPr>
          <w:rFonts w:ascii="Garamond" w:hAnsi="Garamond" w:cs="Arial"/>
          <w:sz w:val="24"/>
          <w:szCs w:val="24"/>
        </w:rPr>
        <w:t>With</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addition of</w:t>
      </w:r>
      <w:r w:rsidRPr="00DC2EBB">
        <w:rPr>
          <w:rFonts w:ascii="Garamond" w:hAnsi="Garamond" w:cs="Arial"/>
          <w:spacing w:val="1"/>
          <w:sz w:val="24"/>
          <w:szCs w:val="24"/>
        </w:rPr>
        <w:t xml:space="preserve"> </w:t>
      </w:r>
      <w:r w:rsidRPr="00DC2EBB">
        <w:rPr>
          <w:rFonts w:ascii="Garamond" w:hAnsi="Garamond" w:cs="Arial"/>
          <w:spacing w:val="-2"/>
          <w:sz w:val="24"/>
          <w:szCs w:val="24"/>
        </w:rPr>
        <w:t>t</w:t>
      </w:r>
      <w:r w:rsidRPr="00DC2EBB">
        <w:rPr>
          <w:rFonts w:ascii="Garamond" w:hAnsi="Garamond" w:cs="Arial"/>
          <w:sz w:val="24"/>
          <w:szCs w:val="24"/>
        </w:rPr>
        <w:t>he community as a learning context,</w:t>
      </w:r>
      <w:r w:rsidRPr="00DC2EBB">
        <w:rPr>
          <w:rFonts w:ascii="Garamond" w:hAnsi="Garamond" w:cs="Arial"/>
          <w:spacing w:val="1"/>
          <w:sz w:val="24"/>
          <w:szCs w:val="24"/>
        </w:rPr>
        <w:t xml:space="preserve"> </w:t>
      </w:r>
      <w:r w:rsidRPr="00DC2EBB">
        <w:rPr>
          <w:rFonts w:ascii="Garamond" w:hAnsi="Garamond" w:cs="Arial"/>
          <w:sz w:val="24"/>
          <w:szCs w:val="24"/>
        </w:rPr>
        <w:t>there occurs a multiplication of learning paradigms</w:t>
      </w:r>
      <w:r w:rsidRPr="00DC2EBB">
        <w:rPr>
          <w:rFonts w:ascii="Garamond" w:hAnsi="Garamond" w:cs="Arial"/>
          <w:spacing w:val="1"/>
          <w:sz w:val="24"/>
          <w:szCs w:val="24"/>
        </w:rPr>
        <w:t xml:space="preserve"> </w:t>
      </w:r>
      <w:r w:rsidRPr="00DC2EBB">
        <w:rPr>
          <w:rFonts w:ascii="Garamond" w:hAnsi="Garamond" w:cs="Arial"/>
          <w:sz w:val="24"/>
          <w:szCs w:val="24"/>
        </w:rPr>
        <w:t>(e.g.</w:t>
      </w:r>
      <w:r w:rsidRPr="00DC2EBB">
        <w:rPr>
          <w:rFonts w:ascii="Garamond" w:hAnsi="Garamond" w:cs="Arial"/>
          <w:spacing w:val="1"/>
          <w:sz w:val="24"/>
          <w:szCs w:val="24"/>
        </w:rPr>
        <w:t xml:space="preserve"> </w:t>
      </w:r>
      <w:r w:rsidRPr="00DC2EBB">
        <w:rPr>
          <w:rFonts w:ascii="Garamond" w:hAnsi="Garamond" w:cs="Arial"/>
          <w:sz w:val="24"/>
          <w:szCs w:val="24"/>
        </w:rPr>
        <w:t>inductive learning, synthesis of theory and practice) and learning topics (e.g.</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advantage of</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rich</w:t>
      </w:r>
      <w:r w:rsidRPr="00DC2EBB">
        <w:rPr>
          <w:rFonts w:ascii="Garamond" w:hAnsi="Garamond" w:cs="Arial"/>
          <w:spacing w:val="1"/>
          <w:sz w:val="24"/>
          <w:szCs w:val="24"/>
        </w:rPr>
        <w:t xml:space="preserve"> </w:t>
      </w:r>
      <w:r w:rsidRPr="00DC2EBB">
        <w:rPr>
          <w:rFonts w:ascii="Garamond" w:hAnsi="Garamond" w:cs="Arial"/>
          <w:sz w:val="24"/>
          <w:szCs w:val="24"/>
        </w:rPr>
        <w:t>bounty of learning opportunity offered by</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 requires deliberate planni</w:t>
      </w:r>
      <w:r>
        <w:rPr>
          <w:rFonts w:ascii="Garamond" w:hAnsi="Garamond" w:cs="Arial"/>
          <w:sz w:val="24"/>
          <w:szCs w:val="24"/>
        </w:rPr>
        <w:t>ng of the course learning goals.</w:t>
      </w:r>
    </w:p>
    <w:p w:rsidR="00091F5C" w:rsidRDefault="00091F5C" w:rsidP="00091F5C">
      <w:pPr>
        <w:widowControl w:val="0"/>
        <w:autoSpaceDE w:val="0"/>
        <w:autoSpaceDN w:val="0"/>
        <w:adjustRightInd w:val="0"/>
        <w:spacing w:before="2" w:after="0"/>
        <w:ind w:right="476"/>
        <w:rPr>
          <w:rFonts w:ascii="Garamond" w:hAnsi="Garamond" w:cs="Arial"/>
          <w:sz w:val="24"/>
          <w:szCs w:val="24"/>
        </w:rPr>
      </w:pPr>
    </w:p>
    <w:p w:rsidR="00091F5C" w:rsidRPr="00DC2EBB" w:rsidRDefault="00091F5C" w:rsidP="00091F5C">
      <w:pPr>
        <w:widowControl w:val="0"/>
        <w:autoSpaceDE w:val="0"/>
        <w:autoSpaceDN w:val="0"/>
        <w:adjustRightInd w:val="0"/>
        <w:spacing w:before="2" w:after="0"/>
        <w:ind w:right="476"/>
        <w:rPr>
          <w:rFonts w:ascii="Garamond" w:hAnsi="Garamond" w:cs="Arial"/>
          <w:sz w:val="24"/>
          <w:szCs w:val="24"/>
        </w:rPr>
      </w:pPr>
      <w:r w:rsidRPr="00DC2EBB">
        <w:rPr>
          <w:rFonts w:ascii="Garamond" w:hAnsi="Garamond"/>
          <w:b/>
          <w:bCs/>
          <w:sz w:val="24"/>
          <w:szCs w:val="24"/>
        </w:rPr>
        <w:t>Principle</w:t>
      </w:r>
      <w:r w:rsidRPr="00DC2EBB">
        <w:rPr>
          <w:rFonts w:ascii="Garamond" w:hAnsi="Garamond"/>
          <w:b/>
          <w:bCs/>
          <w:spacing w:val="-20"/>
          <w:sz w:val="24"/>
          <w:szCs w:val="24"/>
        </w:rPr>
        <w:t xml:space="preserve"> </w:t>
      </w:r>
      <w:r w:rsidRPr="00DC2EBB">
        <w:rPr>
          <w:rFonts w:ascii="Garamond" w:hAnsi="Garamond"/>
          <w:b/>
          <w:bCs/>
          <w:sz w:val="24"/>
          <w:szCs w:val="24"/>
        </w:rPr>
        <w:t>4:</w:t>
      </w:r>
      <w:r w:rsidRPr="00DC2EBB">
        <w:rPr>
          <w:rFonts w:ascii="Garamond" w:hAnsi="Garamond"/>
          <w:b/>
          <w:bCs/>
          <w:spacing w:val="-2"/>
          <w:sz w:val="24"/>
          <w:szCs w:val="24"/>
        </w:rPr>
        <w:t xml:space="preserve"> </w:t>
      </w:r>
      <w:r w:rsidRPr="00DC2EBB">
        <w:rPr>
          <w:rFonts w:ascii="Garamond" w:hAnsi="Garamond"/>
          <w:b/>
          <w:bCs/>
          <w:sz w:val="24"/>
          <w:szCs w:val="24"/>
        </w:rPr>
        <w:t>Establish</w:t>
      </w:r>
      <w:r w:rsidRPr="00DC2EBB">
        <w:rPr>
          <w:rFonts w:ascii="Garamond" w:hAnsi="Garamond"/>
          <w:b/>
          <w:bCs/>
          <w:spacing w:val="-8"/>
          <w:sz w:val="24"/>
          <w:szCs w:val="24"/>
        </w:rPr>
        <w:t xml:space="preserve"> </w:t>
      </w:r>
      <w:r w:rsidRPr="00DC2EBB">
        <w:rPr>
          <w:rFonts w:ascii="Garamond" w:hAnsi="Garamond"/>
          <w:b/>
          <w:bCs/>
          <w:sz w:val="24"/>
          <w:szCs w:val="24"/>
        </w:rPr>
        <w:t>Criteria</w:t>
      </w:r>
      <w:r w:rsidRPr="00DC2EBB">
        <w:rPr>
          <w:rFonts w:ascii="Garamond" w:hAnsi="Garamond"/>
          <w:b/>
          <w:bCs/>
          <w:spacing w:val="-7"/>
          <w:sz w:val="24"/>
          <w:szCs w:val="24"/>
        </w:rPr>
        <w:t xml:space="preserve"> </w:t>
      </w:r>
      <w:r w:rsidRPr="00DC2EBB">
        <w:rPr>
          <w:rFonts w:ascii="Garamond" w:hAnsi="Garamond"/>
          <w:b/>
          <w:bCs/>
          <w:sz w:val="24"/>
          <w:szCs w:val="24"/>
        </w:rPr>
        <w:t>for</w:t>
      </w:r>
      <w:r w:rsidRPr="00DC2EBB">
        <w:rPr>
          <w:rFonts w:ascii="Garamond" w:hAnsi="Garamond"/>
          <w:b/>
          <w:bCs/>
          <w:spacing w:val="-3"/>
          <w:sz w:val="24"/>
          <w:szCs w:val="24"/>
        </w:rPr>
        <w:t xml:space="preserve"> </w:t>
      </w:r>
      <w:r w:rsidRPr="00DC2EBB">
        <w:rPr>
          <w:rFonts w:ascii="Garamond" w:hAnsi="Garamond"/>
          <w:b/>
          <w:bCs/>
          <w:sz w:val="24"/>
          <w:szCs w:val="24"/>
        </w:rPr>
        <w:t>the</w:t>
      </w:r>
      <w:r w:rsidRPr="00DC2EBB">
        <w:rPr>
          <w:rFonts w:ascii="Garamond" w:hAnsi="Garamond"/>
          <w:b/>
          <w:bCs/>
          <w:spacing w:val="-3"/>
          <w:sz w:val="24"/>
          <w:szCs w:val="24"/>
        </w:rPr>
        <w:t xml:space="preserve"> </w:t>
      </w:r>
      <w:r w:rsidRPr="00DC2EBB">
        <w:rPr>
          <w:rFonts w:ascii="Garamond" w:hAnsi="Garamond"/>
          <w:b/>
          <w:bCs/>
          <w:sz w:val="24"/>
          <w:szCs w:val="24"/>
        </w:rPr>
        <w:t>Selection</w:t>
      </w:r>
      <w:r w:rsidRPr="00DC2EBB">
        <w:rPr>
          <w:rFonts w:ascii="Garamond" w:hAnsi="Garamond"/>
          <w:b/>
          <w:bCs/>
          <w:spacing w:val="-8"/>
          <w:sz w:val="24"/>
          <w:szCs w:val="24"/>
        </w:rPr>
        <w:t xml:space="preserve"> </w:t>
      </w:r>
      <w:r w:rsidRPr="00DC2EBB">
        <w:rPr>
          <w:rFonts w:ascii="Garamond" w:hAnsi="Garamond"/>
          <w:b/>
          <w:bCs/>
          <w:sz w:val="24"/>
          <w:szCs w:val="24"/>
        </w:rPr>
        <w:t>of</w:t>
      </w:r>
      <w:r w:rsidRPr="00DC2EBB">
        <w:rPr>
          <w:rFonts w:ascii="Garamond" w:hAnsi="Garamond"/>
          <w:b/>
          <w:bCs/>
          <w:spacing w:val="-2"/>
          <w:sz w:val="24"/>
          <w:szCs w:val="24"/>
        </w:rPr>
        <w:t xml:space="preserve"> </w:t>
      </w:r>
      <w:r w:rsidRPr="00DC2EBB">
        <w:rPr>
          <w:rFonts w:ascii="Garamond" w:hAnsi="Garamond"/>
          <w:b/>
          <w:bCs/>
          <w:sz w:val="24"/>
          <w:szCs w:val="24"/>
        </w:rPr>
        <w:t>Community</w:t>
      </w:r>
      <w:r w:rsidRPr="00DC2EBB">
        <w:rPr>
          <w:rFonts w:ascii="Garamond" w:hAnsi="Garamond"/>
          <w:b/>
          <w:bCs/>
          <w:spacing w:val="-10"/>
          <w:sz w:val="24"/>
          <w:szCs w:val="24"/>
        </w:rPr>
        <w:t xml:space="preserve"> </w:t>
      </w:r>
      <w:r w:rsidRPr="00DC2EBB">
        <w:rPr>
          <w:rFonts w:ascii="Garamond" w:hAnsi="Garamond"/>
          <w:b/>
          <w:bCs/>
          <w:sz w:val="24"/>
          <w:szCs w:val="24"/>
        </w:rPr>
        <w:t>Service</w:t>
      </w:r>
      <w:r>
        <w:rPr>
          <w:rFonts w:ascii="Garamond" w:hAnsi="Garamond" w:cs="Arial"/>
          <w:sz w:val="24"/>
          <w:szCs w:val="24"/>
        </w:rPr>
        <w:t xml:space="preserve"> </w:t>
      </w:r>
      <w:r w:rsidRPr="00DC2EBB">
        <w:rPr>
          <w:rFonts w:ascii="Garamond" w:hAnsi="Garamond"/>
          <w:b/>
          <w:bCs/>
          <w:sz w:val="24"/>
          <w:szCs w:val="24"/>
        </w:rPr>
        <w:t>Placements</w:t>
      </w:r>
    </w:p>
    <w:p w:rsidR="00091F5C" w:rsidRDefault="00091F5C" w:rsidP="00091F5C">
      <w:pPr>
        <w:widowControl w:val="0"/>
        <w:autoSpaceDE w:val="0"/>
        <w:autoSpaceDN w:val="0"/>
        <w:adjustRightInd w:val="0"/>
        <w:spacing w:after="0"/>
        <w:ind w:right="327"/>
        <w:rPr>
          <w:rFonts w:ascii="Garamond" w:hAnsi="Garamond" w:cs="Arial"/>
          <w:sz w:val="24"/>
          <w:szCs w:val="24"/>
        </w:rPr>
      </w:pPr>
      <w:r w:rsidRPr="00DC2EBB">
        <w:rPr>
          <w:rFonts w:ascii="Garamond" w:hAnsi="Garamond" w:cs="Arial"/>
          <w:sz w:val="24"/>
          <w:szCs w:val="24"/>
        </w:rPr>
        <w:t>To</w:t>
      </w:r>
      <w:r w:rsidRPr="00DC2EBB">
        <w:rPr>
          <w:rFonts w:ascii="Garamond" w:hAnsi="Garamond" w:cs="Arial"/>
          <w:spacing w:val="-11"/>
          <w:sz w:val="24"/>
          <w:szCs w:val="24"/>
        </w:rPr>
        <w:t xml:space="preserve"> </w:t>
      </w:r>
      <w:r w:rsidRPr="00DC2EBB">
        <w:rPr>
          <w:rFonts w:ascii="Garamond" w:hAnsi="Garamond" w:cs="Arial"/>
          <w:sz w:val="24"/>
          <w:szCs w:val="24"/>
        </w:rPr>
        <w:t>optimally utilize community service on beha</w:t>
      </w:r>
      <w:r w:rsidRPr="00DC2EBB">
        <w:rPr>
          <w:rFonts w:ascii="Garamond" w:hAnsi="Garamond" w:cs="Arial"/>
          <w:spacing w:val="-1"/>
          <w:sz w:val="24"/>
          <w:szCs w:val="24"/>
        </w:rPr>
        <w:t>l</w:t>
      </w:r>
      <w:r w:rsidRPr="00DC2EBB">
        <w:rPr>
          <w:rFonts w:ascii="Garamond" w:hAnsi="Garamond" w:cs="Arial"/>
          <w:sz w:val="24"/>
          <w:szCs w:val="24"/>
        </w:rPr>
        <w:t>f</w:t>
      </w:r>
      <w:r w:rsidRPr="00DC2EBB">
        <w:rPr>
          <w:rFonts w:ascii="Garamond" w:hAnsi="Garamond" w:cs="Arial"/>
          <w:spacing w:val="1"/>
          <w:sz w:val="24"/>
          <w:szCs w:val="24"/>
        </w:rPr>
        <w:t xml:space="preserve"> </w:t>
      </w:r>
      <w:r w:rsidRPr="00DC2EBB">
        <w:rPr>
          <w:rFonts w:ascii="Garamond" w:hAnsi="Garamond" w:cs="Arial"/>
          <w:sz w:val="24"/>
          <w:szCs w:val="24"/>
        </w:rPr>
        <w:t>of</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course learning requires more than merely directing students to</w:t>
      </w:r>
      <w:r w:rsidRPr="00DC2EBB">
        <w:rPr>
          <w:rFonts w:ascii="Garamond" w:hAnsi="Garamond" w:cs="Arial"/>
          <w:spacing w:val="1"/>
          <w:sz w:val="24"/>
          <w:szCs w:val="24"/>
        </w:rPr>
        <w:t xml:space="preserve"> </w:t>
      </w:r>
      <w:r w:rsidRPr="00DC2EBB">
        <w:rPr>
          <w:rFonts w:ascii="Garamond" w:hAnsi="Garamond" w:cs="Arial"/>
          <w:sz w:val="24"/>
          <w:szCs w:val="24"/>
        </w:rPr>
        <w:t>find a</w:t>
      </w:r>
      <w:r w:rsidRPr="00DC2EBB">
        <w:rPr>
          <w:rFonts w:ascii="Garamond" w:hAnsi="Garamond" w:cs="Arial"/>
          <w:spacing w:val="1"/>
          <w:sz w:val="24"/>
          <w:szCs w:val="24"/>
        </w:rPr>
        <w:t xml:space="preserve"> </w:t>
      </w:r>
      <w:r w:rsidRPr="00DC2EBB">
        <w:rPr>
          <w:rFonts w:ascii="Garamond" w:hAnsi="Garamond" w:cs="Arial"/>
          <w:sz w:val="24"/>
          <w:szCs w:val="24"/>
        </w:rPr>
        <w:t xml:space="preserve">service placement. </w:t>
      </w:r>
      <w:r w:rsidRPr="00DC2EBB">
        <w:rPr>
          <w:rFonts w:ascii="Garamond" w:hAnsi="Garamond" w:cs="Arial"/>
          <w:spacing w:val="1"/>
          <w:sz w:val="24"/>
          <w:szCs w:val="24"/>
        </w:rPr>
        <w:t xml:space="preserve"> </w:t>
      </w:r>
      <w:r w:rsidRPr="00DC2EBB">
        <w:rPr>
          <w:rFonts w:ascii="Garamond" w:hAnsi="Garamond" w:cs="Arial"/>
          <w:sz w:val="24"/>
          <w:szCs w:val="24"/>
        </w:rPr>
        <w:t>Faculty who are deliberate about establishing criteria for</w:t>
      </w:r>
      <w:r w:rsidRPr="00DC2EBB">
        <w:rPr>
          <w:rFonts w:ascii="Garamond" w:hAnsi="Garamond" w:cs="Arial"/>
          <w:spacing w:val="1"/>
          <w:sz w:val="24"/>
          <w:szCs w:val="24"/>
        </w:rPr>
        <w:t xml:space="preserve"> </w:t>
      </w:r>
      <w:r w:rsidRPr="00DC2EBB">
        <w:rPr>
          <w:rFonts w:ascii="Garamond" w:hAnsi="Garamond" w:cs="Arial"/>
          <w:sz w:val="24"/>
          <w:szCs w:val="24"/>
        </w:rPr>
        <w:t>selecting community service placements will find that</w:t>
      </w:r>
      <w:r w:rsidRPr="00DC2EBB">
        <w:rPr>
          <w:rFonts w:ascii="Garamond" w:hAnsi="Garamond" w:cs="Arial"/>
          <w:spacing w:val="1"/>
          <w:sz w:val="24"/>
          <w:szCs w:val="24"/>
        </w:rPr>
        <w:t xml:space="preserve"> </w:t>
      </w:r>
      <w:r w:rsidRPr="00DC2EBB">
        <w:rPr>
          <w:rFonts w:ascii="Garamond" w:hAnsi="Garamond" w:cs="Arial"/>
          <w:sz w:val="24"/>
          <w:szCs w:val="24"/>
        </w:rPr>
        <w:t>the learning that</w:t>
      </w:r>
      <w:r w:rsidRPr="00DC2EBB">
        <w:rPr>
          <w:rFonts w:ascii="Garamond" w:hAnsi="Garamond" w:cs="Arial"/>
          <w:spacing w:val="1"/>
          <w:sz w:val="24"/>
          <w:szCs w:val="24"/>
        </w:rPr>
        <w:t xml:space="preserve"> </w:t>
      </w:r>
      <w:r w:rsidRPr="00DC2EBB">
        <w:rPr>
          <w:rFonts w:ascii="Garamond" w:hAnsi="Garamond" w:cs="Arial"/>
          <w:sz w:val="24"/>
          <w:szCs w:val="24"/>
        </w:rPr>
        <w:t>students</w:t>
      </w:r>
      <w:r w:rsidRPr="00DC2EBB">
        <w:rPr>
          <w:rFonts w:ascii="Garamond" w:hAnsi="Garamond" w:cs="Arial"/>
          <w:spacing w:val="1"/>
          <w:sz w:val="24"/>
          <w:szCs w:val="24"/>
        </w:rPr>
        <w:t xml:space="preserve"> </w:t>
      </w:r>
      <w:r w:rsidRPr="00DC2EBB">
        <w:rPr>
          <w:rFonts w:ascii="Garamond" w:hAnsi="Garamond" w:cs="Arial"/>
          <w:sz w:val="24"/>
          <w:szCs w:val="24"/>
        </w:rPr>
        <w:t>extract</w:t>
      </w:r>
      <w:r w:rsidRPr="00DC2EBB">
        <w:rPr>
          <w:rFonts w:ascii="Garamond" w:hAnsi="Garamond" w:cs="Arial"/>
          <w:spacing w:val="1"/>
          <w:sz w:val="24"/>
          <w:szCs w:val="24"/>
        </w:rPr>
        <w:t xml:space="preserve"> </w:t>
      </w:r>
      <w:r w:rsidRPr="00DC2EBB">
        <w:rPr>
          <w:rFonts w:ascii="Garamond" w:hAnsi="Garamond" w:cs="Arial"/>
          <w:sz w:val="24"/>
          <w:szCs w:val="24"/>
        </w:rPr>
        <w:t>from</w:t>
      </w:r>
      <w:r w:rsidRPr="00DC2EBB">
        <w:rPr>
          <w:rFonts w:ascii="Garamond" w:hAnsi="Garamond" w:cs="Arial"/>
          <w:spacing w:val="1"/>
          <w:sz w:val="24"/>
          <w:szCs w:val="24"/>
        </w:rPr>
        <w:t xml:space="preserve"> </w:t>
      </w:r>
      <w:r w:rsidRPr="00DC2EBB">
        <w:rPr>
          <w:rFonts w:ascii="Garamond" w:hAnsi="Garamond" w:cs="Arial"/>
          <w:sz w:val="24"/>
          <w:szCs w:val="24"/>
        </w:rPr>
        <w:t>their</w:t>
      </w:r>
      <w:r w:rsidRPr="00DC2EBB">
        <w:rPr>
          <w:rFonts w:ascii="Garamond" w:hAnsi="Garamond" w:cs="Arial"/>
          <w:spacing w:val="1"/>
          <w:sz w:val="24"/>
          <w:szCs w:val="24"/>
        </w:rPr>
        <w:t xml:space="preserve"> </w:t>
      </w:r>
      <w:r w:rsidRPr="00DC2EBB">
        <w:rPr>
          <w:rFonts w:ascii="Garamond" w:hAnsi="Garamond" w:cs="Arial"/>
          <w:sz w:val="24"/>
          <w:szCs w:val="24"/>
        </w:rPr>
        <w:t>re</w:t>
      </w:r>
      <w:r w:rsidRPr="00DC2EBB">
        <w:rPr>
          <w:rFonts w:ascii="Garamond" w:hAnsi="Garamond" w:cs="Arial"/>
          <w:spacing w:val="-1"/>
          <w:sz w:val="24"/>
          <w:szCs w:val="24"/>
        </w:rPr>
        <w:t>s</w:t>
      </w:r>
      <w:r w:rsidRPr="00DC2EBB">
        <w:rPr>
          <w:rFonts w:ascii="Garamond" w:hAnsi="Garamond" w:cs="Arial"/>
          <w:sz w:val="24"/>
          <w:szCs w:val="24"/>
        </w:rPr>
        <w:t>pective service experiences will be of better use on behalf of</w:t>
      </w:r>
      <w:r w:rsidRPr="00DC2EBB">
        <w:rPr>
          <w:rFonts w:ascii="Garamond" w:hAnsi="Garamond" w:cs="Arial"/>
          <w:spacing w:val="1"/>
          <w:sz w:val="24"/>
          <w:szCs w:val="24"/>
        </w:rPr>
        <w:t xml:space="preserve"> </w:t>
      </w:r>
      <w:r w:rsidRPr="00DC2EBB">
        <w:rPr>
          <w:rFonts w:ascii="Garamond" w:hAnsi="Garamond" w:cs="Arial"/>
          <w:sz w:val="24"/>
          <w:szCs w:val="24"/>
        </w:rPr>
        <w:t>course learning than if</w:t>
      </w:r>
      <w:r w:rsidRPr="00DC2EBB">
        <w:rPr>
          <w:rFonts w:ascii="Garamond" w:hAnsi="Garamond" w:cs="Arial"/>
          <w:spacing w:val="1"/>
          <w:sz w:val="24"/>
          <w:szCs w:val="24"/>
        </w:rPr>
        <w:t xml:space="preserve"> </w:t>
      </w:r>
      <w:r w:rsidRPr="00DC2EBB">
        <w:rPr>
          <w:rFonts w:ascii="Garamond" w:hAnsi="Garamond" w:cs="Arial"/>
          <w:sz w:val="24"/>
          <w:szCs w:val="24"/>
        </w:rPr>
        <w:t>p</w:t>
      </w:r>
      <w:r w:rsidRPr="00DC2EBB">
        <w:rPr>
          <w:rFonts w:ascii="Garamond" w:hAnsi="Garamond" w:cs="Arial"/>
          <w:spacing w:val="-2"/>
          <w:sz w:val="24"/>
          <w:szCs w:val="24"/>
        </w:rPr>
        <w:t>l</w:t>
      </w:r>
      <w:r w:rsidRPr="00DC2EBB">
        <w:rPr>
          <w:rFonts w:ascii="Garamond" w:hAnsi="Garamond" w:cs="Arial"/>
          <w:sz w:val="24"/>
          <w:szCs w:val="24"/>
        </w:rPr>
        <w:t>acement criteria are</w:t>
      </w:r>
      <w:r w:rsidRPr="00DC2EBB">
        <w:rPr>
          <w:rFonts w:ascii="Garamond" w:hAnsi="Garamond" w:cs="Arial"/>
          <w:spacing w:val="1"/>
          <w:sz w:val="24"/>
          <w:szCs w:val="24"/>
        </w:rPr>
        <w:t xml:space="preserve"> </w:t>
      </w:r>
      <w:r w:rsidRPr="00DC2EBB">
        <w:rPr>
          <w:rFonts w:ascii="Garamond" w:hAnsi="Garamond" w:cs="Arial"/>
          <w:sz w:val="24"/>
          <w:szCs w:val="24"/>
        </w:rPr>
        <w:t>not</w:t>
      </w:r>
      <w:r w:rsidRPr="00DC2EBB">
        <w:rPr>
          <w:rFonts w:ascii="Garamond" w:hAnsi="Garamond" w:cs="Arial"/>
          <w:spacing w:val="1"/>
          <w:sz w:val="24"/>
          <w:szCs w:val="24"/>
        </w:rPr>
        <w:t xml:space="preserve"> </w:t>
      </w:r>
      <w:r>
        <w:rPr>
          <w:rFonts w:ascii="Garamond" w:hAnsi="Garamond" w:cs="Arial"/>
          <w:sz w:val="24"/>
          <w:szCs w:val="24"/>
        </w:rPr>
        <w:t>established.</w:t>
      </w: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Default="00091F5C" w:rsidP="00FC14F6">
      <w:pPr>
        <w:widowControl w:val="0"/>
        <w:autoSpaceDE w:val="0"/>
        <w:autoSpaceDN w:val="0"/>
        <w:adjustRightInd w:val="0"/>
        <w:spacing w:after="0"/>
        <w:ind w:right="327" w:firstLine="720"/>
        <w:rPr>
          <w:rFonts w:ascii="Garamond" w:hAnsi="Garamond" w:cs="Arial"/>
          <w:sz w:val="24"/>
          <w:szCs w:val="24"/>
        </w:rPr>
      </w:pPr>
      <w:r w:rsidRPr="00DC2EBB">
        <w:rPr>
          <w:rFonts w:ascii="Garamond" w:hAnsi="Garamond" w:cs="Arial"/>
          <w:sz w:val="24"/>
          <w:szCs w:val="24"/>
        </w:rPr>
        <w:lastRenderedPageBreak/>
        <w:t>We</w:t>
      </w:r>
      <w:r w:rsidRPr="00DC2EBB">
        <w:rPr>
          <w:rFonts w:ascii="Garamond" w:hAnsi="Garamond" w:cs="Arial"/>
          <w:spacing w:val="-10"/>
          <w:sz w:val="24"/>
          <w:szCs w:val="24"/>
        </w:rPr>
        <w:t xml:space="preserve"> </w:t>
      </w:r>
      <w:r w:rsidRPr="00DC2EBB">
        <w:rPr>
          <w:rFonts w:ascii="Garamond" w:hAnsi="Garamond" w:cs="Arial"/>
          <w:sz w:val="24"/>
          <w:szCs w:val="24"/>
        </w:rPr>
        <w:t>offer</w:t>
      </w:r>
      <w:r w:rsidRPr="00DC2EBB">
        <w:rPr>
          <w:rFonts w:ascii="Garamond" w:hAnsi="Garamond" w:cs="Arial"/>
          <w:spacing w:val="1"/>
          <w:sz w:val="24"/>
          <w:szCs w:val="24"/>
        </w:rPr>
        <w:t xml:space="preserve"> </w:t>
      </w:r>
      <w:r w:rsidRPr="00DC2EBB">
        <w:rPr>
          <w:rFonts w:ascii="Garamond" w:hAnsi="Garamond" w:cs="Arial"/>
          <w:sz w:val="24"/>
          <w:szCs w:val="24"/>
        </w:rPr>
        <w:t>three</w:t>
      </w:r>
      <w:r w:rsidRPr="00DC2EBB">
        <w:rPr>
          <w:rFonts w:ascii="Garamond" w:hAnsi="Garamond" w:cs="Arial"/>
          <w:spacing w:val="1"/>
          <w:sz w:val="24"/>
          <w:szCs w:val="24"/>
        </w:rPr>
        <w:t xml:space="preserve"> </w:t>
      </w:r>
      <w:r w:rsidRPr="00DC2EBB">
        <w:rPr>
          <w:rFonts w:ascii="Garamond" w:hAnsi="Garamond" w:cs="Arial"/>
          <w:sz w:val="24"/>
          <w:szCs w:val="24"/>
        </w:rPr>
        <w:t>criteria as</w:t>
      </w:r>
      <w:r w:rsidRPr="00DC2EBB">
        <w:rPr>
          <w:rFonts w:ascii="Garamond" w:hAnsi="Garamond" w:cs="Arial"/>
          <w:spacing w:val="1"/>
          <w:sz w:val="24"/>
          <w:szCs w:val="24"/>
        </w:rPr>
        <w:t xml:space="preserve"> </w:t>
      </w:r>
      <w:r w:rsidRPr="00DC2EBB">
        <w:rPr>
          <w:rFonts w:ascii="Garamond" w:hAnsi="Garamond" w:cs="Arial"/>
          <w:sz w:val="24"/>
          <w:szCs w:val="24"/>
        </w:rPr>
        <w:t>essential in all comm</w:t>
      </w:r>
      <w:r>
        <w:rPr>
          <w:rFonts w:ascii="Garamond" w:hAnsi="Garamond" w:cs="Arial"/>
          <w:sz w:val="24"/>
          <w:szCs w:val="24"/>
        </w:rPr>
        <w:t>unity Service-Learning courses:</w:t>
      </w:r>
    </w:p>
    <w:p w:rsidR="00091F5C" w:rsidRPr="00091F5C" w:rsidRDefault="00091F5C" w:rsidP="00DA15D3">
      <w:pPr>
        <w:pStyle w:val="ListParagraph"/>
        <w:widowControl w:val="0"/>
        <w:numPr>
          <w:ilvl w:val="0"/>
          <w:numId w:val="15"/>
        </w:numPr>
        <w:autoSpaceDE w:val="0"/>
        <w:autoSpaceDN w:val="0"/>
        <w:adjustRightInd w:val="0"/>
        <w:spacing w:line="276" w:lineRule="auto"/>
        <w:ind w:right="327"/>
        <w:rPr>
          <w:rFonts w:ascii="Garamond" w:hAnsi="Garamond" w:cs="Arial"/>
        </w:rPr>
      </w:pPr>
      <w:r w:rsidRPr="00091F5C">
        <w:rPr>
          <w:rFonts w:ascii="Garamond" w:hAnsi="Garamond" w:cs="Arial"/>
        </w:rPr>
        <w:t>The</w:t>
      </w:r>
      <w:r w:rsidRPr="00091F5C">
        <w:rPr>
          <w:rFonts w:ascii="Garamond" w:hAnsi="Garamond" w:cs="Arial"/>
          <w:spacing w:val="1"/>
        </w:rPr>
        <w:t xml:space="preserve"> </w:t>
      </w:r>
      <w:r w:rsidRPr="00091F5C">
        <w:rPr>
          <w:rFonts w:ascii="Garamond" w:hAnsi="Garamond" w:cs="Arial"/>
        </w:rPr>
        <w:t>range of</w:t>
      </w:r>
      <w:r w:rsidRPr="00091F5C">
        <w:rPr>
          <w:rFonts w:ascii="Garamond" w:hAnsi="Garamond" w:cs="Arial"/>
          <w:spacing w:val="1"/>
        </w:rPr>
        <w:t xml:space="preserve"> </w:t>
      </w:r>
      <w:r w:rsidRPr="00091F5C">
        <w:rPr>
          <w:rFonts w:ascii="Garamond" w:hAnsi="Garamond" w:cs="Arial"/>
        </w:rPr>
        <w:t>service placements ought to be</w:t>
      </w:r>
      <w:r w:rsidRPr="00091F5C">
        <w:rPr>
          <w:rFonts w:ascii="Garamond" w:hAnsi="Garamond" w:cs="Arial"/>
          <w:spacing w:val="1"/>
        </w:rPr>
        <w:t xml:space="preserve"> </w:t>
      </w:r>
      <w:r w:rsidRPr="00091F5C">
        <w:rPr>
          <w:rFonts w:ascii="Garamond" w:hAnsi="Garamond" w:cs="Arial"/>
        </w:rPr>
        <w:t>circumscribed by</w:t>
      </w:r>
      <w:r w:rsidRPr="00091F5C">
        <w:rPr>
          <w:rFonts w:ascii="Garamond" w:hAnsi="Garamond" w:cs="Arial"/>
          <w:spacing w:val="1"/>
        </w:rPr>
        <w:t xml:space="preserve"> </w:t>
      </w:r>
      <w:r w:rsidRPr="00091F5C">
        <w:rPr>
          <w:rFonts w:ascii="Garamond" w:hAnsi="Garamond" w:cs="Arial"/>
        </w:rPr>
        <w:t>the</w:t>
      </w:r>
      <w:r w:rsidRPr="00091F5C">
        <w:rPr>
          <w:rFonts w:ascii="Garamond" w:hAnsi="Garamond" w:cs="Arial"/>
          <w:spacing w:val="1"/>
        </w:rPr>
        <w:t xml:space="preserve"> </w:t>
      </w:r>
      <w:r w:rsidRPr="00091F5C">
        <w:rPr>
          <w:rFonts w:ascii="Garamond" w:hAnsi="Garamond" w:cs="Arial"/>
        </w:rPr>
        <w:t>content</w:t>
      </w:r>
      <w:r w:rsidRPr="00091F5C">
        <w:rPr>
          <w:rFonts w:ascii="Garamond" w:hAnsi="Garamond" w:cs="Arial"/>
          <w:spacing w:val="1"/>
        </w:rPr>
        <w:t xml:space="preserve"> </w:t>
      </w:r>
      <w:r w:rsidRPr="00091F5C">
        <w:rPr>
          <w:rFonts w:ascii="Garamond" w:hAnsi="Garamond" w:cs="Arial"/>
        </w:rPr>
        <w:t>of the course; homeless shelters and soup kitchens are learning appropriate placement for</w:t>
      </w:r>
      <w:r w:rsidRPr="00091F5C">
        <w:rPr>
          <w:rFonts w:ascii="Garamond" w:hAnsi="Garamond" w:cs="Arial"/>
          <w:spacing w:val="1"/>
        </w:rPr>
        <w:t xml:space="preserve"> </w:t>
      </w:r>
      <w:r w:rsidRPr="00091F5C">
        <w:rPr>
          <w:rFonts w:ascii="Garamond" w:hAnsi="Garamond" w:cs="Arial"/>
        </w:rPr>
        <w:t>a</w:t>
      </w:r>
      <w:r w:rsidRPr="00091F5C">
        <w:rPr>
          <w:rFonts w:ascii="Garamond" w:hAnsi="Garamond" w:cs="Arial"/>
          <w:spacing w:val="1"/>
        </w:rPr>
        <w:t xml:space="preserve"> </w:t>
      </w:r>
      <w:r w:rsidRPr="00091F5C">
        <w:rPr>
          <w:rFonts w:ascii="Garamond" w:hAnsi="Garamond" w:cs="Arial"/>
        </w:rPr>
        <w:t>course on homelessness, but</w:t>
      </w:r>
      <w:r w:rsidRPr="00091F5C">
        <w:rPr>
          <w:rFonts w:ascii="Garamond" w:hAnsi="Garamond" w:cs="Arial"/>
          <w:spacing w:val="1"/>
        </w:rPr>
        <w:t xml:space="preserve"> </w:t>
      </w:r>
      <w:r w:rsidRPr="00091F5C">
        <w:rPr>
          <w:rFonts w:ascii="Garamond" w:hAnsi="Garamond" w:cs="Arial"/>
        </w:rPr>
        <w:t>placements in</w:t>
      </w:r>
      <w:r w:rsidRPr="00091F5C">
        <w:rPr>
          <w:rFonts w:ascii="Garamond" w:hAnsi="Garamond" w:cs="Arial"/>
          <w:spacing w:val="1"/>
        </w:rPr>
        <w:t xml:space="preserve"> </w:t>
      </w:r>
      <w:r w:rsidRPr="00091F5C">
        <w:rPr>
          <w:rFonts w:ascii="Garamond" w:hAnsi="Garamond" w:cs="Arial"/>
        </w:rPr>
        <w:t>schools are</w:t>
      </w:r>
      <w:r w:rsidRPr="00091F5C">
        <w:rPr>
          <w:rFonts w:ascii="Garamond" w:hAnsi="Garamond" w:cs="Arial"/>
          <w:spacing w:val="1"/>
        </w:rPr>
        <w:t xml:space="preserve"> </w:t>
      </w:r>
      <w:r w:rsidRPr="00091F5C">
        <w:rPr>
          <w:rFonts w:ascii="Garamond" w:hAnsi="Garamond" w:cs="Arial"/>
        </w:rPr>
        <w:t>not.</w:t>
      </w:r>
    </w:p>
    <w:p w:rsidR="00091F5C" w:rsidRPr="00091F5C" w:rsidRDefault="00091F5C" w:rsidP="00DA15D3">
      <w:pPr>
        <w:pStyle w:val="ListParagraph"/>
        <w:widowControl w:val="0"/>
        <w:numPr>
          <w:ilvl w:val="0"/>
          <w:numId w:val="15"/>
        </w:numPr>
        <w:autoSpaceDE w:val="0"/>
        <w:autoSpaceDN w:val="0"/>
        <w:adjustRightInd w:val="0"/>
        <w:spacing w:line="276" w:lineRule="auto"/>
        <w:ind w:right="327"/>
        <w:rPr>
          <w:rFonts w:ascii="Garamond" w:hAnsi="Garamond" w:cs="Arial"/>
        </w:rPr>
      </w:pPr>
      <w:r w:rsidRPr="00091F5C">
        <w:rPr>
          <w:rFonts w:ascii="Garamond" w:hAnsi="Garamond" w:cs="Arial"/>
        </w:rPr>
        <w:t>The</w:t>
      </w:r>
      <w:r w:rsidRPr="00091F5C">
        <w:rPr>
          <w:rFonts w:ascii="Garamond" w:hAnsi="Garamond" w:cs="Arial"/>
          <w:spacing w:val="1"/>
        </w:rPr>
        <w:t xml:space="preserve"> </w:t>
      </w:r>
      <w:r w:rsidRPr="00091F5C">
        <w:rPr>
          <w:rFonts w:ascii="Garamond" w:hAnsi="Garamond" w:cs="Arial"/>
        </w:rPr>
        <w:t>duration of</w:t>
      </w:r>
      <w:r w:rsidRPr="00091F5C">
        <w:rPr>
          <w:rFonts w:ascii="Garamond" w:hAnsi="Garamond" w:cs="Arial"/>
          <w:spacing w:val="1"/>
        </w:rPr>
        <w:t xml:space="preserve"> </w:t>
      </w:r>
      <w:r w:rsidRPr="00091F5C">
        <w:rPr>
          <w:rFonts w:ascii="Garamond" w:hAnsi="Garamond" w:cs="Arial"/>
        </w:rPr>
        <w:t>the</w:t>
      </w:r>
      <w:r w:rsidRPr="00091F5C">
        <w:rPr>
          <w:rFonts w:ascii="Garamond" w:hAnsi="Garamond" w:cs="Arial"/>
          <w:spacing w:val="1"/>
        </w:rPr>
        <w:t xml:space="preserve"> </w:t>
      </w:r>
      <w:r w:rsidRPr="00091F5C">
        <w:rPr>
          <w:rFonts w:ascii="Garamond" w:hAnsi="Garamond" w:cs="Arial"/>
        </w:rPr>
        <w:t>service must</w:t>
      </w:r>
      <w:r w:rsidRPr="00091F5C">
        <w:rPr>
          <w:rFonts w:ascii="Garamond" w:hAnsi="Garamond" w:cs="Arial"/>
          <w:spacing w:val="1"/>
        </w:rPr>
        <w:t xml:space="preserve"> </w:t>
      </w:r>
      <w:r w:rsidRPr="00091F5C">
        <w:rPr>
          <w:rFonts w:ascii="Garamond" w:hAnsi="Garamond" w:cs="Arial"/>
        </w:rPr>
        <w:t>be</w:t>
      </w:r>
      <w:r w:rsidRPr="00091F5C">
        <w:rPr>
          <w:rFonts w:ascii="Garamond" w:hAnsi="Garamond" w:cs="Arial"/>
          <w:spacing w:val="1"/>
        </w:rPr>
        <w:t xml:space="preserve"> </w:t>
      </w:r>
      <w:r w:rsidRPr="00091F5C">
        <w:rPr>
          <w:rFonts w:ascii="Garamond" w:hAnsi="Garamond" w:cs="Arial"/>
        </w:rPr>
        <w:t>sufficient to</w:t>
      </w:r>
      <w:r w:rsidRPr="00091F5C">
        <w:rPr>
          <w:rFonts w:ascii="Garamond" w:hAnsi="Garamond" w:cs="Arial"/>
          <w:spacing w:val="1"/>
        </w:rPr>
        <w:t xml:space="preserve"> </w:t>
      </w:r>
      <w:r w:rsidRPr="00091F5C">
        <w:rPr>
          <w:rFonts w:ascii="Garamond" w:hAnsi="Garamond" w:cs="Arial"/>
        </w:rPr>
        <w:t>enable the</w:t>
      </w:r>
      <w:r w:rsidRPr="00091F5C">
        <w:rPr>
          <w:rFonts w:ascii="Garamond" w:hAnsi="Garamond" w:cs="Arial"/>
          <w:spacing w:val="1"/>
        </w:rPr>
        <w:t xml:space="preserve"> </w:t>
      </w:r>
      <w:r w:rsidRPr="00091F5C">
        <w:rPr>
          <w:rFonts w:ascii="Garamond" w:hAnsi="Garamond" w:cs="Arial"/>
        </w:rPr>
        <w:t>fulfillment of learning goals; a one-time two-hour sh</w:t>
      </w:r>
      <w:r w:rsidRPr="00091F5C">
        <w:rPr>
          <w:rFonts w:ascii="Garamond" w:hAnsi="Garamond" w:cs="Arial"/>
          <w:spacing w:val="-1"/>
        </w:rPr>
        <w:t>i</w:t>
      </w:r>
      <w:r w:rsidRPr="00091F5C">
        <w:rPr>
          <w:rFonts w:ascii="Garamond" w:hAnsi="Garamond" w:cs="Arial"/>
        </w:rPr>
        <w:t>ft</w:t>
      </w:r>
      <w:r w:rsidRPr="00091F5C">
        <w:rPr>
          <w:rFonts w:ascii="Garamond" w:hAnsi="Garamond" w:cs="Arial"/>
          <w:spacing w:val="1"/>
        </w:rPr>
        <w:t xml:space="preserve"> </w:t>
      </w:r>
      <w:r w:rsidRPr="00091F5C">
        <w:rPr>
          <w:rFonts w:ascii="Garamond" w:hAnsi="Garamond" w:cs="Arial"/>
        </w:rPr>
        <w:t>at a hospital will do little for the learning in a course on institutional health care.</w:t>
      </w:r>
    </w:p>
    <w:p w:rsidR="00091F5C" w:rsidRPr="00091F5C" w:rsidRDefault="00091F5C" w:rsidP="00DA15D3">
      <w:pPr>
        <w:pStyle w:val="ListParagraph"/>
        <w:widowControl w:val="0"/>
        <w:numPr>
          <w:ilvl w:val="0"/>
          <w:numId w:val="15"/>
        </w:numPr>
        <w:autoSpaceDE w:val="0"/>
        <w:autoSpaceDN w:val="0"/>
        <w:adjustRightInd w:val="0"/>
        <w:spacing w:line="276" w:lineRule="auto"/>
        <w:ind w:right="327"/>
        <w:rPr>
          <w:rFonts w:ascii="Garamond" w:hAnsi="Garamond" w:cs="Arial"/>
        </w:rPr>
      </w:pPr>
      <w:r w:rsidRPr="00091F5C">
        <w:rPr>
          <w:rFonts w:ascii="Garamond" w:hAnsi="Garamond" w:cs="Arial"/>
        </w:rPr>
        <w:t>The specific service activities and ser</w:t>
      </w:r>
      <w:r w:rsidRPr="00091F5C">
        <w:rPr>
          <w:rFonts w:ascii="Garamond" w:hAnsi="Garamond" w:cs="Arial"/>
          <w:spacing w:val="-1"/>
        </w:rPr>
        <w:t>v</w:t>
      </w:r>
      <w:r w:rsidRPr="00091F5C">
        <w:rPr>
          <w:rFonts w:ascii="Garamond" w:hAnsi="Garamond" w:cs="Arial"/>
        </w:rPr>
        <w:t>ice contexts</w:t>
      </w:r>
      <w:r w:rsidRPr="00091F5C">
        <w:rPr>
          <w:rFonts w:ascii="Garamond" w:hAnsi="Garamond" w:cs="Arial"/>
          <w:spacing w:val="1"/>
        </w:rPr>
        <w:t xml:space="preserve"> </w:t>
      </w:r>
      <w:r w:rsidRPr="00091F5C">
        <w:rPr>
          <w:rFonts w:ascii="Garamond" w:hAnsi="Garamond" w:cs="Arial"/>
        </w:rPr>
        <w:t>must</w:t>
      </w:r>
      <w:r w:rsidRPr="00091F5C">
        <w:rPr>
          <w:rFonts w:ascii="Garamond" w:hAnsi="Garamond" w:cs="Arial"/>
          <w:spacing w:val="1"/>
        </w:rPr>
        <w:t xml:space="preserve"> </w:t>
      </w:r>
      <w:r w:rsidRPr="00091F5C">
        <w:rPr>
          <w:rFonts w:ascii="Garamond" w:hAnsi="Garamond" w:cs="Arial"/>
        </w:rPr>
        <w:t>have the</w:t>
      </w:r>
      <w:r w:rsidRPr="00091F5C">
        <w:rPr>
          <w:rFonts w:ascii="Garamond" w:hAnsi="Garamond" w:cs="Arial"/>
          <w:spacing w:val="1"/>
        </w:rPr>
        <w:t xml:space="preserve"> </w:t>
      </w:r>
      <w:r w:rsidRPr="00091F5C">
        <w:rPr>
          <w:rFonts w:ascii="Garamond" w:hAnsi="Garamond" w:cs="Arial"/>
        </w:rPr>
        <w:t xml:space="preserve">potential to stimulate course-relevant learning; </w:t>
      </w:r>
      <w:r w:rsidRPr="00091F5C">
        <w:rPr>
          <w:rFonts w:ascii="Garamond" w:hAnsi="Garamond" w:cs="Arial"/>
          <w:spacing w:val="-1"/>
        </w:rPr>
        <w:t>f</w:t>
      </w:r>
      <w:r w:rsidRPr="00091F5C">
        <w:rPr>
          <w:rFonts w:ascii="Garamond" w:hAnsi="Garamond" w:cs="Arial"/>
        </w:rPr>
        <w:t>iling records in a warehouse may be of service to</w:t>
      </w:r>
      <w:r w:rsidRPr="00091F5C">
        <w:rPr>
          <w:rFonts w:ascii="Garamond" w:hAnsi="Garamond" w:cs="Arial"/>
          <w:spacing w:val="1"/>
        </w:rPr>
        <w:t xml:space="preserve"> </w:t>
      </w:r>
      <w:r w:rsidRPr="00091F5C">
        <w:rPr>
          <w:rFonts w:ascii="Garamond" w:hAnsi="Garamond" w:cs="Arial"/>
        </w:rPr>
        <w:t>a</w:t>
      </w:r>
      <w:r w:rsidRPr="00091F5C">
        <w:rPr>
          <w:rFonts w:ascii="Garamond" w:hAnsi="Garamond" w:cs="Arial"/>
          <w:spacing w:val="1"/>
        </w:rPr>
        <w:t xml:space="preserve"> </w:t>
      </w:r>
      <w:r w:rsidRPr="00091F5C">
        <w:rPr>
          <w:rFonts w:ascii="Garamond" w:hAnsi="Garamond" w:cs="Arial"/>
        </w:rPr>
        <w:t>school district,</w:t>
      </w:r>
      <w:r w:rsidRPr="00091F5C">
        <w:rPr>
          <w:rFonts w:ascii="Garamond" w:hAnsi="Garamond" w:cs="Arial"/>
          <w:spacing w:val="1"/>
        </w:rPr>
        <w:t xml:space="preserve"> </w:t>
      </w:r>
      <w:r w:rsidRPr="00091F5C">
        <w:rPr>
          <w:rFonts w:ascii="Garamond" w:hAnsi="Garamond" w:cs="Arial"/>
        </w:rPr>
        <w:t>but</w:t>
      </w:r>
      <w:r w:rsidRPr="00091F5C">
        <w:rPr>
          <w:rFonts w:ascii="Garamond" w:hAnsi="Garamond" w:cs="Arial"/>
          <w:spacing w:val="1"/>
        </w:rPr>
        <w:t xml:space="preserve"> </w:t>
      </w:r>
      <w:r w:rsidRPr="00091F5C">
        <w:rPr>
          <w:rFonts w:ascii="Garamond" w:hAnsi="Garamond" w:cs="Arial"/>
        </w:rPr>
        <w:t>it</w:t>
      </w:r>
      <w:r w:rsidRPr="00091F5C">
        <w:rPr>
          <w:rFonts w:ascii="Garamond" w:hAnsi="Garamond" w:cs="Arial"/>
          <w:spacing w:val="1"/>
        </w:rPr>
        <w:t xml:space="preserve"> </w:t>
      </w:r>
      <w:r w:rsidRPr="00091F5C">
        <w:rPr>
          <w:rFonts w:ascii="Garamond" w:hAnsi="Garamond" w:cs="Arial"/>
        </w:rPr>
        <w:t>would</w:t>
      </w:r>
      <w:r w:rsidRPr="00091F5C">
        <w:rPr>
          <w:rFonts w:ascii="Garamond" w:hAnsi="Garamond" w:cs="Arial"/>
          <w:spacing w:val="-2"/>
        </w:rPr>
        <w:t xml:space="preserve"> </w:t>
      </w:r>
      <w:r w:rsidRPr="00091F5C">
        <w:rPr>
          <w:rFonts w:ascii="Garamond" w:hAnsi="Garamond" w:cs="Arial"/>
        </w:rPr>
        <w:t>offer</w:t>
      </w:r>
      <w:r w:rsidRPr="00091F5C">
        <w:rPr>
          <w:rFonts w:ascii="Garamond" w:hAnsi="Garamond" w:cs="Arial"/>
          <w:spacing w:val="1"/>
        </w:rPr>
        <w:t xml:space="preserve"> </w:t>
      </w:r>
      <w:r w:rsidRPr="00091F5C">
        <w:rPr>
          <w:rFonts w:ascii="Garamond" w:hAnsi="Garamond" w:cs="Arial"/>
        </w:rPr>
        <w:t>little to</w:t>
      </w:r>
      <w:r w:rsidRPr="00091F5C">
        <w:rPr>
          <w:rFonts w:ascii="Garamond" w:hAnsi="Garamond" w:cs="Arial"/>
          <w:spacing w:val="1"/>
        </w:rPr>
        <w:t xml:space="preserve"> </w:t>
      </w:r>
      <w:r w:rsidRPr="00091F5C">
        <w:rPr>
          <w:rFonts w:ascii="Garamond" w:hAnsi="Garamond" w:cs="Arial"/>
        </w:rPr>
        <w:t>stimulate learning in a course on elementary school education.</w:t>
      </w:r>
    </w:p>
    <w:p w:rsidR="00091F5C" w:rsidRDefault="00091F5C" w:rsidP="00091F5C">
      <w:pPr>
        <w:widowControl w:val="0"/>
        <w:autoSpaceDE w:val="0"/>
        <w:autoSpaceDN w:val="0"/>
        <w:adjustRightInd w:val="0"/>
        <w:spacing w:after="0"/>
        <w:ind w:right="327"/>
        <w:rPr>
          <w:rFonts w:ascii="Garamond" w:hAnsi="Garamond" w:cs="Arial"/>
          <w:sz w:val="24"/>
          <w:szCs w:val="24"/>
        </w:rPr>
      </w:pPr>
    </w:p>
    <w:p w:rsidR="00091F5C" w:rsidRPr="00DC2EBB" w:rsidRDefault="00091F5C" w:rsidP="00FC14F6">
      <w:pPr>
        <w:widowControl w:val="0"/>
        <w:autoSpaceDE w:val="0"/>
        <w:autoSpaceDN w:val="0"/>
        <w:adjustRightInd w:val="0"/>
        <w:spacing w:after="0"/>
        <w:ind w:right="327" w:firstLine="720"/>
        <w:rPr>
          <w:rFonts w:ascii="Garamond" w:hAnsi="Garamond" w:cs="Arial"/>
          <w:sz w:val="24"/>
          <w:szCs w:val="24"/>
        </w:rPr>
      </w:pPr>
      <w:r w:rsidRPr="00792613">
        <w:rPr>
          <w:rFonts w:ascii="Garamond" w:hAnsi="Garamond" w:cs="Arial"/>
          <w:sz w:val="24"/>
          <w:szCs w:val="24"/>
        </w:rPr>
        <w:t>We</w:t>
      </w:r>
      <w:r w:rsidRPr="00792613">
        <w:rPr>
          <w:rFonts w:ascii="Garamond" w:hAnsi="Garamond" w:cs="Arial"/>
          <w:spacing w:val="-10"/>
          <w:sz w:val="24"/>
          <w:szCs w:val="24"/>
        </w:rPr>
        <w:t xml:space="preserve"> </w:t>
      </w:r>
      <w:r w:rsidRPr="00792613">
        <w:rPr>
          <w:rFonts w:ascii="Garamond" w:hAnsi="Garamond" w:cs="Arial"/>
          <w:sz w:val="24"/>
          <w:szCs w:val="24"/>
        </w:rPr>
        <w:t>also offer</w:t>
      </w:r>
      <w:r w:rsidRPr="00792613">
        <w:rPr>
          <w:rFonts w:ascii="Garamond" w:hAnsi="Garamond" w:cs="Arial"/>
          <w:spacing w:val="1"/>
          <w:sz w:val="24"/>
          <w:szCs w:val="24"/>
        </w:rPr>
        <w:t xml:space="preserve"> </w:t>
      </w:r>
      <w:r w:rsidRPr="00792613">
        <w:rPr>
          <w:rFonts w:ascii="Garamond" w:hAnsi="Garamond" w:cs="Arial"/>
          <w:sz w:val="24"/>
          <w:szCs w:val="24"/>
        </w:rPr>
        <w:t>three</w:t>
      </w:r>
      <w:r w:rsidRPr="00DC2EBB">
        <w:rPr>
          <w:rFonts w:ascii="Garamond" w:hAnsi="Garamond" w:cs="Arial"/>
          <w:sz w:val="24"/>
          <w:szCs w:val="24"/>
        </w:rPr>
        <w:t xml:space="preserve"> guidelines regard</w:t>
      </w:r>
      <w:r w:rsidRPr="00DC2EBB">
        <w:rPr>
          <w:rFonts w:ascii="Garamond" w:hAnsi="Garamond" w:cs="Arial"/>
          <w:spacing w:val="-2"/>
          <w:sz w:val="24"/>
          <w:szCs w:val="24"/>
        </w:rPr>
        <w:t>i</w:t>
      </w:r>
      <w:r w:rsidRPr="00DC2EBB">
        <w:rPr>
          <w:rFonts w:ascii="Garamond" w:hAnsi="Garamond" w:cs="Arial"/>
          <w:sz w:val="24"/>
          <w:szCs w:val="24"/>
        </w:rPr>
        <w:t>ng</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setting</w:t>
      </w:r>
      <w:r w:rsidRPr="00DC2EBB">
        <w:rPr>
          <w:rFonts w:ascii="Garamond" w:hAnsi="Garamond" w:cs="Arial"/>
          <w:spacing w:val="1"/>
          <w:sz w:val="24"/>
          <w:szCs w:val="24"/>
        </w:rPr>
        <w:t xml:space="preserve"> </w:t>
      </w:r>
      <w:r w:rsidRPr="00DC2EBB">
        <w:rPr>
          <w:rFonts w:ascii="Garamond" w:hAnsi="Garamond" w:cs="Arial"/>
          <w:sz w:val="24"/>
          <w:szCs w:val="24"/>
        </w:rPr>
        <w:t>of</w:t>
      </w:r>
      <w:r w:rsidRPr="00DC2EBB">
        <w:rPr>
          <w:rFonts w:ascii="Garamond" w:hAnsi="Garamond" w:cs="Arial"/>
          <w:spacing w:val="1"/>
          <w:sz w:val="24"/>
          <w:szCs w:val="24"/>
        </w:rPr>
        <w:t xml:space="preserve"> </w:t>
      </w:r>
      <w:r w:rsidRPr="00DC2EBB">
        <w:rPr>
          <w:rFonts w:ascii="Garamond" w:hAnsi="Garamond" w:cs="Arial"/>
          <w:sz w:val="24"/>
          <w:szCs w:val="24"/>
        </w:rPr>
        <w:t>placement criteria:</w:t>
      </w:r>
    </w:p>
    <w:p w:rsidR="00091F5C" w:rsidRPr="00091F5C" w:rsidRDefault="00091F5C" w:rsidP="00DA15D3">
      <w:pPr>
        <w:pStyle w:val="ListParagraph"/>
        <w:widowControl w:val="0"/>
        <w:numPr>
          <w:ilvl w:val="0"/>
          <w:numId w:val="16"/>
        </w:numPr>
        <w:autoSpaceDE w:val="0"/>
        <w:autoSpaceDN w:val="0"/>
        <w:adjustRightInd w:val="0"/>
        <w:spacing w:line="276" w:lineRule="auto"/>
        <w:rPr>
          <w:rFonts w:ascii="Garamond" w:hAnsi="Garamond" w:cs="Arial"/>
        </w:rPr>
      </w:pPr>
      <w:r w:rsidRPr="00091F5C">
        <w:rPr>
          <w:rFonts w:ascii="Garamond" w:hAnsi="Garamond" w:cs="Arial"/>
        </w:rPr>
        <w:t>Responsibility for insuring that placement</w:t>
      </w:r>
      <w:r w:rsidRPr="00091F5C">
        <w:rPr>
          <w:rFonts w:ascii="Garamond" w:hAnsi="Garamond" w:cs="Arial"/>
          <w:spacing w:val="1"/>
        </w:rPr>
        <w:t xml:space="preserve"> </w:t>
      </w:r>
      <w:r w:rsidRPr="00091F5C">
        <w:rPr>
          <w:rFonts w:ascii="Garamond" w:hAnsi="Garamond" w:cs="Arial"/>
        </w:rPr>
        <w:t>criteria are</w:t>
      </w:r>
      <w:r w:rsidRPr="00091F5C">
        <w:rPr>
          <w:rFonts w:ascii="Garamond" w:hAnsi="Garamond" w:cs="Arial"/>
          <w:spacing w:val="1"/>
        </w:rPr>
        <w:t xml:space="preserve"> </w:t>
      </w:r>
      <w:r w:rsidRPr="00091F5C">
        <w:rPr>
          <w:rFonts w:ascii="Garamond" w:hAnsi="Garamond" w:cs="Arial"/>
        </w:rPr>
        <w:t>established that will enable the</w:t>
      </w:r>
      <w:r w:rsidRPr="00091F5C">
        <w:rPr>
          <w:rFonts w:ascii="Garamond" w:hAnsi="Garamond" w:cs="Arial"/>
          <w:spacing w:val="1"/>
        </w:rPr>
        <w:t xml:space="preserve"> </w:t>
      </w:r>
      <w:r w:rsidRPr="00091F5C">
        <w:rPr>
          <w:rFonts w:ascii="Garamond" w:hAnsi="Garamond" w:cs="Arial"/>
        </w:rPr>
        <w:t>best</w:t>
      </w:r>
      <w:r w:rsidRPr="00091F5C">
        <w:rPr>
          <w:rFonts w:ascii="Garamond" w:hAnsi="Garamond" w:cs="Arial"/>
          <w:spacing w:val="1"/>
        </w:rPr>
        <w:t xml:space="preserve"> </w:t>
      </w:r>
      <w:r w:rsidRPr="00091F5C">
        <w:rPr>
          <w:rFonts w:ascii="Garamond" w:hAnsi="Garamond" w:cs="Arial"/>
        </w:rPr>
        <w:t>student</w:t>
      </w:r>
      <w:r w:rsidRPr="00091F5C">
        <w:rPr>
          <w:rFonts w:ascii="Garamond" w:hAnsi="Garamond" w:cs="Arial"/>
          <w:spacing w:val="1"/>
        </w:rPr>
        <w:t xml:space="preserve"> </w:t>
      </w:r>
      <w:r w:rsidRPr="00091F5C">
        <w:rPr>
          <w:rFonts w:ascii="Garamond" w:hAnsi="Garamond" w:cs="Arial"/>
        </w:rPr>
        <w:t>learning r</w:t>
      </w:r>
      <w:r w:rsidRPr="00091F5C">
        <w:rPr>
          <w:rFonts w:ascii="Garamond" w:hAnsi="Garamond" w:cs="Arial"/>
          <w:spacing w:val="-1"/>
        </w:rPr>
        <w:t>e</w:t>
      </w:r>
      <w:r w:rsidRPr="00091F5C">
        <w:rPr>
          <w:rFonts w:ascii="Garamond" w:hAnsi="Garamond" w:cs="Arial"/>
        </w:rPr>
        <w:t>sts</w:t>
      </w:r>
      <w:r w:rsidRPr="00091F5C">
        <w:rPr>
          <w:rFonts w:ascii="Garamond" w:hAnsi="Garamond" w:cs="Arial"/>
          <w:spacing w:val="1"/>
        </w:rPr>
        <w:t xml:space="preserve"> </w:t>
      </w:r>
      <w:r w:rsidRPr="00091F5C">
        <w:rPr>
          <w:rFonts w:ascii="Garamond" w:hAnsi="Garamond" w:cs="Arial"/>
        </w:rPr>
        <w:t>with</w:t>
      </w:r>
      <w:r w:rsidRPr="00091F5C">
        <w:rPr>
          <w:rFonts w:ascii="Garamond" w:hAnsi="Garamond" w:cs="Arial"/>
          <w:spacing w:val="1"/>
        </w:rPr>
        <w:t xml:space="preserve"> </w:t>
      </w:r>
      <w:r w:rsidRPr="00091F5C">
        <w:rPr>
          <w:rFonts w:ascii="Garamond" w:hAnsi="Garamond" w:cs="Arial"/>
        </w:rPr>
        <w:t>the</w:t>
      </w:r>
      <w:r w:rsidRPr="00091F5C">
        <w:rPr>
          <w:rFonts w:ascii="Garamond" w:hAnsi="Garamond" w:cs="Arial"/>
          <w:spacing w:val="1"/>
        </w:rPr>
        <w:t xml:space="preserve"> </w:t>
      </w:r>
      <w:r w:rsidRPr="00091F5C">
        <w:rPr>
          <w:rFonts w:ascii="Garamond" w:hAnsi="Garamond" w:cs="Arial"/>
        </w:rPr>
        <w:t>faculty.</w:t>
      </w:r>
    </w:p>
    <w:p w:rsidR="00091F5C" w:rsidRPr="00091F5C" w:rsidRDefault="00091F5C" w:rsidP="00DA15D3">
      <w:pPr>
        <w:pStyle w:val="ListParagraph"/>
        <w:widowControl w:val="0"/>
        <w:numPr>
          <w:ilvl w:val="0"/>
          <w:numId w:val="16"/>
        </w:numPr>
        <w:autoSpaceDE w:val="0"/>
        <w:autoSpaceDN w:val="0"/>
        <w:adjustRightInd w:val="0"/>
        <w:spacing w:line="276" w:lineRule="auto"/>
        <w:rPr>
          <w:rFonts w:ascii="Garamond" w:hAnsi="Garamond" w:cs="Arial"/>
        </w:rPr>
      </w:pPr>
      <w:r w:rsidRPr="00091F5C">
        <w:rPr>
          <w:rFonts w:ascii="Garamond" w:hAnsi="Garamond" w:cs="Arial"/>
        </w:rPr>
        <w:t>The learning goals established for the</w:t>
      </w:r>
      <w:r w:rsidRPr="00091F5C">
        <w:rPr>
          <w:rFonts w:ascii="Garamond" w:hAnsi="Garamond" w:cs="Arial"/>
          <w:spacing w:val="1"/>
        </w:rPr>
        <w:t xml:space="preserve"> </w:t>
      </w:r>
      <w:r w:rsidRPr="00091F5C">
        <w:rPr>
          <w:rFonts w:ascii="Garamond" w:hAnsi="Garamond" w:cs="Arial"/>
        </w:rPr>
        <w:t>course will be helpful in informing the placement criteria.</w:t>
      </w:r>
    </w:p>
    <w:p w:rsidR="00091F5C" w:rsidRPr="00091F5C" w:rsidRDefault="00091F5C" w:rsidP="00DA15D3">
      <w:pPr>
        <w:pStyle w:val="ListParagraph"/>
        <w:widowControl w:val="0"/>
        <w:numPr>
          <w:ilvl w:val="0"/>
          <w:numId w:val="16"/>
        </w:numPr>
        <w:autoSpaceDE w:val="0"/>
        <w:autoSpaceDN w:val="0"/>
        <w:adjustRightInd w:val="0"/>
        <w:spacing w:line="276" w:lineRule="auto"/>
        <w:rPr>
          <w:rFonts w:ascii="Garamond" w:hAnsi="Garamond" w:cs="Arial"/>
        </w:rPr>
      </w:pPr>
      <w:r w:rsidRPr="00091F5C">
        <w:rPr>
          <w:rFonts w:ascii="Garamond" w:hAnsi="Garamond" w:cs="Arial"/>
        </w:rPr>
        <w:t xml:space="preserve">Faculty who utilize the Service-Learning </w:t>
      </w:r>
      <w:r w:rsidRPr="00091F5C">
        <w:rPr>
          <w:rFonts w:ascii="Garamond" w:hAnsi="Garamond" w:cs="Arial"/>
          <w:spacing w:val="1"/>
        </w:rPr>
        <w:t>o</w:t>
      </w:r>
      <w:r w:rsidRPr="00091F5C">
        <w:rPr>
          <w:rFonts w:ascii="Garamond" w:hAnsi="Garamond" w:cs="Arial"/>
        </w:rPr>
        <w:t>ffice</w:t>
      </w:r>
      <w:r w:rsidRPr="00091F5C">
        <w:rPr>
          <w:rFonts w:ascii="Garamond" w:hAnsi="Garamond" w:cs="Arial"/>
          <w:spacing w:val="1"/>
        </w:rPr>
        <w:t xml:space="preserve"> </w:t>
      </w:r>
      <w:r w:rsidRPr="00091F5C">
        <w:rPr>
          <w:rFonts w:ascii="Garamond" w:hAnsi="Garamond" w:cs="Arial"/>
        </w:rPr>
        <w:t>on</w:t>
      </w:r>
      <w:r w:rsidRPr="00091F5C">
        <w:rPr>
          <w:rFonts w:ascii="Garamond" w:hAnsi="Garamond" w:cs="Arial"/>
          <w:spacing w:val="1"/>
        </w:rPr>
        <w:t xml:space="preserve"> </w:t>
      </w:r>
      <w:r w:rsidRPr="00091F5C">
        <w:rPr>
          <w:rFonts w:ascii="Garamond" w:hAnsi="Garamond" w:cs="Arial"/>
        </w:rPr>
        <w:t>campus or</w:t>
      </w:r>
      <w:r w:rsidRPr="00091F5C">
        <w:rPr>
          <w:rFonts w:ascii="Garamond" w:hAnsi="Garamond" w:cs="Arial"/>
          <w:spacing w:val="1"/>
        </w:rPr>
        <w:t xml:space="preserve"> </w:t>
      </w:r>
      <w:r w:rsidRPr="00091F5C">
        <w:rPr>
          <w:rFonts w:ascii="Garamond" w:hAnsi="Garamond" w:cs="Arial"/>
        </w:rPr>
        <w:t>a</w:t>
      </w:r>
      <w:r w:rsidRPr="00091F5C">
        <w:rPr>
          <w:rFonts w:ascii="Garamond" w:hAnsi="Garamond" w:cs="Arial"/>
          <w:spacing w:val="1"/>
        </w:rPr>
        <w:t xml:space="preserve"> </w:t>
      </w:r>
      <w:r w:rsidRPr="00091F5C">
        <w:rPr>
          <w:rFonts w:ascii="Garamond" w:hAnsi="Garamond" w:cs="Arial"/>
        </w:rPr>
        <w:t>volunteer service office</w:t>
      </w:r>
      <w:r w:rsidRPr="00091F5C">
        <w:rPr>
          <w:rFonts w:ascii="Garamond" w:hAnsi="Garamond" w:cs="Arial"/>
          <w:spacing w:val="1"/>
        </w:rPr>
        <w:t xml:space="preserve"> </w:t>
      </w:r>
      <w:r w:rsidRPr="00091F5C">
        <w:rPr>
          <w:rFonts w:ascii="Garamond" w:hAnsi="Garamond" w:cs="Arial"/>
        </w:rPr>
        <w:t>in</w:t>
      </w:r>
      <w:r w:rsidRPr="00091F5C">
        <w:rPr>
          <w:rFonts w:ascii="Garamond" w:hAnsi="Garamond" w:cs="Arial"/>
          <w:spacing w:val="1"/>
        </w:rPr>
        <w:t xml:space="preserve"> </w:t>
      </w:r>
      <w:r w:rsidRPr="00091F5C">
        <w:rPr>
          <w:rFonts w:ascii="Garamond" w:hAnsi="Garamond" w:cs="Arial"/>
        </w:rPr>
        <w:t>the</w:t>
      </w:r>
      <w:r w:rsidRPr="00091F5C">
        <w:rPr>
          <w:rFonts w:ascii="Garamond" w:hAnsi="Garamond" w:cs="Arial"/>
          <w:spacing w:val="1"/>
        </w:rPr>
        <w:t xml:space="preserve"> </w:t>
      </w:r>
      <w:r w:rsidRPr="00091F5C">
        <w:rPr>
          <w:rFonts w:ascii="Garamond" w:hAnsi="Garamond" w:cs="Arial"/>
        </w:rPr>
        <w:t>community to</w:t>
      </w:r>
      <w:r w:rsidRPr="00091F5C">
        <w:rPr>
          <w:rFonts w:ascii="Garamond" w:hAnsi="Garamond" w:cs="Arial"/>
          <w:spacing w:val="1"/>
        </w:rPr>
        <w:t xml:space="preserve"> </w:t>
      </w:r>
      <w:r w:rsidRPr="00091F5C">
        <w:rPr>
          <w:rFonts w:ascii="Garamond" w:hAnsi="Garamond" w:cs="Arial"/>
        </w:rPr>
        <w:t>assist</w:t>
      </w:r>
      <w:r w:rsidRPr="00091F5C">
        <w:rPr>
          <w:rFonts w:ascii="Garamond" w:hAnsi="Garamond" w:cs="Arial"/>
          <w:spacing w:val="1"/>
        </w:rPr>
        <w:t xml:space="preserve"> </w:t>
      </w:r>
      <w:r w:rsidRPr="00091F5C">
        <w:rPr>
          <w:rFonts w:ascii="Garamond" w:hAnsi="Garamond" w:cs="Arial"/>
        </w:rPr>
        <w:t>with</w:t>
      </w:r>
      <w:r w:rsidRPr="00091F5C">
        <w:rPr>
          <w:rFonts w:ascii="Garamond" w:hAnsi="Garamond" w:cs="Arial"/>
          <w:spacing w:val="-1"/>
        </w:rPr>
        <w:t xml:space="preserve"> </w:t>
      </w:r>
      <w:r w:rsidRPr="00091F5C">
        <w:rPr>
          <w:rFonts w:ascii="Garamond" w:hAnsi="Garamond" w:cs="Arial"/>
        </w:rPr>
        <w:t>identifying criteria-satisfying community agencies will reduce their start-up labor costs.</w:t>
      </w:r>
    </w:p>
    <w:p w:rsidR="00091F5C" w:rsidRDefault="00091F5C" w:rsidP="00091F5C">
      <w:pPr>
        <w:widowControl w:val="0"/>
        <w:autoSpaceDE w:val="0"/>
        <w:autoSpaceDN w:val="0"/>
        <w:adjustRightInd w:val="0"/>
        <w:spacing w:after="0"/>
        <w:rPr>
          <w:rFonts w:ascii="Garamond" w:hAnsi="Garamond"/>
          <w:b/>
          <w:bCs/>
          <w:sz w:val="24"/>
          <w:szCs w:val="24"/>
        </w:rPr>
      </w:pPr>
    </w:p>
    <w:p w:rsidR="00091F5C" w:rsidRPr="00FD6F4E" w:rsidRDefault="00091F5C" w:rsidP="00091F5C">
      <w:pPr>
        <w:widowControl w:val="0"/>
        <w:autoSpaceDE w:val="0"/>
        <w:autoSpaceDN w:val="0"/>
        <w:adjustRightInd w:val="0"/>
        <w:spacing w:after="0"/>
        <w:rPr>
          <w:rFonts w:ascii="Garamond" w:hAnsi="Garamond" w:cs="Arial"/>
          <w:sz w:val="24"/>
          <w:szCs w:val="24"/>
        </w:rPr>
      </w:pPr>
      <w:r w:rsidRPr="00ED0E07">
        <w:rPr>
          <w:rFonts w:ascii="Garamond" w:hAnsi="Garamond"/>
          <w:b/>
          <w:bCs/>
          <w:sz w:val="24"/>
          <w:szCs w:val="24"/>
        </w:rPr>
        <w:t>Principle</w:t>
      </w:r>
      <w:r w:rsidRPr="00ED0E07">
        <w:rPr>
          <w:rFonts w:ascii="Garamond" w:hAnsi="Garamond"/>
          <w:b/>
          <w:bCs/>
          <w:spacing w:val="-20"/>
          <w:sz w:val="24"/>
          <w:szCs w:val="24"/>
        </w:rPr>
        <w:t xml:space="preserve"> </w:t>
      </w:r>
      <w:r w:rsidRPr="00ED0E07">
        <w:rPr>
          <w:rFonts w:ascii="Garamond" w:hAnsi="Garamond"/>
          <w:b/>
          <w:bCs/>
          <w:sz w:val="24"/>
          <w:szCs w:val="24"/>
        </w:rPr>
        <w:t>5:</w:t>
      </w:r>
      <w:r w:rsidRPr="00ED0E07">
        <w:rPr>
          <w:rFonts w:ascii="Garamond" w:hAnsi="Garamond"/>
          <w:b/>
          <w:bCs/>
          <w:spacing w:val="-2"/>
          <w:sz w:val="24"/>
          <w:szCs w:val="24"/>
        </w:rPr>
        <w:t xml:space="preserve"> </w:t>
      </w:r>
      <w:r w:rsidRPr="00ED0E07">
        <w:rPr>
          <w:rFonts w:ascii="Garamond" w:hAnsi="Garamond"/>
          <w:b/>
          <w:bCs/>
          <w:sz w:val="24"/>
          <w:szCs w:val="24"/>
        </w:rPr>
        <w:t>Provide</w:t>
      </w:r>
      <w:r w:rsidRPr="00ED0E07">
        <w:rPr>
          <w:rFonts w:ascii="Garamond" w:hAnsi="Garamond"/>
          <w:b/>
          <w:bCs/>
          <w:spacing w:val="-7"/>
          <w:sz w:val="24"/>
          <w:szCs w:val="24"/>
        </w:rPr>
        <w:t xml:space="preserve"> </w:t>
      </w:r>
      <w:r w:rsidRPr="00ED0E07">
        <w:rPr>
          <w:rFonts w:ascii="Garamond" w:hAnsi="Garamond"/>
          <w:b/>
          <w:bCs/>
          <w:sz w:val="24"/>
          <w:szCs w:val="24"/>
        </w:rPr>
        <w:t>Educationally-Sound</w:t>
      </w:r>
      <w:r w:rsidRPr="00ED0E07">
        <w:rPr>
          <w:rFonts w:ascii="Garamond" w:hAnsi="Garamond"/>
          <w:b/>
          <w:bCs/>
          <w:spacing w:val="-18"/>
          <w:sz w:val="24"/>
          <w:szCs w:val="24"/>
        </w:rPr>
        <w:t xml:space="preserve"> </w:t>
      </w:r>
      <w:r w:rsidRPr="00ED0E07">
        <w:rPr>
          <w:rFonts w:ascii="Garamond" w:hAnsi="Garamond"/>
          <w:b/>
          <w:bCs/>
          <w:sz w:val="24"/>
          <w:szCs w:val="24"/>
        </w:rPr>
        <w:t>Mechanisms</w:t>
      </w:r>
      <w:r w:rsidRPr="00ED0E07">
        <w:rPr>
          <w:rFonts w:ascii="Garamond" w:hAnsi="Garamond"/>
          <w:b/>
          <w:bCs/>
          <w:spacing w:val="-11"/>
          <w:sz w:val="24"/>
          <w:szCs w:val="24"/>
        </w:rPr>
        <w:t xml:space="preserve"> </w:t>
      </w:r>
      <w:r w:rsidRPr="00ED0E07">
        <w:rPr>
          <w:rFonts w:ascii="Garamond" w:hAnsi="Garamond"/>
          <w:b/>
          <w:bCs/>
          <w:sz w:val="24"/>
          <w:szCs w:val="24"/>
        </w:rPr>
        <w:t>to</w:t>
      </w:r>
      <w:r w:rsidRPr="00ED0E07">
        <w:rPr>
          <w:rFonts w:ascii="Garamond" w:hAnsi="Garamond"/>
          <w:b/>
          <w:bCs/>
          <w:spacing w:val="-2"/>
          <w:sz w:val="24"/>
          <w:szCs w:val="24"/>
        </w:rPr>
        <w:t xml:space="preserve"> </w:t>
      </w:r>
      <w:r w:rsidRPr="00ED0E07">
        <w:rPr>
          <w:rFonts w:ascii="Garamond" w:hAnsi="Garamond"/>
          <w:b/>
          <w:bCs/>
          <w:sz w:val="24"/>
          <w:szCs w:val="24"/>
        </w:rPr>
        <w:t>Harvest</w:t>
      </w:r>
      <w:r w:rsidRPr="00ED0E07">
        <w:rPr>
          <w:rFonts w:ascii="Garamond" w:hAnsi="Garamond"/>
          <w:b/>
          <w:bCs/>
          <w:spacing w:val="-7"/>
          <w:sz w:val="24"/>
          <w:szCs w:val="24"/>
        </w:rPr>
        <w:t xml:space="preserve"> </w:t>
      </w:r>
      <w:r w:rsidRPr="00ED0E07">
        <w:rPr>
          <w:rFonts w:ascii="Garamond" w:hAnsi="Garamond"/>
          <w:b/>
          <w:bCs/>
          <w:sz w:val="24"/>
          <w:szCs w:val="24"/>
        </w:rPr>
        <w:t>the</w:t>
      </w:r>
      <w:r w:rsidR="00FD6F4E">
        <w:rPr>
          <w:rFonts w:ascii="Garamond" w:hAnsi="Garamond" w:cs="Arial"/>
          <w:sz w:val="24"/>
          <w:szCs w:val="24"/>
        </w:rPr>
        <w:t xml:space="preserve"> </w:t>
      </w:r>
      <w:r w:rsidRPr="00ED0E07">
        <w:rPr>
          <w:rFonts w:ascii="Garamond" w:hAnsi="Garamond"/>
          <w:b/>
          <w:bCs/>
          <w:w w:val="99"/>
          <w:sz w:val="24"/>
          <w:szCs w:val="24"/>
        </w:rPr>
        <w:t>Community</w:t>
      </w:r>
      <w:r w:rsidRPr="00ED0E07">
        <w:rPr>
          <w:rFonts w:ascii="Garamond" w:hAnsi="Garamond"/>
          <w:b/>
          <w:bCs/>
          <w:spacing w:val="-19"/>
          <w:w w:val="99"/>
          <w:sz w:val="24"/>
          <w:szCs w:val="24"/>
        </w:rPr>
        <w:t xml:space="preserve"> </w:t>
      </w:r>
      <w:r w:rsidRPr="00ED0E07">
        <w:rPr>
          <w:rFonts w:ascii="Garamond" w:hAnsi="Garamond"/>
          <w:b/>
          <w:bCs/>
          <w:sz w:val="24"/>
          <w:szCs w:val="24"/>
        </w:rPr>
        <w:t>Learning</w:t>
      </w:r>
    </w:p>
    <w:p w:rsidR="00091F5C" w:rsidRPr="00DC2EBB" w:rsidRDefault="00091F5C" w:rsidP="00091F5C">
      <w:pPr>
        <w:widowControl w:val="0"/>
        <w:autoSpaceDE w:val="0"/>
        <w:autoSpaceDN w:val="0"/>
        <w:adjustRightInd w:val="0"/>
        <w:spacing w:before="2" w:after="0"/>
        <w:ind w:right="151"/>
        <w:rPr>
          <w:rFonts w:ascii="Garamond" w:hAnsi="Garamond" w:cs="Arial"/>
          <w:sz w:val="24"/>
          <w:szCs w:val="24"/>
        </w:rPr>
      </w:pPr>
      <w:r w:rsidRPr="00DC2EBB">
        <w:rPr>
          <w:rFonts w:ascii="Garamond" w:hAnsi="Garamond" w:cs="Arial"/>
          <w:sz w:val="24"/>
          <w:szCs w:val="24"/>
        </w:rPr>
        <w:t>Learning</w:t>
      </w:r>
      <w:r w:rsidRPr="00DC2EBB">
        <w:rPr>
          <w:rFonts w:ascii="Garamond" w:hAnsi="Garamond" w:cs="Arial"/>
          <w:spacing w:val="-11"/>
          <w:sz w:val="24"/>
          <w:szCs w:val="24"/>
        </w:rPr>
        <w:t xml:space="preserve"> </w:t>
      </w:r>
      <w:r w:rsidRPr="00DC2EBB">
        <w:rPr>
          <w:rFonts w:ascii="Garamond" w:hAnsi="Garamond" w:cs="Arial"/>
          <w:sz w:val="24"/>
          <w:szCs w:val="24"/>
        </w:rPr>
        <w:t>in a course is realized by the</w:t>
      </w:r>
      <w:r w:rsidRPr="00DC2EBB">
        <w:rPr>
          <w:rFonts w:ascii="Garamond" w:hAnsi="Garamond" w:cs="Arial"/>
          <w:spacing w:val="-1"/>
          <w:sz w:val="24"/>
          <w:szCs w:val="24"/>
        </w:rPr>
        <w:t xml:space="preserve"> </w:t>
      </w:r>
      <w:r w:rsidRPr="00DC2EBB">
        <w:rPr>
          <w:rFonts w:ascii="Garamond" w:hAnsi="Garamond" w:cs="Arial"/>
          <w:sz w:val="24"/>
          <w:szCs w:val="24"/>
        </w:rPr>
        <w:t xml:space="preserve">proper mix and level of learning formats and assignments. </w:t>
      </w:r>
      <w:r w:rsidRPr="00DC2EBB">
        <w:rPr>
          <w:rFonts w:ascii="Garamond" w:hAnsi="Garamond" w:cs="Arial"/>
          <w:spacing w:val="1"/>
          <w:sz w:val="24"/>
          <w:szCs w:val="24"/>
        </w:rPr>
        <w:t xml:space="preserve"> </w:t>
      </w:r>
      <w:r w:rsidRPr="00DC2EBB">
        <w:rPr>
          <w:rFonts w:ascii="Garamond" w:hAnsi="Garamond" w:cs="Arial"/>
          <w:sz w:val="24"/>
          <w:szCs w:val="24"/>
        </w:rPr>
        <w:t>To</w:t>
      </w:r>
      <w:r w:rsidRPr="00DC2EBB">
        <w:rPr>
          <w:rFonts w:ascii="Garamond" w:hAnsi="Garamond" w:cs="Arial"/>
          <w:spacing w:val="1"/>
          <w:sz w:val="24"/>
          <w:szCs w:val="24"/>
        </w:rPr>
        <w:t xml:space="preserve"> </w:t>
      </w:r>
      <w:r w:rsidRPr="00DC2EBB">
        <w:rPr>
          <w:rFonts w:ascii="Garamond" w:hAnsi="Garamond" w:cs="Arial"/>
          <w:sz w:val="24"/>
          <w:szCs w:val="24"/>
        </w:rPr>
        <w:t>maximize students’ servi</w:t>
      </w:r>
      <w:r w:rsidRPr="00DC2EBB">
        <w:rPr>
          <w:rFonts w:ascii="Garamond" w:hAnsi="Garamond" w:cs="Arial"/>
          <w:spacing w:val="-2"/>
          <w:sz w:val="24"/>
          <w:szCs w:val="24"/>
        </w:rPr>
        <w:t>c</w:t>
      </w:r>
      <w:r w:rsidRPr="00DC2EBB">
        <w:rPr>
          <w:rFonts w:ascii="Garamond" w:hAnsi="Garamond" w:cs="Arial"/>
          <w:sz w:val="24"/>
          <w:szCs w:val="24"/>
        </w:rPr>
        <w:t>e experiences on behalf of course learning in a community Service-Learning course requires more than sound service</w:t>
      </w:r>
      <w:r>
        <w:rPr>
          <w:rFonts w:ascii="Garamond" w:hAnsi="Garamond" w:cs="Arial"/>
          <w:sz w:val="24"/>
          <w:szCs w:val="24"/>
        </w:rPr>
        <w:t xml:space="preserve"> </w:t>
      </w:r>
      <w:r w:rsidRPr="00DC2EBB">
        <w:rPr>
          <w:rFonts w:ascii="Garamond" w:hAnsi="Garamond" w:cs="Arial"/>
          <w:sz w:val="24"/>
          <w:szCs w:val="24"/>
        </w:rPr>
        <w:t>placements.</w:t>
      </w:r>
      <w:r w:rsidRPr="00DC2EBB">
        <w:rPr>
          <w:rFonts w:ascii="Garamond" w:hAnsi="Garamond" w:cs="Arial"/>
          <w:spacing w:val="45"/>
          <w:sz w:val="24"/>
          <w:szCs w:val="24"/>
        </w:rPr>
        <w:t xml:space="preserve"> </w:t>
      </w:r>
      <w:r w:rsidRPr="00DC2EBB">
        <w:rPr>
          <w:rFonts w:ascii="Garamond" w:hAnsi="Garamond" w:cs="Arial"/>
          <w:sz w:val="24"/>
          <w:szCs w:val="24"/>
        </w:rPr>
        <w:t>Course assignments and learning</w:t>
      </w:r>
      <w:r w:rsidRPr="00DC2EBB">
        <w:rPr>
          <w:rFonts w:ascii="Garamond" w:hAnsi="Garamond" w:cs="Arial"/>
          <w:spacing w:val="-1"/>
          <w:sz w:val="24"/>
          <w:szCs w:val="24"/>
        </w:rPr>
        <w:t xml:space="preserve"> </w:t>
      </w:r>
      <w:r w:rsidRPr="00DC2EBB">
        <w:rPr>
          <w:rFonts w:ascii="Garamond" w:hAnsi="Garamond" w:cs="Arial"/>
          <w:sz w:val="24"/>
          <w:szCs w:val="24"/>
        </w:rPr>
        <w:t>formats</w:t>
      </w:r>
      <w:r w:rsidRPr="00DC2EBB">
        <w:rPr>
          <w:rFonts w:ascii="Garamond" w:hAnsi="Garamond" w:cs="Arial"/>
          <w:spacing w:val="1"/>
          <w:sz w:val="24"/>
          <w:szCs w:val="24"/>
        </w:rPr>
        <w:t xml:space="preserve"> </w:t>
      </w:r>
      <w:r w:rsidRPr="00DC2EBB">
        <w:rPr>
          <w:rFonts w:ascii="Garamond" w:hAnsi="Garamond" w:cs="Arial"/>
          <w:sz w:val="24"/>
          <w:szCs w:val="24"/>
        </w:rPr>
        <w:t>must</w:t>
      </w:r>
      <w:r w:rsidRPr="00DC2EBB">
        <w:rPr>
          <w:rFonts w:ascii="Garamond" w:hAnsi="Garamond" w:cs="Arial"/>
          <w:spacing w:val="1"/>
          <w:sz w:val="24"/>
          <w:szCs w:val="24"/>
        </w:rPr>
        <w:t xml:space="preserve"> </w:t>
      </w:r>
      <w:r w:rsidRPr="00DC2EBB">
        <w:rPr>
          <w:rFonts w:ascii="Garamond" w:hAnsi="Garamond" w:cs="Arial"/>
          <w:sz w:val="24"/>
          <w:szCs w:val="24"/>
        </w:rPr>
        <w:t>be</w:t>
      </w:r>
      <w:r w:rsidRPr="00DC2EBB">
        <w:rPr>
          <w:rFonts w:ascii="Garamond" w:hAnsi="Garamond" w:cs="Arial"/>
          <w:spacing w:val="1"/>
          <w:sz w:val="24"/>
          <w:szCs w:val="24"/>
        </w:rPr>
        <w:t xml:space="preserve"> </w:t>
      </w:r>
      <w:r w:rsidRPr="00DC2EBB">
        <w:rPr>
          <w:rFonts w:ascii="Garamond" w:hAnsi="Garamond" w:cs="Arial"/>
          <w:sz w:val="24"/>
          <w:szCs w:val="24"/>
        </w:rPr>
        <w:t xml:space="preserve">carefully developed to both facilitate the students’ learning from their community service experiences as well as to enable its use on behalf of course </w:t>
      </w:r>
      <w:r w:rsidRPr="00DC2EBB">
        <w:rPr>
          <w:rFonts w:ascii="Garamond" w:hAnsi="Garamond" w:cs="Arial"/>
          <w:spacing w:val="-1"/>
          <w:sz w:val="24"/>
          <w:szCs w:val="24"/>
        </w:rPr>
        <w:t>l</w:t>
      </w:r>
      <w:r w:rsidRPr="00DC2EBB">
        <w:rPr>
          <w:rFonts w:ascii="Garamond" w:hAnsi="Garamond" w:cs="Arial"/>
          <w:sz w:val="24"/>
          <w:szCs w:val="24"/>
        </w:rPr>
        <w:t xml:space="preserve">earning. </w:t>
      </w:r>
      <w:r w:rsidRPr="00DC2EBB">
        <w:rPr>
          <w:rFonts w:ascii="Garamond" w:hAnsi="Garamond" w:cs="Arial"/>
          <w:spacing w:val="1"/>
          <w:sz w:val="24"/>
          <w:szCs w:val="24"/>
        </w:rPr>
        <w:t xml:space="preserve"> </w:t>
      </w:r>
      <w:r w:rsidRPr="00DC2EBB">
        <w:rPr>
          <w:rFonts w:ascii="Garamond" w:hAnsi="Garamond" w:cs="Arial"/>
          <w:sz w:val="24"/>
          <w:szCs w:val="24"/>
        </w:rPr>
        <w:t>Assigning students</w:t>
      </w:r>
      <w:r w:rsidRPr="00DC2EBB">
        <w:rPr>
          <w:rFonts w:ascii="Garamond" w:hAnsi="Garamond" w:cs="Arial"/>
          <w:spacing w:val="1"/>
          <w:sz w:val="24"/>
          <w:szCs w:val="24"/>
        </w:rPr>
        <w:t xml:space="preserve"> </w:t>
      </w:r>
      <w:r w:rsidRPr="00DC2EBB">
        <w:rPr>
          <w:rFonts w:ascii="Garamond" w:hAnsi="Garamond" w:cs="Arial"/>
          <w:sz w:val="24"/>
          <w:szCs w:val="24"/>
        </w:rPr>
        <w:t>to</w:t>
      </w:r>
      <w:r w:rsidRPr="00DC2EBB">
        <w:rPr>
          <w:rFonts w:ascii="Garamond" w:hAnsi="Garamond" w:cs="Arial"/>
          <w:spacing w:val="1"/>
          <w:sz w:val="24"/>
          <w:szCs w:val="24"/>
        </w:rPr>
        <w:t xml:space="preserve"> </w:t>
      </w:r>
      <w:r w:rsidRPr="00DC2EBB">
        <w:rPr>
          <w:rFonts w:ascii="Garamond" w:hAnsi="Garamond" w:cs="Arial"/>
          <w:sz w:val="24"/>
          <w:szCs w:val="24"/>
        </w:rPr>
        <w:t>serve</w:t>
      </w:r>
      <w:r w:rsidRPr="00DC2EBB">
        <w:rPr>
          <w:rFonts w:ascii="Garamond" w:hAnsi="Garamond" w:cs="Arial"/>
          <w:spacing w:val="1"/>
          <w:sz w:val="24"/>
          <w:szCs w:val="24"/>
        </w:rPr>
        <w:t xml:space="preserve"> </w:t>
      </w:r>
      <w:r w:rsidRPr="00DC2EBB">
        <w:rPr>
          <w:rFonts w:ascii="Garamond" w:hAnsi="Garamond" w:cs="Arial"/>
          <w:sz w:val="24"/>
          <w:szCs w:val="24"/>
        </w:rPr>
        <w:t>at</w:t>
      </w:r>
      <w:r w:rsidRPr="00DC2EBB">
        <w:rPr>
          <w:rFonts w:ascii="Garamond" w:hAnsi="Garamond" w:cs="Arial"/>
          <w:spacing w:val="1"/>
          <w:sz w:val="24"/>
          <w:szCs w:val="24"/>
        </w:rPr>
        <w:t xml:space="preserve"> </w:t>
      </w:r>
      <w:r w:rsidRPr="00DC2EBB">
        <w:rPr>
          <w:rFonts w:ascii="Garamond" w:hAnsi="Garamond" w:cs="Arial"/>
          <w:sz w:val="24"/>
          <w:szCs w:val="24"/>
        </w:rPr>
        <w:t>a community agency, even a faculty approved one,</w:t>
      </w:r>
      <w:r w:rsidRPr="00DC2EBB">
        <w:rPr>
          <w:rFonts w:ascii="Garamond" w:hAnsi="Garamond" w:cs="Arial"/>
          <w:spacing w:val="2"/>
          <w:sz w:val="24"/>
          <w:szCs w:val="24"/>
        </w:rPr>
        <w:t xml:space="preserve"> </w:t>
      </w:r>
      <w:r w:rsidRPr="00DC2EBB">
        <w:rPr>
          <w:rFonts w:ascii="Garamond" w:hAnsi="Garamond" w:cs="Arial"/>
          <w:sz w:val="24"/>
          <w:szCs w:val="24"/>
        </w:rPr>
        <w:t>without any mechanisms in place to harvest</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learning there</w:t>
      </w:r>
      <w:r w:rsidRPr="00DC2EBB">
        <w:rPr>
          <w:rFonts w:ascii="Garamond" w:hAnsi="Garamond" w:cs="Arial"/>
          <w:spacing w:val="1"/>
          <w:sz w:val="24"/>
          <w:szCs w:val="24"/>
        </w:rPr>
        <w:t xml:space="preserve"> </w:t>
      </w:r>
      <w:r w:rsidRPr="00DC2EBB">
        <w:rPr>
          <w:rFonts w:ascii="Garamond" w:hAnsi="Garamond" w:cs="Arial"/>
          <w:sz w:val="24"/>
          <w:szCs w:val="24"/>
        </w:rPr>
        <w:t>from,</w:t>
      </w:r>
      <w:r w:rsidRPr="00DC2EBB">
        <w:rPr>
          <w:rFonts w:ascii="Garamond" w:hAnsi="Garamond" w:cs="Arial"/>
          <w:spacing w:val="1"/>
          <w:sz w:val="24"/>
          <w:szCs w:val="24"/>
        </w:rPr>
        <w:t xml:space="preserve"> </w:t>
      </w:r>
      <w:r w:rsidRPr="00DC2EBB">
        <w:rPr>
          <w:rFonts w:ascii="Garamond" w:hAnsi="Garamond" w:cs="Arial"/>
          <w:sz w:val="24"/>
          <w:szCs w:val="24"/>
        </w:rPr>
        <w:t>is</w:t>
      </w:r>
      <w:r>
        <w:rPr>
          <w:rFonts w:ascii="Garamond" w:hAnsi="Garamond" w:cs="Arial"/>
          <w:spacing w:val="1"/>
          <w:sz w:val="24"/>
          <w:szCs w:val="24"/>
        </w:rPr>
        <w:t xml:space="preserve"> </w:t>
      </w:r>
      <w:r w:rsidRPr="00DC2EBB">
        <w:rPr>
          <w:rFonts w:ascii="Garamond" w:hAnsi="Garamond" w:cs="Arial"/>
          <w:sz w:val="24"/>
          <w:szCs w:val="24"/>
        </w:rPr>
        <w:t>insuff</w:t>
      </w:r>
      <w:r w:rsidRPr="00DC2EBB">
        <w:rPr>
          <w:rFonts w:ascii="Garamond" w:hAnsi="Garamond" w:cs="Arial"/>
          <w:spacing w:val="-2"/>
          <w:sz w:val="24"/>
          <w:szCs w:val="24"/>
        </w:rPr>
        <w:t>i</w:t>
      </w:r>
      <w:r w:rsidRPr="00DC2EBB">
        <w:rPr>
          <w:rFonts w:ascii="Garamond" w:hAnsi="Garamond" w:cs="Arial"/>
          <w:sz w:val="24"/>
          <w:szCs w:val="24"/>
        </w:rPr>
        <w:t>cient</w:t>
      </w:r>
      <w:r w:rsidRPr="00DC2EBB">
        <w:rPr>
          <w:rFonts w:ascii="Garamond" w:hAnsi="Garamond" w:cs="Arial"/>
          <w:spacing w:val="1"/>
          <w:sz w:val="24"/>
          <w:szCs w:val="24"/>
        </w:rPr>
        <w:t xml:space="preserve"> </w:t>
      </w:r>
      <w:r w:rsidRPr="00DC2EBB">
        <w:rPr>
          <w:rFonts w:ascii="Garamond" w:hAnsi="Garamond" w:cs="Arial"/>
          <w:sz w:val="24"/>
          <w:szCs w:val="24"/>
        </w:rPr>
        <w:t>to</w:t>
      </w:r>
      <w:r w:rsidRPr="00DC2EBB">
        <w:rPr>
          <w:rFonts w:ascii="Garamond" w:hAnsi="Garamond" w:cs="Arial"/>
          <w:spacing w:val="1"/>
          <w:sz w:val="24"/>
          <w:szCs w:val="24"/>
        </w:rPr>
        <w:t xml:space="preserve"> </w:t>
      </w:r>
      <w:r w:rsidRPr="00DC2EBB">
        <w:rPr>
          <w:rFonts w:ascii="Garamond" w:hAnsi="Garamond" w:cs="Arial"/>
          <w:sz w:val="24"/>
          <w:szCs w:val="24"/>
        </w:rPr>
        <w:t>contribute to</w:t>
      </w:r>
      <w:r w:rsidRPr="00DC2EBB">
        <w:rPr>
          <w:rFonts w:ascii="Garamond" w:hAnsi="Garamond" w:cs="Arial"/>
          <w:spacing w:val="1"/>
          <w:sz w:val="24"/>
          <w:szCs w:val="24"/>
        </w:rPr>
        <w:t xml:space="preserve"> </w:t>
      </w:r>
      <w:r w:rsidRPr="00DC2EBB">
        <w:rPr>
          <w:rFonts w:ascii="Garamond" w:hAnsi="Garamond" w:cs="Arial"/>
          <w:sz w:val="24"/>
          <w:szCs w:val="24"/>
        </w:rPr>
        <w:t>course learning.</w:t>
      </w:r>
      <w:r>
        <w:rPr>
          <w:rFonts w:ascii="Garamond" w:hAnsi="Garamond" w:cs="Arial"/>
          <w:sz w:val="24"/>
          <w:szCs w:val="24"/>
        </w:rPr>
        <w:t xml:space="preserve">  </w:t>
      </w:r>
      <w:r w:rsidRPr="00DC2EBB">
        <w:rPr>
          <w:rFonts w:ascii="Garamond" w:hAnsi="Garamond" w:cs="Arial"/>
          <w:sz w:val="24"/>
          <w:szCs w:val="24"/>
        </w:rPr>
        <w:t>Experience,</w:t>
      </w:r>
      <w:r w:rsidRPr="00DC2EBB">
        <w:rPr>
          <w:rFonts w:ascii="Garamond" w:hAnsi="Garamond" w:cs="Arial"/>
          <w:spacing w:val="-11"/>
          <w:sz w:val="24"/>
          <w:szCs w:val="24"/>
        </w:rPr>
        <w:t xml:space="preserve"> </w:t>
      </w:r>
      <w:r w:rsidRPr="00DC2EBB">
        <w:rPr>
          <w:rFonts w:ascii="Garamond" w:hAnsi="Garamond" w:cs="Arial"/>
          <w:sz w:val="24"/>
          <w:szCs w:val="24"/>
        </w:rPr>
        <w:t>as a learning format,</w:t>
      </w:r>
      <w:r w:rsidRPr="00DC2EBB">
        <w:rPr>
          <w:rFonts w:ascii="Garamond" w:hAnsi="Garamond" w:cs="Arial"/>
          <w:spacing w:val="1"/>
          <w:sz w:val="24"/>
          <w:szCs w:val="24"/>
        </w:rPr>
        <w:t xml:space="preserve"> </w:t>
      </w:r>
      <w:r w:rsidRPr="00DC2EBB">
        <w:rPr>
          <w:rFonts w:ascii="Garamond" w:hAnsi="Garamond" w:cs="Arial"/>
          <w:sz w:val="24"/>
          <w:szCs w:val="24"/>
        </w:rPr>
        <w:t>in and of</w:t>
      </w:r>
      <w:r w:rsidRPr="00DC2EBB">
        <w:rPr>
          <w:rFonts w:ascii="Garamond" w:hAnsi="Garamond" w:cs="Arial"/>
          <w:spacing w:val="-1"/>
          <w:sz w:val="24"/>
          <w:szCs w:val="24"/>
        </w:rPr>
        <w:t xml:space="preserve"> </w:t>
      </w:r>
      <w:r w:rsidRPr="00DC2EBB">
        <w:rPr>
          <w:rFonts w:ascii="Garamond" w:hAnsi="Garamond" w:cs="Arial"/>
          <w:sz w:val="24"/>
          <w:szCs w:val="24"/>
        </w:rPr>
        <w:t>itself,</w:t>
      </w:r>
      <w:r w:rsidRPr="00DC2EBB">
        <w:rPr>
          <w:rFonts w:ascii="Garamond" w:hAnsi="Garamond" w:cs="Arial"/>
          <w:spacing w:val="1"/>
          <w:sz w:val="24"/>
          <w:szCs w:val="24"/>
        </w:rPr>
        <w:t xml:space="preserve"> </w:t>
      </w:r>
      <w:r w:rsidRPr="00DC2EBB">
        <w:rPr>
          <w:rFonts w:ascii="Garamond" w:hAnsi="Garamond" w:cs="Arial"/>
          <w:sz w:val="24"/>
          <w:szCs w:val="24"/>
        </w:rPr>
        <w:t>does not</w:t>
      </w:r>
      <w:r w:rsidRPr="00DC2EBB">
        <w:rPr>
          <w:rFonts w:ascii="Garamond" w:hAnsi="Garamond" w:cs="Arial"/>
          <w:spacing w:val="1"/>
          <w:sz w:val="24"/>
          <w:szCs w:val="24"/>
        </w:rPr>
        <w:t xml:space="preserve"> </w:t>
      </w:r>
      <w:r>
        <w:rPr>
          <w:rFonts w:ascii="Garamond" w:hAnsi="Garamond" w:cs="Arial"/>
          <w:sz w:val="24"/>
          <w:szCs w:val="24"/>
        </w:rPr>
        <w:t xml:space="preserve">consummate learning, nor </w:t>
      </w:r>
      <w:r w:rsidRPr="00DC2EBB">
        <w:rPr>
          <w:rFonts w:ascii="Garamond" w:hAnsi="Garamond" w:cs="Arial"/>
          <w:sz w:val="24"/>
          <w:szCs w:val="24"/>
        </w:rPr>
        <w:t>does,</w:t>
      </w:r>
      <w:r w:rsidRPr="00DC2EBB">
        <w:rPr>
          <w:rFonts w:ascii="Garamond" w:hAnsi="Garamond" w:cs="Arial"/>
          <w:spacing w:val="-11"/>
          <w:sz w:val="24"/>
          <w:szCs w:val="24"/>
        </w:rPr>
        <w:t xml:space="preserve"> </w:t>
      </w:r>
      <w:r w:rsidRPr="00DC2EBB">
        <w:rPr>
          <w:rFonts w:ascii="Garamond" w:hAnsi="Garamond" w:cs="Arial"/>
          <w:sz w:val="24"/>
          <w:szCs w:val="24"/>
        </w:rPr>
        <w:t>mere written description of</w:t>
      </w:r>
      <w:r w:rsidRPr="00DC2EBB">
        <w:rPr>
          <w:rFonts w:ascii="Garamond" w:hAnsi="Garamond" w:cs="Arial"/>
          <w:spacing w:val="1"/>
          <w:sz w:val="24"/>
          <w:szCs w:val="24"/>
        </w:rPr>
        <w:t xml:space="preserve"> </w:t>
      </w:r>
      <w:r w:rsidRPr="00DC2EBB">
        <w:rPr>
          <w:rFonts w:ascii="Garamond" w:hAnsi="Garamond" w:cs="Arial"/>
          <w:sz w:val="24"/>
          <w:szCs w:val="24"/>
        </w:rPr>
        <w:t>one’s service activities.</w:t>
      </w:r>
    </w:p>
    <w:p w:rsidR="00091F5C" w:rsidRPr="00DC2EBB" w:rsidRDefault="00091F5C" w:rsidP="00091F5C">
      <w:pPr>
        <w:widowControl w:val="0"/>
        <w:autoSpaceDE w:val="0"/>
        <w:autoSpaceDN w:val="0"/>
        <w:adjustRightInd w:val="0"/>
        <w:spacing w:before="16" w:after="0"/>
        <w:rPr>
          <w:rFonts w:ascii="Garamond" w:hAnsi="Garamond" w:cs="Arial"/>
          <w:sz w:val="24"/>
          <w:szCs w:val="24"/>
        </w:rPr>
      </w:pPr>
    </w:p>
    <w:p w:rsidR="00091F5C" w:rsidRDefault="00091F5C" w:rsidP="00091F5C">
      <w:pPr>
        <w:widowControl w:val="0"/>
        <w:autoSpaceDE w:val="0"/>
        <w:autoSpaceDN w:val="0"/>
        <w:adjustRightInd w:val="0"/>
        <w:spacing w:after="0"/>
        <w:ind w:right="107"/>
        <w:rPr>
          <w:rFonts w:ascii="Garamond" w:hAnsi="Garamond" w:cs="Arial"/>
          <w:sz w:val="24"/>
          <w:szCs w:val="24"/>
        </w:rPr>
      </w:pPr>
      <w:r w:rsidRPr="00DC2EBB">
        <w:rPr>
          <w:rFonts w:ascii="Garamond" w:hAnsi="Garamond" w:cs="Arial"/>
          <w:sz w:val="24"/>
          <w:szCs w:val="24"/>
        </w:rPr>
        <w:t>Learning</w:t>
      </w:r>
      <w:r w:rsidRPr="00DC2EBB">
        <w:rPr>
          <w:rFonts w:ascii="Garamond" w:hAnsi="Garamond" w:cs="Arial"/>
          <w:spacing w:val="-11"/>
          <w:sz w:val="24"/>
          <w:szCs w:val="24"/>
        </w:rPr>
        <w:t xml:space="preserve"> </w:t>
      </w:r>
      <w:r w:rsidRPr="00DC2EBB">
        <w:rPr>
          <w:rFonts w:ascii="Garamond" w:hAnsi="Garamond" w:cs="Arial"/>
          <w:sz w:val="24"/>
          <w:szCs w:val="24"/>
        </w:rPr>
        <w:t>interventions that</w:t>
      </w:r>
      <w:r w:rsidRPr="00DC2EBB">
        <w:rPr>
          <w:rFonts w:ascii="Garamond" w:hAnsi="Garamond" w:cs="Arial"/>
          <w:spacing w:val="1"/>
          <w:sz w:val="24"/>
          <w:szCs w:val="24"/>
        </w:rPr>
        <w:t xml:space="preserve"> </w:t>
      </w:r>
      <w:r w:rsidRPr="00DC2EBB">
        <w:rPr>
          <w:rFonts w:ascii="Garamond" w:hAnsi="Garamond" w:cs="Arial"/>
          <w:sz w:val="24"/>
          <w:szCs w:val="24"/>
        </w:rPr>
        <w:t>instigate cri</w:t>
      </w:r>
      <w:r w:rsidRPr="00DC2EBB">
        <w:rPr>
          <w:rFonts w:ascii="Garamond" w:hAnsi="Garamond" w:cs="Arial"/>
          <w:spacing w:val="1"/>
          <w:sz w:val="24"/>
          <w:szCs w:val="24"/>
        </w:rPr>
        <w:t>t</w:t>
      </w:r>
      <w:r w:rsidRPr="00DC2EBB">
        <w:rPr>
          <w:rFonts w:ascii="Garamond" w:hAnsi="Garamond" w:cs="Arial"/>
          <w:sz w:val="24"/>
          <w:szCs w:val="24"/>
        </w:rPr>
        <w:t>ical reflection on and analysis of service experiences are necessary to</w:t>
      </w:r>
      <w:r w:rsidRPr="00DC2EBB">
        <w:rPr>
          <w:rFonts w:ascii="Garamond" w:hAnsi="Garamond" w:cs="Arial"/>
          <w:spacing w:val="1"/>
          <w:sz w:val="24"/>
          <w:szCs w:val="24"/>
        </w:rPr>
        <w:t xml:space="preserve"> </w:t>
      </w:r>
      <w:r w:rsidRPr="00DC2EBB">
        <w:rPr>
          <w:rFonts w:ascii="Garamond" w:hAnsi="Garamond" w:cs="Arial"/>
          <w:sz w:val="24"/>
          <w:szCs w:val="24"/>
        </w:rPr>
        <w:t>enable commun</w:t>
      </w:r>
      <w:r w:rsidRPr="00DC2EBB">
        <w:rPr>
          <w:rFonts w:ascii="Garamond" w:hAnsi="Garamond" w:cs="Arial"/>
          <w:spacing w:val="-1"/>
          <w:sz w:val="24"/>
          <w:szCs w:val="24"/>
        </w:rPr>
        <w:t>i</w:t>
      </w:r>
      <w:r w:rsidRPr="00DC2EBB">
        <w:rPr>
          <w:rFonts w:ascii="Garamond" w:hAnsi="Garamond" w:cs="Arial"/>
          <w:sz w:val="24"/>
          <w:szCs w:val="24"/>
        </w:rPr>
        <w:t>ty</w:t>
      </w:r>
      <w:r w:rsidRPr="00DC2EBB">
        <w:rPr>
          <w:rFonts w:ascii="Garamond" w:hAnsi="Garamond" w:cs="Arial"/>
          <w:spacing w:val="1"/>
          <w:sz w:val="24"/>
          <w:szCs w:val="24"/>
        </w:rPr>
        <w:t xml:space="preserve"> </w:t>
      </w:r>
      <w:r w:rsidRPr="00DC2EBB">
        <w:rPr>
          <w:rFonts w:ascii="Garamond" w:hAnsi="Garamond" w:cs="Arial"/>
          <w:sz w:val="24"/>
          <w:szCs w:val="24"/>
        </w:rPr>
        <w:t>learning to</w:t>
      </w:r>
      <w:r w:rsidRPr="00DC2EBB">
        <w:rPr>
          <w:rFonts w:ascii="Garamond" w:hAnsi="Garamond" w:cs="Arial"/>
          <w:spacing w:val="1"/>
          <w:sz w:val="24"/>
          <w:szCs w:val="24"/>
        </w:rPr>
        <w:t xml:space="preserve"> </w:t>
      </w:r>
      <w:r w:rsidRPr="00DC2EBB">
        <w:rPr>
          <w:rFonts w:ascii="Garamond" w:hAnsi="Garamond" w:cs="Arial"/>
          <w:sz w:val="24"/>
          <w:szCs w:val="24"/>
        </w:rPr>
        <w:t>be harvested and to</w:t>
      </w:r>
      <w:r w:rsidRPr="00DC2EBB">
        <w:rPr>
          <w:rFonts w:ascii="Garamond" w:hAnsi="Garamond" w:cs="Arial"/>
          <w:spacing w:val="1"/>
          <w:sz w:val="24"/>
          <w:szCs w:val="24"/>
        </w:rPr>
        <w:t xml:space="preserve"> </w:t>
      </w:r>
      <w:r w:rsidRPr="00DC2EBB">
        <w:rPr>
          <w:rFonts w:ascii="Garamond" w:hAnsi="Garamond" w:cs="Arial"/>
          <w:sz w:val="24"/>
          <w:szCs w:val="24"/>
        </w:rPr>
        <w:t xml:space="preserve">serve as an academic learning enhancer. </w:t>
      </w:r>
      <w:r w:rsidRPr="00DC2EBB">
        <w:rPr>
          <w:rFonts w:ascii="Garamond" w:hAnsi="Garamond" w:cs="Arial"/>
          <w:spacing w:val="1"/>
          <w:sz w:val="24"/>
          <w:szCs w:val="24"/>
        </w:rPr>
        <w:t xml:space="preserve"> </w:t>
      </w:r>
      <w:r w:rsidRPr="00DC2EBB">
        <w:rPr>
          <w:rFonts w:ascii="Garamond" w:hAnsi="Garamond" w:cs="Arial"/>
          <w:sz w:val="24"/>
          <w:szCs w:val="24"/>
        </w:rPr>
        <w:t>Therefo</w:t>
      </w:r>
      <w:r w:rsidRPr="00DC2EBB">
        <w:rPr>
          <w:rFonts w:ascii="Garamond" w:hAnsi="Garamond" w:cs="Arial"/>
          <w:spacing w:val="-1"/>
          <w:sz w:val="24"/>
          <w:szCs w:val="24"/>
        </w:rPr>
        <w:t>r</w:t>
      </w:r>
      <w:r w:rsidRPr="00DC2EBB">
        <w:rPr>
          <w:rFonts w:ascii="Garamond" w:hAnsi="Garamond" w:cs="Arial"/>
          <w:sz w:val="24"/>
          <w:szCs w:val="24"/>
        </w:rPr>
        <w:t>e,</w:t>
      </w:r>
      <w:r w:rsidRPr="00DC2EBB">
        <w:rPr>
          <w:rFonts w:ascii="Garamond" w:hAnsi="Garamond" w:cs="Arial"/>
          <w:spacing w:val="1"/>
          <w:sz w:val="24"/>
          <w:szCs w:val="24"/>
        </w:rPr>
        <w:t xml:space="preserve"> </w:t>
      </w:r>
      <w:r w:rsidRPr="00DC2EBB">
        <w:rPr>
          <w:rFonts w:ascii="Garamond" w:hAnsi="Garamond" w:cs="Arial"/>
          <w:sz w:val="24"/>
          <w:szCs w:val="24"/>
        </w:rPr>
        <w:t>discussions, presentations, and journal and paper assignments that</w:t>
      </w:r>
      <w:r w:rsidRPr="00DC2EBB">
        <w:rPr>
          <w:rFonts w:ascii="Garamond" w:hAnsi="Garamond" w:cs="Arial"/>
          <w:spacing w:val="1"/>
          <w:sz w:val="24"/>
          <w:szCs w:val="24"/>
        </w:rPr>
        <w:t xml:space="preserve"> </w:t>
      </w:r>
      <w:r w:rsidRPr="00DC2EBB">
        <w:rPr>
          <w:rFonts w:ascii="Garamond" w:hAnsi="Garamond" w:cs="Arial"/>
          <w:sz w:val="24"/>
          <w:szCs w:val="24"/>
        </w:rPr>
        <w:t>provoke analysis of service experiences in the context of the course learning and that encourage the</w:t>
      </w:r>
      <w:r w:rsidRPr="00DC2EBB">
        <w:rPr>
          <w:rFonts w:ascii="Garamond" w:hAnsi="Garamond" w:cs="Arial"/>
          <w:spacing w:val="1"/>
          <w:sz w:val="24"/>
          <w:szCs w:val="24"/>
        </w:rPr>
        <w:t xml:space="preserve"> </w:t>
      </w:r>
      <w:r w:rsidRPr="00DC2EBB">
        <w:rPr>
          <w:rFonts w:ascii="Garamond" w:hAnsi="Garamond" w:cs="Arial"/>
          <w:sz w:val="24"/>
          <w:szCs w:val="24"/>
        </w:rPr>
        <w:t>blending of the experiential and academic learning’s are necessary to</w:t>
      </w:r>
      <w:r w:rsidRPr="00DC2EBB">
        <w:rPr>
          <w:rFonts w:ascii="Garamond" w:hAnsi="Garamond" w:cs="Arial"/>
          <w:spacing w:val="1"/>
          <w:sz w:val="24"/>
          <w:szCs w:val="24"/>
        </w:rPr>
        <w:t xml:space="preserve"> </w:t>
      </w:r>
      <w:r w:rsidRPr="00DC2EBB">
        <w:rPr>
          <w:rFonts w:ascii="Garamond" w:hAnsi="Garamond" w:cs="Arial"/>
          <w:sz w:val="24"/>
          <w:szCs w:val="24"/>
        </w:rPr>
        <w:t>help insure that</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service does not</w:t>
      </w:r>
      <w:r w:rsidRPr="00DC2EBB">
        <w:rPr>
          <w:rFonts w:ascii="Garamond" w:hAnsi="Garamond" w:cs="Arial"/>
          <w:spacing w:val="1"/>
          <w:sz w:val="24"/>
          <w:szCs w:val="24"/>
        </w:rPr>
        <w:t xml:space="preserve"> </w:t>
      </w:r>
      <w:r w:rsidRPr="00DC2EBB">
        <w:rPr>
          <w:rFonts w:ascii="Garamond" w:hAnsi="Garamond" w:cs="Arial"/>
          <w:sz w:val="24"/>
          <w:szCs w:val="24"/>
        </w:rPr>
        <w:t>underachieve it</w:t>
      </w:r>
      <w:r w:rsidRPr="00DC2EBB">
        <w:rPr>
          <w:rFonts w:ascii="Garamond" w:hAnsi="Garamond" w:cs="Arial"/>
          <w:spacing w:val="1"/>
          <w:sz w:val="24"/>
          <w:szCs w:val="24"/>
        </w:rPr>
        <w:t xml:space="preserve"> </w:t>
      </w:r>
      <w:r w:rsidRPr="00DC2EBB">
        <w:rPr>
          <w:rFonts w:ascii="Garamond" w:hAnsi="Garamond" w:cs="Arial"/>
          <w:sz w:val="24"/>
          <w:szCs w:val="24"/>
        </w:rPr>
        <w:t>is</w:t>
      </w:r>
      <w:r w:rsidRPr="00DC2EBB">
        <w:rPr>
          <w:rFonts w:ascii="Garamond" w:hAnsi="Garamond" w:cs="Arial"/>
          <w:spacing w:val="1"/>
          <w:sz w:val="24"/>
          <w:szCs w:val="24"/>
        </w:rPr>
        <w:t xml:space="preserve"> </w:t>
      </w:r>
      <w:r w:rsidRPr="00DC2EBB">
        <w:rPr>
          <w:rFonts w:ascii="Garamond" w:hAnsi="Garamond" w:cs="Arial"/>
          <w:sz w:val="24"/>
          <w:szCs w:val="24"/>
        </w:rPr>
        <w:t>role as</w:t>
      </w:r>
      <w:r w:rsidRPr="00DC2EBB">
        <w:rPr>
          <w:rFonts w:ascii="Garamond" w:hAnsi="Garamond" w:cs="Arial"/>
          <w:spacing w:val="1"/>
          <w:sz w:val="24"/>
          <w:szCs w:val="24"/>
        </w:rPr>
        <w:t xml:space="preserve"> </w:t>
      </w:r>
      <w:r w:rsidRPr="00DC2EBB">
        <w:rPr>
          <w:rFonts w:ascii="Garamond" w:hAnsi="Garamond" w:cs="Arial"/>
          <w:sz w:val="24"/>
          <w:szCs w:val="24"/>
        </w:rPr>
        <w:t>an</w:t>
      </w:r>
      <w:r w:rsidRPr="00DC2EBB">
        <w:rPr>
          <w:rFonts w:ascii="Garamond" w:hAnsi="Garamond" w:cs="Arial"/>
          <w:spacing w:val="1"/>
          <w:sz w:val="24"/>
          <w:szCs w:val="24"/>
        </w:rPr>
        <w:t xml:space="preserve"> </w:t>
      </w:r>
      <w:r w:rsidRPr="00DC2EBB">
        <w:rPr>
          <w:rFonts w:ascii="Garamond" w:hAnsi="Garamond" w:cs="Arial"/>
          <w:sz w:val="24"/>
          <w:szCs w:val="24"/>
        </w:rPr>
        <w:t>instrument of</w:t>
      </w:r>
      <w:r w:rsidRPr="00DC2EBB">
        <w:rPr>
          <w:rFonts w:ascii="Garamond" w:hAnsi="Garamond" w:cs="Arial"/>
          <w:spacing w:val="1"/>
          <w:sz w:val="24"/>
          <w:szCs w:val="24"/>
        </w:rPr>
        <w:t xml:space="preserve"> </w:t>
      </w:r>
      <w:r w:rsidRPr="00DC2EBB">
        <w:rPr>
          <w:rFonts w:ascii="Garamond" w:hAnsi="Garamond" w:cs="Arial"/>
          <w:sz w:val="24"/>
          <w:szCs w:val="24"/>
        </w:rPr>
        <w:t>learning. Here,</w:t>
      </w:r>
      <w:r w:rsidRPr="00DC2EBB">
        <w:rPr>
          <w:rFonts w:ascii="Garamond" w:hAnsi="Garamond" w:cs="Arial"/>
          <w:spacing w:val="1"/>
          <w:sz w:val="24"/>
          <w:szCs w:val="24"/>
        </w:rPr>
        <w:t xml:space="preserve"> </w:t>
      </w:r>
      <w:r w:rsidRPr="00DC2EBB">
        <w:rPr>
          <w:rFonts w:ascii="Garamond" w:hAnsi="Garamond" w:cs="Arial"/>
          <w:sz w:val="24"/>
          <w:szCs w:val="24"/>
        </w:rPr>
        <w:t>too, the learning goals set for the course will be helpful in informing the course learning formats</w:t>
      </w:r>
      <w:r w:rsidRPr="00DC2EBB">
        <w:rPr>
          <w:rFonts w:ascii="Garamond" w:hAnsi="Garamond" w:cs="Arial"/>
          <w:spacing w:val="1"/>
          <w:sz w:val="24"/>
          <w:szCs w:val="24"/>
        </w:rPr>
        <w:t xml:space="preserve"> </w:t>
      </w:r>
      <w:r w:rsidRPr="00DC2EBB">
        <w:rPr>
          <w:rFonts w:ascii="Garamond" w:hAnsi="Garamond" w:cs="Arial"/>
          <w:sz w:val="24"/>
          <w:szCs w:val="24"/>
        </w:rPr>
        <w:t>and assignments.</w:t>
      </w:r>
    </w:p>
    <w:p w:rsidR="00091F5C" w:rsidRDefault="00091F5C" w:rsidP="00091F5C">
      <w:pPr>
        <w:widowControl w:val="0"/>
        <w:autoSpaceDE w:val="0"/>
        <w:autoSpaceDN w:val="0"/>
        <w:adjustRightInd w:val="0"/>
        <w:spacing w:after="0"/>
        <w:ind w:right="107"/>
        <w:rPr>
          <w:rFonts w:ascii="Garamond" w:hAnsi="Garamond" w:cs="Arial"/>
          <w:sz w:val="24"/>
          <w:szCs w:val="24"/>
        </w:rPr>
      </w:pPr>
    </w:p>
    <w:p w:rsidR="00091F5C" w:rsidRPr="00ED0E07" w:rsidRDefault="00091F5C" w:rsidP="00FD6F4E">
      <w:pPr>
        <w:widowControl w:val="0"/>
        <w:autoSpaceDE w:val="0"/>
        <w:autoSpaceDN w:val="0"/>
        <w:adjustRightInd w:val="0"/>
        <w:spacing w:before="60" w:after="0"/>
        <w:rPr>
          <w:rFonts w:ascii="Garamond" w:hAnsi="Garamond"/>
          <w:sz w:val="24"/>
          <w:szCs w:val="24"/>
        </w:rPr>
      </w:pPr>
      <w:r w:rsidRPr="00ED0E07">
        <w:rPr>
          <w:rFonts w:ascii="Garamond" w:hAnsi="Garamond"/>
          <w:b/>
          <w:bCs/>
          <w:sz w:val="24"/>
          <w:szCs w:val="24"/>
        </w:rPr>
        <w:t>Principle</w:t>
      </w:r>
      <w:r w:rsidRPr="00ED0E07">
        <w:rPr>
          <w:rFonts w:ascii="Garamond" w:hAnsi="Garamond"/>
          <w:b/>
          <w:bCs/>
          <w:spacing w:val="-20"/>
          <w:sz w:val="24"/>
          <w:szCs w:val="24"/>
        </w:rPr>
        <w:t xml:space="preserve"> </w:t>
      </w:r>
      <w:r w:rsidRPr="00ED0E07">
        <w:rPr>
          <w:rFonts w:ascii="Garamond" w:hAnsi="Garamond"/>
          <w:b/>
          <w:bCs/>
          <w:sz w:val="24"/>
          <w:szCs w:val="24"/>
        </w:rPr>
        <w:t>6:</w:t>
      </w:r>
      <w:r w:rsidRPr="00ED0E07">
        <w:rPr>
          <w:rFonts w:ascii="Garamond" w:hAnsi="Garamond"/>
          <w:b/>
          <w:bCs/>
          <w:spacing w:val="-2"/>
          <w:sz w:val="24"/>
          <w:szCs w:val="24"/>
        </w:rPr>
        <w:t xml:space="preserve"> </w:t>
      </w:r>
      <w:r w:rsidRPr="00ED0E07">
        <w:rPr>
          <w:rFonts w:ascii="Garamond" w:hAnsi="Garamond"/>
          <w:b/>
          <w:bCs/>
          <w:sz w:val="24"/>
          <w:szCs w:val="24"/>
        </w:rPr>
        <w:t>Provide</w:t>
      </w:r>
      <w:r w:rsidRPr="00ED0E07">
        <w:rPr>
          <w:rFonts w:ascii="Garamond" w:hAnsi="Garamond"/>
          <w:b/>
          <w:bCs/>
          <w:spacing w:val="-7"/>
          <w:sz w:val="24"/>
          <w:szCs w:val="24"/>
        </w:rPr>
        <w:t xml:space="preserve"> </w:t>
      </w:r>
      <w:r w:rsidRPr="00ED0E07">
        <w:rPr>
          <w:rFonts w:ascii="Garamond" w:hAnsi="Garamond"/>
          <w:b/>
          <w:bCs/>
          <w:sz w:val="24"/>
          <w:szCs w:val="24"/>
        </w:rPr>
        <w:t>Support</w:t>
      </w:r>
      <w:r w:rsidRPr="00ED0E07">
        <w:rPr>
          <w:rFonts w:ascii="Garamond" w:hAnsi="Garamond"/>
          <w:b/>
          <w:bCs/>
          <w:spacing w:val="-7"/>
          <w:sz w:val="24"/>
          <w:szCs w:val="24"/>
        </w:rPr>
        <w:t xml:space="preserve"> </w:t>
      </w:r>
      <w:r w:rsidRPr="00ED0E07">
        <w:rPr>
          <w:rFonts w:ascii="Garamond" w:hAnsi="Garamond"/>
          <w:b/>
          <w:bCs/>
          <w:sz w:val="24"/>
          <w:szCs w:val="24"/>
        </w:rPr>
        <w:t>for</w:t>
      </w:r>
      <w:r w:rsidRPr="00ED0E07">
        <w:rPr>
          <w:rFonts w:ascii="Garamond" w:hAnsi="Garamond"/>
          <w:b/>
          <w:bCs/>
          <w:spacing w:val="-3"/>
          <w:sz w:val="24"/>
          <w:szCs w:val="24"/>
        </w:rPr>
        <w:t xml:space="preserve"> </w:t>
      </w:r>
      <w:r w:rsidRPr="00ED0E07">
        <w:rPr>
          <w:rFonts w:ascii="Garamond" w:hAnsi="Garamond"/>
          <w:b/>
          <w:bCs/>
          <w:sz w:val="24"/>
          <w:szCs w:val="24"/>
        </w:rPr>
        <w:t>Stud</w:t>
      </w:r>
      <w:r w:rsidRPr="00ED0E07">
        <w:rPr>
          <w:rFonts w:ascii="Garamond" w:hAnsi="Garamond"/>
          <w:b/>
          <w:bCs/>
          <w:spacing w:val="2"/>
          <w:sz w:val="24"/>
          <w:szCs w:val="24"/>
        </w:rPr>
        <w:t>e</w:t>
      </w:r>
      <w:r w:rsidRPr="00ED0E07">
        <w:rPr>
          <w:rFonts w:ascii="Garamond" w:hAnsi="Garamond"/>
          <w:b/>
          <w:bCs/>
          <w:sz w:val="24"/>
          <w:szCs w:val="24"/>
        </w:rPr>
        <w:t>nts</w:t>
      </w:r>
      <w:r w:rsidRPr="00ED0E07">
        <w:rPr>
          <w:rFonts w:ascii="Garamond" w:hAnsi="Garamond"/>
          <w:b/>
          <w:bCs/>
          <w:spacing w:val="-4"/>
          <w:sz w:val="24"/>
          <w:szCs w:val="24"/>
        </w:rPr>
        <w:t xml:space="preserve"> </w:t>
      </w:r>
      <w:r w:rsidRPr="00ED0E07">
        <w:rPr>
          <w:rFonts w:ascii="Garamond" w:hAnsi="Garamond"/>
          <w:b/>
          <w:bCs/>
          <w:sz w:val="24"/>
          <w:szCs w:val="24"/>
        </w:rPr>
        <w:t>to</w:t>
      </w:r>
      <w:r w:rsidRPr="00ED0E07">
        <w:rPr>
          <w:rFonts w:ascii="Garamond" w:hAnsi="Garamond"/>
          <w:b/>
          <w:bCs/>
          <w:spacing w:val="-2"/>
          <w:sz w:val="24"/>
          <w:szCs w:val="24"/>
        </w:rPr>
        <w:t xml:space="preserve"> </w:t>
      </w:r>
      <w:r w:rsidRPr="00ED0E07">
        <w:rPr>
          <w:rFonts w:ascii="Garamond" w:hAnsi="Garamond"/>
          <w:b/>
          <w:bCs/>
          <w:sz w:val="24"/>
          <w:szCs w:val="24"/>
        </w:rPr>
        <w:t>Learn</w:t>
      </w:r>
      <w:r w:rsidRPr="00ED0E07">
        <w:rPr>
          <w:rFonts w:ascii="Garamond" w:hAnsi="Garamond"/>
          <w:b/>
          <w:bCs/>
          <w:spacing w:val="-5"/>
          <w:sz w:val="24"/>
          <w:szCs w:val="24"/>
        </w:rPr>
        <w:t xml:space="preserve"> </w:t>
      </w:r>
      <w:r w:rsidRPr="00ED0E07">
        <w:rPr>
          <w:rFonts w:ascii="Garamond" w:hAnsi="Garamond"/>
          <w:b/>
          <w:bCs/>
          <w:sz w:val="24"/>
          <w:szCs w:val="24"/>
        </w:rPr>
        <w:t>How</w:t>
      </w:r>
      <w:r w:rsidRPr="00ED0E07">
        <w:rPr>
          <w:rFonts w:ascii="Garamond" w:hAnsi="Garamond"/>
          <w:b/>
          <w:bCs/>
          <w:spacing w:val="-7"/>
          <w:sz w:val="24"/>
          <w:szCs w:val="24"/>
        </w:rPr>
        <w:t xml:space="preserve"> </w:t>
      </w:r>
      <w:r w:rsidRPr="00ED0E07">
        <w:rPr>
          <w:rFonts w:ascii="Garamond" w:hAnsi="Garamond"/>
          <w:b/>
          <w:bCs/>
          <w:sz w:val="24"/>
          <w:szCs w:val="24"/>
        </w:rPr>
        <w:t>to</w:t>
      </w:r>
      <w:r w:rsidRPr="00ED0E07">
        <w:rPr>
          <w:rFonts w:ascii="Garamond" w:hAnsi="Garamond"/>
          <w:b/>
          <w:bCs/>
          <w:spacing w:val="-2"/>
          <w:sz w:val="24"/>
          <w:szCs w:val="24"/>
        </w:rPr>
        <w:t xml:space="preserve"> </w:t>
      </w:r>
      <w:r w:rsidRPr="00ED0E07">
        <w:rPr>
          <w:rFonts w:ascii="Garamond" w:hAnsi="Garamond"/>
          <w:b/>
          <w:bCs/>
          <w:sz w:val="24"/>
          <w:szCs w:val="24"/>
        </w:rPr>
        <w:t>Harvest</w:t>
      </w:r>
      <w:r w:rsidRPr="00ED0E07">
        <w:rPr>
          <w:rFonts w:ascii="Garamond" w:hAnsi="Garamond"/>
          <w:b/>
          <w:bCs/>
          <w:spacing w:val="-7"/>
          <w:sz w:val="24"/>
          <w:szCs w:val="24"/>
        </w:rPr>
        <w:t xml:space="preserve"> </w:t>
      </w:r>
      <w:r w:rsidRPr="00ED0E07">
        <w:rPr>
          <w:rFonts w:ascii="Garamond" w:hAnsi="Garamond"/>
          <w:b/>
          <w:bCs/>
          <w:sz w:val="24"/>
          <w:szCs w:val="24"/>
        </w:rPr>
        <w:t>the</w:t>
      </w:r>
      <w:r w:rsidR="00FD6F4E">
        <w:rPr>
          <w:rFonts w:ascii="Garamond" w:hAnsi="Garamond"/>
          <w:sz w:val="24"/>
          <w:szCs w:val="24"/>
        </w:rPr>
        <w:t xml:space="preserve"> </w:t>
      </w:r>
      <w:r w:rsidRPr="00ED0E07">
        <w:rPr>
          <w:rFonts w:ascii="Garamond" w:hAnsi="Garamond"/>
          <w:b/>
          <w:bCs/>
          <w:w w:val="99"/>
          <w:sz w:val="24"/>
          <w:szCs w:val="24"/>
        </w:rPr>
        <w:t>Community</w:t>
      </w:r>
      <w:r w:rsidRPr="00ED0E07">
        <w:rPr>
          <w:rFonts w:ascii="Garamond" w:hAnsi="Garamond"/>
          <w:b/>
          <w:bCs/>
          <w:spacing w:val="-19"/>
          <w:w w:val="99"/>
          <w:sz w:val="24"/>
          <w:szCs w:val="24"/>
        </w:rPr>
        <w:t xml:space="preserve"> </w:t>
      </w:r>
      <w:r w:rsidRPr="00ED0E07">
        <w:rPr>
          <w:rFonts w:ascii="Garamond" w:hAnsi="Garamond"/>
          <w:b/>
          <w:bCs/>
          <w:sz w:val="24"/>
          <w:szCs w:val="24"/>
        </w:rPr>
        <w:t>Learning</w:t>
      </w:r>
    </w:p>
    <w:p w:rsidR="00091F5C" w:rsidRPr="00DC2EBB" w:rsidRDefault="00091F5C" w:rsidP="00091F5C">
      <w:pPr>
        <w:widowControl w:val="0"/>
        <w:autoSpaceDE w:val="0"/>
        <w:autoSpaceDN w:val="0"/>
        <w:adjustRightInd w:val="0"/>
        <w:spacing w:before="2" w:after="0"/>
        <w:ind w:right="128"/>
        <w:rPr>
          <w:rFonts w:ascii="Garamond" w:hAnsi="Garamond" w:cs="Arial"/>
          <w:sz w:val="24"/>
          <w:szCs w:val="24"/>
        </w:rPr>
      </w:pPr>
      <w:r w:rsidRPr="00DC2EBB">
        <w:rPr>
          <w:rFonts w:ascii="Garamond" w:hAnsi="Garamond" w:cs="Arial"/>
          <w:sz w:val="24"/>
          <w:szCs w:val="24"/>
        </w:rPr>
        <w:t>Harvesting</w:t>
      </w:r>
      <w:r w:rsidRPr="00DC2EBB">
        <w:rPr>
          <w:rFonts w:ascii="Garamond" w:hAnsi="Garamond" w:cs="Arial"/>
          <w:spacing w:val="-1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learning from</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and utilizing it on behalf of course learning are learning paradigms for</w:t>
      </w:r>
      <w:r w:rsidRPr="00DC2EBB">
        <w:rPr>
          <w:rFonts w:ascii="Garamond" w:hAnsi="Garamond" w:cs="Arial"/>
          <w:spacing w:val="1"/>
          <w:sz w:val="24"/>
          <w:szCs w:val="24"/>
        </w:rPr>
        <w:t xml:space="preserve"> </w:t>
      </w:r>
      <w:r w:rsidRPr="00DC2EBB">
        <w:rPr>
          <w:rFonts w:ascii="Garamond" w:hAnsi="Garamond" w:cs="Arial"/>
          <w:sz w:val="24"/>
          <w:szCs w:val="24"/>
        </w:rPr>
        <w:t>which most</w:t>
      </w:r>
      <w:r w:rsidRPr="00DC2EBB">
        <w:rPr>
          <w:rFonts w:ascii="Garamond" w:hAnsi="Garamond" w:cs="Arial"/>
          <w:spacing w:val="1"/>
          <w:sz w:val="24"/>
          <w:szCs w:val="24"/>
        </w:rPr>
        <w:t xml:space="preserve"> </w:t>
      </w:r>
      <w:r w:rsidRPr="00DC2EBB">
        <w:rPr>
          <w:rFonts w:ascii="Garamond" w:hAnsi="Garamond" w:cs="Arial"/>
          <w:sz w:val="24"/>
          <w:szCs w:val="24"/>
        </w:rPr>
        <w:t>studen</w:t>
      </w:r>
      <w:r w:rsidRPr="00DC2EBB">
        <w:rPr>
          <w:rFonts w:ascii="Garamond" w:hAnsi="Garamond" w:cs="Arial"/>
          <w:spacing w:val="1"/>
          <w:sz w:val="24"/>
          <w:szCs w:val="24"/>
        </w:rPr>
        <w:t>t</w:t>
      </w:r>
      <w:r w:rsidRPr="00DC2EBB">
        <w:rPr>
          <w:rFonts w:ascii="Garamond" w:hAnsi="Garamond" w:cs="Arial"/>
          <w:sz w:val="24"/>
          <w:szCs w:val="24"/>
        </w:rPr>
        <w:t xml:space="preserve">s are under-prepared. </w:t>
      </w:r>
      <w:r w:rsidRPr="00DC2EBB">
        <w:rPr>
          <w:rFonts w:ascii="Garamond" w:hAnsi="Garamond" w:cs="Arial"/>
          <w:spacing w:val="1"/>
          <w:sz w:val="24"/>
          <w:szCs w:val="24"/>
        </w:rPr>
        <w:t xml:space="preserve"> </w:t>
      </w:r>
      <w:r w:rsidRPr="00DC2EBB">
        <w:rPr>
          <w:rFonts w:ascii="Garamond" w:hAnsi="Garamond" w:cs="Arial"/>
          <w:sz w:val="24"/>
          <w:szCs w:val="24"/>
        </w:rPr>
        <w:t>Faculty can help students realize the potential of</w:t>
      </w:r>
      <w:r w:rsidRPr="00DC2EBB">
        <w:rPr>
          <w:rFonts w:ascii="Garamond" w:hAnsi="Garamond" w:cs="Arial"/>
          <w:spacing w:val="2"/>
          <w:sz w:val="24"/>
          <w:szCs w:val="24"/>
        </w:rPr>
        <w:t xml:space="preserve"> </w:t>
      </w:r>
      <w:r w:rsidRPr="00DC2EBB">
        <w:rPr>
          <w:rFonts w:ascii="Garamond" w:hAnsi="Garamond" w:cs="Arial"/>
          <w:sz w:val="24"/>
          <w:szCs w:val="24"/>
        </w:rPr>
        <w:t>community learning by either assisting students with the</w:t>
      </w:r>
      <w:r w:rsidRPr="00DC2EBB">
        <w:rPr>
          <w:rFonts w:ascii="Garamond" w:hAnsi="Garamond" w:cs="Arial"/>
          <w:spacing w:val="1"/>
          <w:sz w:val="24"/>
          <w:szCs w:val="24"/>
        </w:rPr>
        <w:t xml:space="preserve"> </w:t>
      </w:r>
      <w:r w:rsidRPr="00DC2EBB">
        <w:rPr>
          <w:rFonts w:ascii="Garamond" w:hAnsi="Garamond" w:cs="Arial"/>
          <w:sz w:val="24"/>
          <w:szCs w:val="24"/>
        </w:rPr>
        <w:t>acquisition of</w:t>
      </w:r>
      <w:r w:rsidRPr="00DC2EBB">
        <w:rPr>
          <w:rFonts w:ascii="Garamond" w:hAnsi="Garamond" w:cs="Arial"/>
          <w:spacing w:val="1"/>
          <w:sz w:val="24"/>
          <w:szCs w:val="24"/>
        </w:rPr>
        <w:t xml:space="preserve"> </w:t>
      </w:r>
      <w:r w:rsidRPr="00DC2EBB">
        <w:rPr>
          <w:rFonts w:ascii="Garamond" w:hAnsi="Garamond" w:cs="Arial"/>
          <w:sz w:val="24"/>
          <w:szCs w:val="24"/>
        </w:rPr>
        <w:t>skills necessary for</w:t>
      </w:r>
      <w:r w:rsidRPr="00DC2EBB">
        <w:rPr>
          <w:rFonts w:ascii="Garamond" w:hAnsi="Garamond" w:cs="Arial"/>
          <w:spacing w:val="1"/>
          <w:sz w:val="24"/>
          <w:szCs w:val="24"/>
        </w:rPr>
        <w:t xml:space="preserve"> </w:t>
      </w:r>
      <w:r w:rsidRPr="00DC2EBB">
        <w:rPr>
          <w:rFonts w:ascii="Garamond" w:hAnsi="Garamond" w:cs="Arial"/>
          <w:sz w:val="24"/>
          <w:szCs w:val="24"/>
        </w:rPr>
        <w:t>glean</w:t>
      </w:r>
      <w:r w:rsidRPr="00DC2EBB">
        <w:rPr>
          <w:rFonts w:ascii="Garamond" w:hAnsi="Garamond" w:cs="Arial"/>
          <w:spacing w:val="-3"/>
          <w:sz w:val="24"/>
          <w:szCs w:val="24"/>
        </w:rPr>
        <w:t>i</w:t>
      </w:r>
      <w:r w:rsidRPr="00DC2EBB">
        <w:rPr>
          <w:rFonts w:ascii="Garamond" w:hAnsi="Garamond" w:cs="Arial"/>
          <w:sz w:val="24"/>
          <w:szCs w:val="24"/>
        </w:rPr>
        <w:t>ng</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learning from</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and/or by providing examples of</w:t>
      </w:r>
      <w:r w:rsidRPr="00DC2EBB">
        <w:rPr>
          <w:rFonts w:ascii="Garamond" w:hAnsi="Garamond" w:cs="Arial"/>
          <w:spacing w:val="1"/>
          <w:sz w:val="24"/>
          <w:szCs w:val="24"/>
        </w:rPr>
        <w:t xml:space="preserve"> </w:t>
      </w:r>
      <w:r w:rsidRPr="00DC2EBB">
        <w:rPr>
          <w:rFonts w:ascii="Garamond" w:hAnsi="Garamond" w:cs="Arial"/>
          <w:sz w:val="24"/>
          <w:szCs w:val="24"/>
        </w:rPr>
        <w:t>how to</w:t>
      </w:r>
      <w:r w:rsidRPr="00DC2EBB">
        <w:rPr>
          <w:rFonts w:ascii="Garamond" w:hAnsi="Garamond" w:cs="Arial"/>
          <w:spacing w:val="1"/>
          <w:sz w:val="24"/>
          <w:szCs w:val="24"/>
        </w:rPr>
        <w:t xml:space="preserve"> </w:t>
      </w:r>
      <w:r w:rsidRPr="00DC2EBB">
        <w:rPr>
          <w:rFonts w:ascii="Garamond" w:hAnsi="Garamond" w:cs="Arial"/>
          <w:sz w:val="24"/>
          <w:szCs w:val="24"/>
        </w:rPr>
        <w:t>successf</w:t>
      </w:r>
      <w:r w:rsidRPr="00DC2EBB">
        <w:rPr>
          <w:rFonts w:ascii="Garamond" w:hAnsi="Garamond" w:cs="Arial"/>
          <w:spacing w:val="-3"/>
          <w:sz w:val="24"/>
          <w:szCs w:val="24"/>
        </w:rPr>
        <w:t>u</w:t>
      </w:r>
      <w:r w:rsidRPr="00DC2EBB">
        <w:rPr>
          <w:rFonts w:ascii="Garamond" w:hAnsi="Garamond" w:cs="Arial"/>
          <w:sz w:val="24"/>
          <w:szCs w:val="24"/>
        </w:rPr>
        <w:t xml:space="preserve">lly do so. </w:t>
      </w:r>
      <w:r w:rsidRPr="00DC2EBB">
        <w:rPr>
          <w:rFonts w:ascii="Garamond" w:hAnsi="Garamond" w:cs="Arial"/>
          <w:spacing w:val="1"/>
          <w:sz w:val="24"/>
          <w:szCs w:val="24"/>
        </w:rPr>
        <w:t xml:space="preserve"> </w:t>
      </w:r>
      <w:r w:rsidRPr="00DC2EBB">
        <w:rPr>
          <w:rFonts w:ascii="Garamond" w:hAnsi="Garamond" w:cs="Arial"/>
          <w:sz w:val="24"/>
          <w:szCs w:val="24"/>
        </w:rPr>
        <w:t>An example of</w:t>
      </w:r>
      <w:r w:rsidRPr="00DC2EBB">
        <w:rPr>
          <w:rFonts w:ascii="Garamond" w:hAnsi="Garamond" w:cs="Arial"/>
          <w:spacing w:val="1"/>
          <w:sz w:val="24"/>
          <w:szCs w:val="24"/>
        </w:rPr>
        <w:t xml:space="preserve"> </w:t>
      </w:r>
      <w:r w:rsidRPr="00DC2EBB">
        <w:rPr>
          <w:rFonts w:ascii="Garamond" w:hAnsi="Garamond" w:cs="Arial"/>
          <w:sz w:val="24"/>
          <w:szCs w:val="24"/>
        </w:rPr>
        <w:t>the former would be to provide instruction on participant-ob</w:t>
      </w:r>
      <w:r w:rsidRPr="00DC2EBB">
        <w:rPr>
          <w:rFonts w:ascii="Garamond" w:hAnsi="Garamond" w:cs="Arial"/>
          <w:spacing w:val="1"/>
          <w:sz w:val="24"/>
          <w:szCs w:val="24"/>
        </w:rPr>
        <w:t>s</w:t>
      </w:r>
      <w:r w:rsidRPr="00DC2EBB">
        <w:rPr>
          <w:rFonts w:ascii="Garamond" w:hAnsi="Garamond" w:cs="Arial"/>
          <w:sz w:val="24"/>
          <w:szCs w:val="24"/>
        </w:rPr>
        <w:t>ervation skills; an example of</w:t>
      </w:r>
      <w:r w:rsidRPr="00DC2EBB">
        <w:rPr>
          <w:rFonts w:ascii="Garamond" w:hAnsi="Garamond" w:cs="Arial"/>
          <w:spacing w:val="1"/>
          <w:sz w:val="24"/>
          <w:szCs w:val="24"/>
        </w:rPr>
        <w:t xml:space="preserve"> </w:t>
      </w:r>
      <w:r w:rsidRPr="00DC2EBB">
        <w:rPr>
          <w:rFonts w:ascii="Garamond" w:hAnsi="Garamond" w:cs="Arial"/>
          <w:sz w:val="24"/>
          <w:szCs w:val="24"/>
        </w:rPr>
        <w:t>the latter</w:t>
      </w:r>
      <w:r>
        <w:rPr>
          <w:rFonts w:ascii="Garamond" w:hAnsi="Garamond" w:cs="Arial"/>
          <w:sz w:val="24"/>
          <w:szCs w:val="24"/>
        </w:rPr>
        <w:t xml:space="preserve"> </w:t>
      </w:r>
      <w:r w:rsidRPr="00DC2EBB">
        <w:rPr>
          <w:rFonts w:ascii="Garamond" w:hAnsi="Garamond" w:cs="Arial"/>
          <w:sz w:val="24"/>
          <w:szCs w:val="24"/>
        </w:rPr>
        <w:t>would</w:t>
      </w:r>
      <w:r w:rsidRPr="00DC2EBB">
        <w:rPr>
          <w:rFonts w:ascii="Garamond" w:hAnsi="Garamond" w:cs="Arial"/>
          <w:spacing w:val="-11"/>
          <w:sz w:val="24"/>
          <w:szCs w:val="24"/>
        </w:rPr>
        <w:t xml:space="preserve"> </w:t>
      </w:r>
      <w:r w:rsidRPr="00DC2EBB">
        <w:rPr>
          <w:rFonts w:ascii="Garamond" w:hAnsi="Garamond" w:cs="Arial"/>
          <w:sz w:val="24"/>
          <w:szCs w:val="24"/>
        </w:rPr>
        <w:t>be to make a file containing pa</w:t>
      </w:r>
      <w:r w:rsidRPr="00DC2EBB">
        <w:rPr>
          <w:rFonts w:ascii="Garamond" w:hAnsi="Garamond" w:cs="Arial"/>
          <w:spacing w:val="-1"/>
          <w:sz w:val="24"/>
          <w:szCs w:val="24"/>
        </w:rPr>
        <w:t>s</w:t>
      </w:r>
      <w:r w:rsidRPr="00DC2EBB">
        <w:rPr>
          <w:rFonts w:ascii="Garamond" w:hAnsi="Garamond" w:cs="Arial"/>
          <w:sz w:val="24"/>
          <w:szCs w:val="24"/>
        </w:rPr>
        <w:t>t</w:t>
      </w:r>
      <w:r w:rsidRPr="00DC2EBB">
        <w:rPr>
          <w:rFonts w:ascii="Garamond" w:hAnsi="Garamond" w:cs="Arial"/>
          <w:spacing w:val="1"/>
          <w:sz w:val="24"/>
          <w:szCs w:val="24"/>
        </w:rPr>
        <w:t xml:space="preserve"> </w:t>
      </w:r>
      <w:r w:rsidRPr="00DC2EBB">
        <w:rPr>
          <w:rFonts w:ascii="Garamond" w:hAnsi="Garamond" w:cs="Arial"/>
          <w:sz w:val="24"/>
          <w:szCs w:val="24"/>
        </w:rPr>
        <w:t>outstanding student papers and journals to current</w:t>
      </w:r>
      <w:r w:rsidRPr="00DC2EBB">
        <w:rPr>
          <w:rFonts w:ascii="Garamond" w:hAnsi="Garamond" w:cs="Arial"/>
          <w:spacing w:val="1"/>
          <w:sz w:val="24"/>
          <w:szCs w:val="24"/>
        </w:rPr>
        <w:t xml:space="preserve"> </w:t>
      </w:r>
      <w:r w:rsidRPr="00DC2EBB">
        <w:rPr>
          <w:rFonts w:ascii="Garamond" w:hAnsi="Garamond" w:cs="Arial"/>
          <w:sz w:val="24"/>
          <w:szCs w:val="24"/>
        </w:rPr>
        <w:t>students</w:t>
      </w:r>
      <w:r w:rsidRPr="00DC2EBB">
        <w:rPr>
          <w:rFonts w:ascii="Garamond" w:hAnsi="Garamond" w:cs="Arial"/>
          <w:spacing w:val="1"/>
          <w:sz w:val="24"/>
          <w:szCs w:val="24"/>
        </w:rPr>
        <w:t xml:space="preserve"> </w:t>
      </w:r>
      <w:r w:rsidRPr="00DC2EBB">
        <w:rPr>
          <w:rFonts w:ascii="Garamond" w:hAnsi="Garamond" w:cs="Arial"/>
          <w:sz w:val="24"/>
          <w:szCs w:val="24"/>
        </w:rPr>
        <w:t>in</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course.</w:t>
      </w:r>
    </w:p>
    <w:p w:rsidR="00091F5C" w:rsidRPr="00ED0E07" w:rsidRDefault="00091F5C" w:rsidP="00FD6F4E">
      <w:pPr>
        <w:widowControl w:val="0"/>
        <w:autoSpaceDE w:val="0"/>
        <w:autoSpaceDN w:val="0"/>
        <w:adjustRightInd w:val="0"/>
        <w:spacing w:after="0"/>
        <w:rPr>
          <w:rFonts w:ascii="Garamond" w:hAnsi="Garamond"/>
          <w:sz w:val="24"/>
          <w:szCs w:val="24"/>
        </w:rPr>
      </w:pPr>
      <w:r w:rsidRPr="00ED0E07">
        <w:rPr>
          <w:rFonts w:ascii="Garamond" w:hAnsi="Garamond"/>
          <w:b/>
          <w:bCs/>
          <w:sz w:val="24"/>
          <w:szCs w:val="24"/>
        </w:rPr>
        <w:lastRenderedPageBreak/>
        <w:t>Principle</w:t>
      </w:r>
      <w:r w:rsidRPr="00ED0E07">
        <w:rPr>
          <w:rFonts w:ascii="Garamond" w:hAnsi="Garamond"/>
          <w:b/>
          <w:bCs/>
          <w:spacing w:val="-20"/>
          <w:sz w:val="24"/>
          <w:szCs w:val="24"/>
        </w:rPr>
        <w:t xml:space="preserve"> </w:t>
      </w:r>
      <w:r w:rsidRPr="00ED0E07">
        <w:rPr>
          <w:rFonts w:ascii="Garamond" w:hAnsi="Garamond"/>
          <w:b/>
          <w:bCs/>
          <w:sz w:val="24"/>
          <w:szCs w:val="24"/>
        </w:rPr>
        <w:t>7:</w:t>
      </w:r>
      <w:r w:rsidRPr="00ED0E07">
        <w:rPr>
          <w:rFonts w:ascii="Garamond" w:hAnsi="Garamond"/>
          <w:b/>
          <w:bCs/>
          <w:spacing w:val="-2"/>
          <w:sz w:val="24"/>
          <w:szCs w:val="24"/>
        </w:rPr>
        <w:t xml:space="preserve"> </w:t>
      </w:r>
      <w:r w:rsidRPr="00ED0E07">
        <w:rPr>
          <w:rFonts w:ascii="Garamond" w:hAnsi="Garamond"/>
          <w:b/>
          <w:bCs/>
          <w:sz w:val="24"/>
          <w:szCs w:val="24"/>
        </w:rPr>
        <w:t>Minimi</w:t>
      </w:r>
      <w:r w:rsidRPr="00ED0E07">
        <w:rPr>
          <w:rFonts w:ascii="Garamond" w:hAnsi="Garamond"/>
          <w:b/>
          <w:bCs/>
          <w:spacing w:val="-3"/>
          <w:sz w:val="24"/>
          <w:szCs w:val="24"/>
        </w:rPr>
        <w:t>z</w:t>
      </w:r>
      <w:r w:rsidRPr="00ED0E07">
        <w:rPr>
          <w:rFonts w:ascii="Garamond" w:hAnsi="Garamond"/>
          <w:b/>
          <w:bCs/>
          <w:sz w:val="24"/>
          <w:szCs w:val="24"/>
        </w:rPr>
        <w:t>e</w:t>
      </w:r>
      <w:r w:rsidRPr="00ED0E07">
        <w:rPr>
          <w:rFonts w:ascii="Garamond" w:hAnsi="Garamond"/>
          <w:b/>
          <w:bCs/>
          <w:spacing w:val="-7"/>
          <w:sz w:val="24"/>
          <w:szCs w:val="24"/>
        </w:rPr>
        <w:t xml:space="preserve"> </w:t>
      </w:r>
      <w:r w:rsidRPr="00ED0E07">
        <w:rPr>
          <w:rFonts w:ascii="Garamond" w:hAnsi="Garamond"/>
          <w:b/>
          <w:bCs/>
          <w:sz w:val="24"/>
          <w:szCs w:val="24"/>
        </w:rPr>
        <w:t>the</w:t>
      </w:r>
      <w:r w:rsidRPr="00ED0E07">
        <w:rPr>
          <w:rFonts w:ascii="Garamond" w:hAnsi="Garamond"/>
          <w:b/>
          <w:bCs/>
          <w:spacing w:val="-3"/>
          <w:sz w:val="24"/>
          <w:szCs w:val="24"/>
        </w:rPr>
        <w:t xml:space="preserve"> </w:t>
      </w:r>
      <w:r w:rsidRPr="00ED0E07">
        <w:rPr>
          <w:rFonts w:ascii="Garamond" w:hAnsi="Garamond"/>
          <w:b/>
          <w:bCs/>
          <w:sz w:val="24"/>
          <w:szCs w:val="24"/>
        </w:rPr>
        <w:t>Distinction</w:t>
      </w:r>
      <w:r w:rsidRPr="00ED0E07">
        <w:rPr>
          <w:rFonts w:ascii="Garamond" w:hAnsi="Garamond"/>
          <w:b/>
          <w:bCs/>
          <w:spacing w:val="-9"/>
          <w:sz w:val="24"/>
          <w:szCs w:val="24"/>
        </w:rPr>
        <w:t xml:space="preserve"> </w:t>
      </w:r>
      <w:r w:rsidRPr="00ED0E07">
        <w:rPr>
          <w:rFonts w:ascii="Garamond" w:hAnsi="Garamond"/>
          <w:b/>
          <w:bCs/>
          <w:sz w:val="24"/>
          <w:szCs w:val="24"/>
        </w:rPr>
        <w:t>Bet</w:t>
      </w:r>
      <w:r w:rsidRPr="00ED0E07">
        <w:rPr>
          <w:rFonts w:ascii="Garamond" w:hAnsi="Garamond"/>
          <w:b/>
          <w:bCs/>
          <w:spacing w:val="-3"/>
          <w:sz w:val="24"/>
          <w:szCs w:val="24"/>
        </w:rPr>
        <w:t>w</w:t>
      </w:r>
      <w:r w:rsidRPr="00ED0E07">
        <w:rPr>
          <w:rFonts w:ascii="Garamond" w:hAnsi="Garamond"/>
          <w:b/>
          <w:bCs/>
          <w:sz w:val="24"/>
          <w:szCs w:val="24"/>
        </w:rPr>
        <w:t>een</w:t>
      </w:r>
      <w:r w:rsidRPr="00ED0E07">
        <w:rPr>
          <w:rFonts w:ascii="Garamond" w:hAnsi="Garamond"/>
          <w:b/>
          <w:bCs/>
          <w:spacing w:val="-3"/>
          <w:sz w:val="24"/>
          <w:szCs w:val="24"/>
        </w:rPr>
        <w:t xml:space="preserve"> </w:t>
      </w:r>
      <w:r w:rsidRPr="00ED0E07">
        <w:rPr>
          <w:rFonts w:ascii="Garamond" w:hAnsi="Garamond"/>
          <w:b/>
          <w:bCs/>
          <w:sz w:val="24"/>
          <w:szCs w:val="24"/>
        </w:rPr>
        <w:t>the</w:t>
      </w:r>
      <w:r w:rsidRPr="00ED0E07">
        <w:rPr>
          <w:rFonts w:ascii="Garamond" w:hAnsi="Garamond"/>
          <w:b/>
          <w:bCs/>
          <w:spacing w:val="-3"/>
          <w:sz w:val="24"/>
          <w:szCs w:val="24"/>
        </w:rPr>
        <w:t xml:space="preserve"> </w:t>
      </w:r>
      <w:r w:rsidRPr="00ED0E07">
        <w:rPr>
          <w:rFonts w:ascii="Garamond" w:hAnsi="Garamond"/>
          <w:b/>
          <w:bCs/>
          <w:sz w:val="24"/>
          <w:szCs w:val="24"/>
        </w:rPr>
        <w:t>Student’s</w:t>
      </w:r>
      <w:r w:rsidRPr="00ED0E07">
        <w:rPr>
          <w:rFonts w:ascii="Garamond" w:hAnsi="Garamond"/>
          <w:b/>
          <w:bCs/>
          <w:spacing w:val="-8"/>
          <w:sz w:val="24"/>
          <w:szCs w:val="24"/>
        </w:rPr>
        <w:t xml:space="preserve"> </w:t>
      </w:r>
      <w:r w:rsidRPr="00ED0E07">
        <w:rPr>
          <w:rFonts w:ascii="Garamond" w:hAnsi="Garamond"/>
          <w:b/>
          <w:bCs/>
          <w:sz w:val="24"/>
          <w:szCs w:val="24"/>
        </w:rPr>
        <w:t>Community</w:t>
      </w:r>
      <w:r w:rsidR="00FD6F4E">
        <w:rPr>
          <w:rFonts w:ascii="Garamond" w:hAnsi="Garamond"/>
          <w:sz w:val="24"/>
          <w:szCs w:val="24"/>
        </w:rPr>
        <w:t xml:space="preserve"> </w:t>
      </w:r>
      <w:r w:rsidRPr="00ED0E07">
        <w:rPr>
          <w:rFonts w:ascii="Garamond" w:hAnsi="Garamond"/>
          <w:b/>
          <w:bCs/>
          <w:w w:val="99"/>
          <w:sz w:val="24"/>
          <w:szCs w:val="24"/>
        </w:rPr>
        <w:t>Learning</w:t>
      </w:r>
      <w:r w:rsidRPr="00ED0E07">
        <w:rPr>
          <w:rFonts w:ascii="Garamond" w:hAnsi="Garamond"/>
          <w:b/>
          <w:bCs/>
          <w:spacing w:val="-19"/>
          <w:w w:val="99"/>
          <w:sz w:val="24"/>
          <w:szCs w:val="24"/>
        </w:rPr>
        <w:t xml:space="preserve"> </w:t>
      </w:r>
      <w:r w:rsidRPr="00ED0E07">
        <w:rPr>
          <w:rFonts w:ascii="Garamond" w:hAnsi="Garamond"/>
          <w:b/>
          <w:bCs/>
          <w:sz w:val="24"/>
          <w:szCs w:val="24"/>
        </w:rPr>
        <w:t>Rose</w:t>
      </w:r>
      <w:r w:rsidRPr="00ED0E07">
        <w:rPr>
          <w:rFonts w:ascii="Garamond" w:hAnsi="Garamond"/>
          <w:b/>
          <w:bCs/>
          <w:spacing w:val="-4"/>
          <w:sz w:val="24"/>
          <w:szCs w:val="24"/>
        </w:rPr>
        <w:t xml:space="preserve"> </w:t>
      </w:r>
      <w:r w:rsidRPr="00ED0E07">
        <w:rPr>
          <w:rFonts w:ascii="Garamond" w:hAnsi="Garamond"/>
          <w:b/>
          <w:bCs/>
          <w:sz w:val="24"/>
          <w:szCs w:val="24"/>
        </w:rPr>
        <w:t>and</w:t>
      </w:r>
      <w:r w:rsidRPr="00ED0E07">
        <w:rPr>
          <w:rFonts w:ascii="Garamond" w:hAnsi="Garamond"/>
          <w:b/>
          <w:bCs/>
          <w:spacing w:val="-3"/>
          <w:sz w:val="24"/>
          <w:szCs w:val="24"/>
        </w:rPr>
        <w:t xml:space="preserve"> </w:t>
      </w:r>
      <w:r w:rsidRPr="00ED0E07">
        <w:rPr>
          <w:rFonts w:ascii="Garamond" w:hAnsi="Garamond"/>
          <w:b/>
          <w:bCs/>
          <w:sz w:val="24"/>
          <w:szCs w:val="24"/>
        </w:rPr>
        <w:t>the</w:t>
      </w:r>
      <w:r w:rsidRPr="00ED0E07">
        <w:rPr>
          <w:rFonts w:ascii="Garamond" w:hAnsi="Garamond"/>
          <w:b/>
          <w:bCs/>
          <w:spacing w:val="-3"/>
          <w:sz w:val="24"/>
          <w:szCs w:val="24"/>
        </w:rPr>
        <w:t xml:space="preserve"> </w:t>
      </w:r>
      <w:r w:rsidRPr="00ED0E07">
        <w:rPr>
          <w:rFonts w:ascii="Garamond" w:hAnsi="Garamond"/>
          <w:b/>
          <w:bCs/>
          <w:sz w:val="24"/>
          <w:szCs w:val="24"/>
        </w:rPr>
        <w:t>Classroom</w:t>
      </w:r>
      <w:r w:rsidRPr="00ED0E07">
        <w:rPr>
          <w:rFonts w:ascii="Garamond" w:hAnsi="Garamond"/>
          <w:b/>
          <w:bCs/>
          <w:spacing w:val="-9"/>
          <w:sz w:val="24"/>
          <w:szCs w:val="24"/>
        </w:rPr>
        <w:t xml:space="preserve"> </w:t>
      </w:r>
      <w:r w:rsidRPr="00ED0E07">
        <w:rPr>
          <w:rFonts w:ascii="Garamond" w:hAnsi="Garamond"/>
          <w:b/>
          <w:bCs/>
          <w:sz w:val="24"/>
          <w:szCs w:val="24"/>
        </w:rPr>
        <w:t>Learning</w:t>
      </w:r>
      <w:r w:rsidRPr="00ED0E07">
        <w:rPr>
          <w:rFonts w:ascii="Garamond" w:hAnsi="Garamond"/>
          <w:b/>
          <w:bCs/>
          <w:spacing w:val="-8"/>
          <w:sz w:val="24"/>
          <w:szCs w:val="24"/>
        </w:rPr>
        <w:t xml:space="preserve"> </w:t>
      </w:r>
      <w:r w:rsidRPr="00ED0E07">
        <w:rPr>
          <w:rFonts w:ascii="Garamond" w:hAnsi="Garamond"/>
          <w:b/>
          <w:bCs/>
          <w:sz w:val="24"/>
          <w:szCs w:val="24"/>
        </w:rPr>
        <w:t>Role</w:t>
      </w:r>
    </w:p>
    <w:p w:rsidR="00091F5C" w:rsidRPr="00DC2EBB" w:rsidRDefault="00091F5C" w:rsidP="00091F5C">
      <w:pPr>
        <w:widowControl w:val="0"/>
        <w:autoSpaceDE w:val="0"/>
        <w:autoSpaceDN w:val="0"/>
        <w:adjustRightInd w:val="0"/>
        <w:spacing w:after="0"/>
        <w:ind w:right="143"/>
        <w:rPr>
          <w:rFonts w:ascii="Garamond" w:hAnsi="Garamond" w:cs="Arial"/>
          <w:sz w:val="24"/>
          <w:szCs w:val="24"/>
        </w:rPr>
      </w:pPr>
      <w:r w:rsidRPr="00DC2EBB">
        <w:rPr>
          <w:rFonts w:ascii="Garamond" w:hAnsi="Garamond" w:cs="Arial"/>
          <w:sz w:val="24"/>
          <w:szCs w:val="24"/>
        </w:rPr>
        <w:t>Classroom</w:t>
      </w:r>
      <w:r w:rsidRPr="00DC2EBB">
        <w:rPr>
          <w:rFonts w:ascii="Garamond" w:hAnsi="Garamond" w:cs="Arial"/>
          <w:spacing w:val="-11"/>
          <w:sz w:val="24"/>
          <w:szCs w:val="24"/>
        </w:rPr>
        <w:t xml:space="preserve"> </w:t>
      </w:r>
      <w:r w:rsidRPr="00DC2EBB">
        <w:rPr>
          <w:rFonts w:ascii="Garamond" w:hAnsi="Garamond" w:cs="Arial"/>
          <w:sz w:val="24"/>
          <w:szCs w:val="24"/>
        </w:rPr>
        <w:t>and communities are</w:t>
      </w:r>
      <w:r w:rsidRPr="00DC2EBB">
        <w:rPr>
          <w:rFonts w:ascii="Garamond" w:hAnsi="Garamond" w:cs="Arial"/>
          <w:spacing w:val="1"/>
          <w:sz w:val="24"/>
          <w:szCs w:val="24"/>
        </w:rPr>
        <w:t xml:space="preserve"> </w:t>
      </w:r>
      <w:r w:rsidRPr="00DC2EBB">
        <w:rPr>
          <w:rFonts w:ascii="Garamond" w:hAnsi="Garamond" w:cs="Arial"/>
          <w:sz w:val="24"/>
          <w:szCs w:val="24"/>
        </w:rPr>
        <w:t>very</w:t>
      </w:r>
      <w:r w:rsidRPr="00DC2EBB">
        <w:rPr>
          <w:rFonts w:ascii="Garamond" w:hAnsi="Garamond" w:cs="Arial"/>
          <w:spacing w:val="1"/>
          <w:sz w:val="24"/>
          <w:szCs w:val="24"/>
        </w:rPr>
        <w:t xml:space="preserve"> </w:t>
      </w:r>
      <w:r w:rsidRPr="00DC2EBB">
        <w:rPr>
          <w:rFonts w:ascii="Garamond" w:hAnsi="Garamond" w:cs="Arial"/>
          <w:sz w:val="24"/>
          <w:szCs w:val="24"/>
        </w:rPr>
        <w:t>diff</w:t>
      </w:r>
      <w:r w:rsidRPr="00DC2EBB">
        <w:rPr>
          <w:rFonts w:ascii="Garamond" w:hAnsi="Garamond" w:cs="Arial"/>
          <w:spacing w:val="-1"/>
          <w:sz w:val="24"/>
          <w:szCs w:val="24"/>
        </w:rPr>
        <w:t>e</w:t>
      </w:r>
      <w:r w:rsidRPr="00DC2EBB">
        <w:rPr>
          <w:rFonts w:ascii="Garamond" w:hAnsi="Garamond" w:cs="Arial"/>
          <w:sz w:val="24"/>
          <w:szCs w:val="24"/>
        </w:rPr>
        <w:t>rent learning contexts, each requiring students</w:t>
      </w:r>
      <w:r w:rsidRPr="00DC2EBB">
        <w:rPr>
          <w:rFonts w:ascii="Garamond" w:hAnsi="Garamond" w:cs="Arial"/>
          <w:spacing w:val="1"/>
          <w:sz w:val="24"/>
          <w:szCs w:val="24"/>
        </w:rPr>
        <w:t xml:space="preserve"> </w:t>
      </w:r>
      <w:r w:rsidRPr="00DC2EBB">
        <w:rPr>
          <w:rFonts w:ascii="Garamond" w:hAnsi="Garamond" w:cs="Arial"/>
          <w:sz w:val="24"/>
          <w:szCs w:val="24"/>
        </w:rPr>
        <w:t>to</w:t>
      </w:r>
      <w:r w:rsidRPr="00DC2EBB">
        <w:rPr>
          <w:rFonts w:ascii="Garamond" w:hAnsi="Garamond" w:cs="Arial"/>
          <w:spacing w:val="1"/>
          <w:sz w:val="24"/>
          <w:szCs w:val="24"/>
        </w:rPr>
        <w:t xml:space="preserve"> </w:t>
      </w:r>
      <w:r w:rsidRPr="00DC2EBB">
        <w:rPr>
          <w:rFonts w:ascii="Garamond" w:hAnsi="Garamond" w:cs="Arial"/>
          <w:sz w:val="24"/>
          <w:szCs w:val="24"/>
        </w:rPr>
        <w:t>assume a</w:t>
      </w:r>
      <w:r w:rsidRPr="00DC2EBB">
        <w:rPr>
          <w:rFonts w:ascii="Garamond" w:hAnsi="Garamond" w:cs="Arial"/>
          <w:spacing w:val="1"/>
          <w:sz w:val="24"/>
          <w:szCs w:val="24"/>
        </w:rPr>
        <w:t xml:space="preserve"> </w:t>
      </w:r>
      <w:r w:rsidRPr="00DC2EBB">
        <w:rPr>
          <w:rFonts w:ascii="Garamond" w:hAnsi="Garamond" w:cs="Arial"/>
          <w:sz w:val="24"/>
          <w:szCs w:val="24"/>
        </w:rPr>
        <w:t>different</w:t>
      </w:r>
      <w:r w:rsidRPr="00DC2EBB">
        <w:rPr>
          <w:rFonts w:ascii="Garamond" w:hAnsi="Garamond" w:cs="Arial"/>
          <w:spacing w:val="1"/>
          <w:sz w:val="24"/>
          <w:szCs w:val="24"/>
        </w:rPr>
        <w:t xml:space="preserve"> </w:t>
      </w:r>
      <w:r w:rsidRPr="00DC2EBB">
        <w:rPr>
          <w:rFonts w:ascii="Garamond" w:hAnsi="Garamond" w:cs="Arial"/>
          <w:sz w:val="24"/>
          <w:szCs w:val="24"/>
        </w:rPr>
        <w:t>learner rol</w:t>
      </w:r>
      <w:r w:rsidRPr="00DC2EBB">
        <w:rPr>
          <w:rFonts w:ascii="Garamond" w:hAnsi="Garamond" w:cs="Arial"/>
          <w:spacing w:val="-1"/>
          <w:sz w:val="24"/>
          <w:szCs w:val="24"/>
        </w:rPr>
        <w:t>e</w:t>
      </w:r>
      <w:r w:rsidRPr="00DC2EBB">
        <w:rPr>
          <w:rFonts w:ascii="Garamond" w:hAnsi="Garamond" w:cs="Arial"/>
          <w:sz w:val="24"/>
          <w:szCs w:val="24"/>
        </w:rPr>
        <w:t>.</w:t>
      </w:r>
      <w:r w:rsidRPr="00DC2EBB">
        <w:rPr>
          <w:rFonts w:ascii="Garamond" w:hAnsi="Garamond" w:cs="Arial"/>
          <w:spacing w:val="1"/>
          <w:sz w:val="24"/>
          <w:szCs w:val="24"/>
        </w:rPr>
        <w:t xml:space="preserve"> </w:t>
      </w:r>
      <w:r w:rsidRPr="00DC2EBB">
        <w:rPr>
          <w:rFonts w:ascii="Garamond" w:hAnsi="Garamond" w:cs="Arial"/>
          <w:sz w:val="24"/>
          <w:szCs w:val="24"/>
        </w:rPr>
        <w:t>Generally, classrooms provide a high level of</w:t>
      </w:r>
      <w:r w:rsidRPr="00DC2EBB">
        <w:rPr>
          <w:rFonts w:ascii="Garamond" w:hAnsi="Garamond" w:cs="Arial"/>
          <w:spacing w:val="1"/>
          <w:sz w:val="24"/>
          <w:szCs w:val="24"/>
        </w:rPr>
        <w:t xml:space="preserve"> </w:t>
      </w:r>
      <w:r w:rsidRPr="00DC2EBB">
        <w:rPr>
          <w:rFonts w:ascii="Garamond" w:hAnsi="Garamond" w:cs="Arial"/>
          <w:sz w:val="24"/>
          <w:szCs w:val="24"/>
        </w:rPr>
        <w:t>learning direction, with students expected to</w:t>
      </w:r>
      <w:r w:rsidRPr="00DC2EBB">
        <w:rPr>
          <w:rFonts w:ascii="Garamond" w:hAnsi="Garamond" w:cs="Arial"/>
          <w:spacing w:val="1"/>
          <w:sz w:val="24"/>
          <w:szCs w:val="24"/>
        </w:rPr>
        <w:t xml:space="preserve"> </w:t>
      </w:r>
      <w:r w:rsidRPr="00DC2EBB">
        <w:rPr>
          <w:rFonts w:ascii="Garamond" w:hAnsi="Garamond" w:cs="Arial"/>
          <w:sz w:val="24"/>
          <w:szCs w:val="24"/>
        </w:rPr>
        <w:t>assume a largely learning-follower role. In</w:t>
      </w:r>
      <w:r w:rsidRPr="00DC2EBB">
        <w:rPr>
          <w:rFonts w:ascii="Garamond" w:hAnsi="Garamond" w:cs="Arial"/>
          <w:spacing w:val="1"/>
          <w:sz w:val="24"/>
          <w:szCs w:val="24"/>
        </w:rPr>
        <w:t xml:space="preserve"> </w:t>
      </w:r>
      <w:r w:rsidRPr="00DC2EBB">
        <w:rPr>
          <w:rFonts w:ascii="Garamond" w:hAnsi="Garamond" w:cs="Arial"/>
          <w:sz w:val="24"/>
          <w:szCs w:val="24"/>
        </w:rPr>
        <w:t>contrast,</w:t>
      </w:r>
      <w:r w:rsidRPr="00DC2EBB">
        <w:rPr>
          <w:rFonts w:ascii="Garamond" w:hAnsi="Garamond" w:cs="Arial"/>
          <w:spacing w:val="1"/>
          <w:sz w:val="24"/>
          <w:szCs w:val="24"/>
        </w:rPr>
        <w:t xml:space="preserve"> </w:t>
      </w:r>
      <w:r w:rsidRPr="00DC2EBB">
        <w:rPr>
          <w:rFonts w:ascii="Garamond" w:hAnsi="Garamond" w:cs="Arial"/>
          <w:sz w:val="24"/>
          <w:szCs w:val="24"/>
        </w:rPr>
        <w:t>communities provide a</w:t>
      </w:r>
      <w:r w:rsidRPr="00DC2EBB">
        <w:rPr>
          <w:rFonts w:ascii="Garamond" w:hAnsi="Garamond" w:cs="Arial"/>
          <w:spacing w:val="1"/>
          <w:sz w:val="24"/>
          <w:szCs w:val="24"/>
        </w:rPr>
        <w:t xml:space="preserve"> </w:t>
      </w:r>
      <w:r w:rsidRPr="00DC2EBB">
        <w:rPr>
          <w:rFonts w:ascii="Garamond" w:hAnsi="Garamond" w:cs="Arial"/>
          <w:sz w:val="24"/>
          <w:szCs w:val="24"/>
        </w:rPr>
        <w:t>low level of learning direction, with students expected to assume a largely learning-</w:t>
      </w:r>
      <w:r w:rsidRPr="00DC2EBB">
        <w:rPr>
          <w:rFonts w:ascii="Garamond" w:hAnsi="Garamond" w:cs="Arial"/>
          <w:spacing w:val="-1"/>
          <w:sz w:val="24"/>
          <w:szCs w:val="24"/>
        </w:rPr>
        <w:t>l</w:t>
      </w:r>
      <w:r w:rsidRPr="00DC2EBB">
        <w:rPr>
          <w:rFonts w:ascii="Garamond" w:hAnsi="Garamond" w:cs="Arial"/>
          <w:sz w:val="24"/>
          <w:szCs w:val="24"/>
        </w:rPr>
        <w:t xml:space="preserve">eader role. </w:t>
      </w:r>
      <w:r w:rsidRPr="00DC2EBB">
        <w:rPr>
          <w:rFonts w:ascii="Garamond" w:hAnsi="Garamond" w:cs="Arial"/>
          <w:spacing w:val="1"/>
          <w:sz w:val="24"/>
          <w:szCs w:val="24"/>
        </w:rPr>
        <w:t xml:space="preserve"> </w:t>
      </w:r>
      <w:r w:rsidRPr="00DC2EBB">
        <w:rPr>
          <w:rFonts w:ascii="Garamond" w:hAnsi="Garamond" w:cs="Arial"/>
          <w:sz w:val="24"/>
          <w:szCs w:val="24"/>
        </w:rPr>
        <w:t xml:space="preserve">Though there is compatibility between the level of learning direction and </w:t>
      </w:r>
      <w:r w:rsidRPr="00DC2EBB">
        <w:rPr>
          <w:rFonts w:ascii="Garamond" w:hAnsi="Garamond" w:cs="Arial"/>
          <w:spacing w:val="1"/>
          <w:sz w:val="24"/>
          <w:szCs w:val="24"/>
        </w:rPr>
        <w:t>t</w:t>
      </w:r>
      <w:r w:rsidRPr="00DC2EBB">
        <w:rPr>
          <w:rFonts w:ascii="Garamond" w:hAnsi="Garamond" w:cs="Arial"/>
          <w:sz w:val="24"/>
          <w:szCs w:val="24"/>
        </w:rPr>
        <w:t>he expected student role within each of these learning contexts,</w:t>
      </w:r>
      <w:r w:rsidRPr="00DC2EBB">
        <w:rPr>
          <w:rFonts w:ascii="Garamond" w:hAnsi="Garamond" w:cs="Arial"/>
          <w:spacing w:val="1"/>
          <w:sz w:val="24"/>
          <w:szCs w:val="24"/>
        </w:rPr>
        <w:t xml:space="preserve"> </w:t>
      </w:r>
      <w:r w:rsidRPr="00DC2EBB">
        <w:rPr>
          <w:rFonts w:ascii="Garamond" w:hAnsi="Garamond" w:cs="Arial"/>
          <w:sz w:val="24"/>
          <w:szCs w:val="24"/>
        </w:rPr>
        <w:t>there</w:t>
      </w:r>
      <w:r w:rsidRPr="00DC2EBB">
        <w:rPr>
          <w:rFonts w:ascii="Garamond" w:hAnsi="Garamond" w:cs="Arial"/>
          <w:spacing w:val="1"/>
          <w:sz w:val="24"/>
          <w:szCs w:val="24"/>
        </w:rPr>
        <w:t xml:space="preserve"> </w:t>
      </w:r>
      <w:r w:rsidRPr="00DC2EBB">
        <w:rPr>
          <w:rFonts w:ascii="Garamond" w:hAnsi="Garamond" w:cs="Arial"/>
          <w:sz w:val="24"/>
          <w:szCs w:val="24"/>
        </w:rPr>
        <w:t>is</w:t>
      </w:r>
      <w:r w:rsidRPr="00DC2EBB">
        <w:rPr>
          <w:rFonts w:ascii="Garamond" w:hAnsi="Garamond" w:cs="Arial"/>
          <w:spacing w:val="1"/>
          <w:sz w:val="24"/>
          <w:szCs w:val="24"/>
        </w:rPr>
        <w:t xml:space="preserve"> </w:t>
      </w:r>
      <w:r w:rsidRPr="00DC2EBB">
        <w:rPr>
          <w:rFonts w:ascii="Garamond" w:hAnsi="Garamond" w:cs="Arial"/>
          <w:sz w:val="24"/>
          <w:szCs w:val="24"/>
        </w:rPr>
        <w:t>incompatibility across them.</w:t>
      </w:r>
    </w:p>
    <w:p w:rsidR="00091F5C" w:rsidRPr="00DC2EBB" w:rsidRDefault="00091F5C" w:rsidP="00091F5C">
      <w:pPr>
        <w:widowControl w:val="0"/>
        <w:autoSpaceDE w:val="0"/>
        <w:autoSpaceDN w:val="0"/>
        <w:adjustRightInd w:val="0"/>
        <w:spacing w:before="12" w:after="0"/>
        <w:rPr>
          <w:rFonts w:ascii="Garamond" w:hAnsi="Garamond" w:cs="Arial"/>
          <w:sz w:val="24"/>
          <w:szCs w:val="24"/>
        </w:rPr>
      </w:pPr>
    </w:p>
    <w:p w:rsidR="00091F5C" w:rsidRPr="00DC2EBB" w:rsidRDefault="00091F5C" w:rsidP="00091F5C">
      <w:pPr>
        <w:widowControl w:val="0"/>
        <w:autoSpaceDE w:val="0"/>
        <w:autoSpaceDN w:val="0"/>
        <w:adjustRightInd w:val="0"/>
        <w:spacing w:after="0"/>
        <w:ind w:right="184"/>
        <w:rPr>
          <w:rFonts w:ascii="Garamond" w:hAnsi="Garamond" w:cs="Arial"/>
          <w:sz w:val="24"/>
          <w:szCs w:val="24"/>
        </w:rPr>
      </w:pPr>
      <w:r w:rsidRPr="00DC2EBB">
        <w:rPr>
          <w:rFonts w:ascii="Garamond" w:hAnsi="Garamond" w:cs="Arial"/>
          <w:sz w:val="24"/>
          <w:szCs w:val="24"/>
        </w:rPr>
        <w:t>For</w:t>
      </w:r>
      <w:r w:rsidRPr="00DC2EBB">
        <w:rPr>
          <w:rFonts w:ascii="Garamond" w:hAnsi="Garamond" w:cs="Arial"/>
          <w:spacing w:val="-10"/>
          <w:sz w:val="24"/>
          <w:szCs w:val="24"/>
        </w:rPr>
        <w:t xml:space="preserve"> </w:t>
      </w:r>
      <w:r w:rsidRPr="00DC2EBB">
        <w:rPr>
          <w:rFonts w:ascii="Garamond" w:hAnsi="Garamond" w:cs="Arial"/>
          <w:sz w:val="24"/>
          <w:szCs w:val="24"/>
        </w:rPr>
        <w:t>students to</w:t>
      </w:r>
      <w:r w:rsidRPr="00DC2EBB">
        <w:rPr>
          <w:rFonts w:ascii="Garamond" w:hAnsi="Garamond" w:cs="Arial"/>
          <w:spacing w:val="1"/>
          <w:sz w:val="24"/>
          <w:szCs w:val="24"/>
        </w:rPr>
        <w:t xml:space="preserve"> </w:t>
      </w:r>
      <w:r w:rsidRPr="00DC2EBB">
        <w:rPr>
          <w:rFonts w:ascii="Garamond" w:hAnsi="Garamond" w:cs="Arial"/>
          <w:sz w:val="24"/>
          <w:szCs w:val="24"/>
        </w:rPr>
        <w:t>have to</w:t>
      </w:r>
      <w:r w:rsidRPr="00DC2EBB">
        <w:rPr>
          <w:rFonts w:ascii="Garamond" w:hAnsi="Garamond" w:cs="Arial"/>
          <w:spacing w:val="1"/>
          <w:sz w:val="24"/>
          <w:szCs w:val="24"/>
        </w:rPr>
        <w:t xml:space="preserve"> </w:t>
      </w:r>
      <w:r w:rsidRPr="00DC2EBB">
        <w:rPr>
          <w:rFonts w:ascii="Garamond" w:hAnsi="Garamond" w:cs="Arial"/>
          <w:sz w:val="24"/>
          <w:szCs w:val="24"/>
        </w:rPr>
        <w:t>alternate between the learning-follower role in the classroom and the learning-leader role in the commun</w:t>
      </w:r>
      <w:r w:rsidRPr="00DC2EBB">
        <w:rPr>
          <w:rFonts w:ascii="Garamond" w:hAnsi="Garamond" w:cs="Arial"/>
          <w:spacing w:val="-1"/>
          <w:sz w:val="24"/>
          <w:szCs w:val="24"/>
        </w:rPr>
        <w:t>i</w:t>
      </w:r>
      <w:r w:rsidRPr="00DC2EBB">
        <w:rPr>
          <w:rFonts w:ascii="Garamond" w:hAnsi="Garamond" w:cs="Arial"/>
          <w:sz w:val="24"/>
          <w:szCs w:val="24"/>
        </w:rPr>
        <w:t>ty</w:t>
      </w:r>
      <w:r w:rsidRPr="00DC2EBB">
        <w:rPr>
          <w:rFonts w:ascii="Garamond" w:hAnsi="Garamond" w:cs="Arial"/>
          <w:spacing w:val="1"/>
          <w:sz w:val="24"/>
          <w:szCs w:val="24"/>
        </w:rPr>
        <w:t xml:space="preserve"> </w:t>
      </w:r>
      <w:r w:rsidRPr="00DC2EBB">
        <w:rPr>
          <w:rFonts w:ascii="Garamond" w:hAnsi="Garamond" w:cs="Arial"/>
          <w:sz w:val="24"/>
          <w:szCs w:val="24"/>
        </w:rPr>
        <w:t>not</w:t>
      </w:r>
      <w:r w:rsidRPr="00DC2EBB">
        <w:rPr>
          <w:rFonts w:ascii="Garamond" w:hAnsi="Garamond" w:cs="Arial"/>
          <w:spacing w:val="1"/>
          <w:sz w:val="24"/>
          <w:szCs w:val="24"/>
        </w:rPr>
        <w:t xml:space="preserve"> </w:t>
      </w:r>
      <w:r w:rsidRPr="00DC2EBB">
        <w:rPr>
          <w:rFonts w:ascii="Garamond" w:hAnsi="Garamond" w:cs="Arial"/>
          <w:sz w:val="24"/>
          <w:szCs w:val="24"/>
        </w:rPr>
        <w:t>only places yet</w:t>
      </w:r>
      <w:r w:rsidRPr="00DC2EBB">
        <w:rPr>
          <w:rFonts w:ascii="Garamond" w:hAnsi="Garamond" w:cs="Arial"/>
          <w:spacing w:val="1"/>
          <w:sz w:val="24"/>
          <w:szCs w:val="24"/>
        </w:rPr>
        <w:t xml:space="preserve"> </w:t>
      </w:r>
      <w:r w:rsidRPr="00DC2EBB">
        <w:rPr>
          <w:rFonts w:ascii="Garamond" w:hAnsi="Garamond" w:cs="Arial"/>
          <w:sz w:val="24"/>
          <w:szCs w:val="24"/>
        </w:rPr>
        <w:t>another learning challenge on students but it is inconsistent with good pedagogical principles. Just as we do not mix required lectures (high lea</w:t>
      </w:r>
      <w:r w:rsidRPr="00DC2EBB">
        <w:rPr>
          <w:rFonts w:ascii="Garamond" w:hAnsi="Garamond" w:cs="Arial"/>
          <w:spacing w:val="1"/>
          <w:sz w:val="24"/>
          <w:szCs w:val="24"/>
        </w:rPr>
        <w:t>r</w:t>
      </w:r>
      <w:r w:rsidRPr="00DC2EBB">
        <w:rPr>
          <w:rFonts w:ascii="Garamond" w:hAnsi="Garamond" w:cs="Arial"/>
          <w:sz w:val="24"/>
          <w:szCs w:val="24"/>
        </w:rPr>
        <w:t>ning-follower role) with a student-determined reading list (high learning-leader role) in a traditional course,</w:t>
      </w:r>
      <w:r w:rsidRPr="00DC2EBB">
        <w:rPr>
          <w:rFonts w:ascii="Garamond" w:hAnsi="Garamond" w:cs="Arial"/>
          <w:spacing w:val="1"/>
          <w:sz w:val="24"/>
          <w:szCs w:val="24"/>
        </w:rPr>
        <w:t xml:space="preserve"> </w:t>
      </w:r>
      <w:r w:rsidRPr="00DC2EBB">
        <w:rPr>
          <w:rFonts w:ascii="Garamond" w:hAnsi="Garamond" w:cs="Arial"/>
          <w:sz w:val="24"/>
          <w:szCs w:val="24"/>
        </w:rPr>
        <w:t>so,</w:t>
      </w:r>
      <w:r w:rsidRPr="00DC2EBB">
        <w:rPr>
          <w:rFonts w:ascii="Garamond" w:hAnsi="Garamond" w:cs="Arial"/>
          <w:spacing w:val="1"/>
          <w:sz w:val="24"/>
          <w:szCs w:val="24"/>
        </w:rPr>
        <w:t xml:space="preserve"> </w:t>
      </w:r>
      <w:r w:rsidRPr="00DC2EBB">
        <w:rPr>
          <w:rFonts w:ascii="Garamond" w:hAnsi="Garamond" w:cs="Arial"/>
          <w:sz w:val="24"/>
          <w:szCs w:val="24"/>
        </w:rPr>
        <w:t>too,</w:t>
      </w:r>
      <w:r w:rsidRPr="00DC2EBB">
        <w:rPr>
          <w:rFonts w:ascii="Garamond" w:hAnsi="Garamond" w:cs="Arial"/>
          <w:spacing w:val="1"/>
          <w:sz w:val="24"/>
          <w:szCs w:val="24"/>
        </w:rPr>
        <w:t xml:space="preserve"> </w:t>
      </w:r>
      <w:r w:rsidRPr="00DC2EBB">
        <w:rPr>
          <w:rFonts w:ascii="Garamond" w:hAnsi="Garamond" w:cs="Arial"/>
          <w:sz w:val="24"/>
          <w:szCs w:val="24"/>
        </w:rPr>
        <w:t>we</w:t>
      </w:r>
      <w:r w:rsidRPr="00DC2EBB">
        <w:rPr>
          <w:rFonts w:ascii="Garamond" w:hAnsi="Garamond" w:cs="Arial"/>
          <w:spacing w:val="1"/>
          <w:sz w:val="24"/>
          <w:szCs w:val="24"/>
        </w:rPr>
        <w:t xml:space="preserve"> </w:t>
      </w:r>
      <w:r w:rsidRPr="00DC2EBB">
        <w:rPr>
          <w:rFonts w:ascii="Garamond" w:hAnsi="Garamond" w:cs="Arial"/>
          <w:sz w:val="24"/>
          <w:szCs w:val="24"/>
        </w:rPr>
        <w:t>must</w:t>
      </w:r>
      <w:r w:rsidRPr="00DC2EBB">
        <w:rPr>
          <w:rFonts w:ascii="Garamond" w:hAnsi="Garamond" w:cs="Arial"/>
          <w:spacing w:val="1"/>
          <w:sz w:val="24"/>
          <w:szCs w:val="24"/>
        </w:rPr>
        <w:t xml:space="preserve"> </w:t>
      </w:r>
      <w:r w:rsidRPr="00DC2EBB">
        <w:rPr>
          <w:rFonts w:ascii="Garamond" w:hAnsi="Garamond" w:cs="Arial"/>
          <w:sz w:val="24"/>
          <w:szCs w:val="24"/>
        </w:rPr>
        <w:t>not impose conflicting learner role expect</w:t>
      </w:r>
      <w:r w:rsidRPr="00DC2EBB">
        <w:rPr>
          <w:rFonts w:ascii="Garamond" w:hAnsi="Garamond" w:cs="Arial"/>
          <w:spacing w:val="-1"/>
          <w:sz w:val="24"/>
          <w:szCs w:val="24"/>
        </w:rPr>
        <w:t>a</w:t>
      </w:r>
      <w:r w:rsidRPr="00DC2EBB">
        <w:rPr>
          <w:rFonts w:ascii="Garamond" w:hAnsi="Garamond" w:cs="Arial"/>
          <w:sz w:val="24"/>
          <w:szCs w:val="24"/>
        </w:rPr>
        <w:t>tions on students in community Service- Learning courses.</w:t>
      </w:r>
    </w:p>
    <w:p w:rsidR="00091F5C" w:rsidRPr="00DC2EBB" w:rsidRDefault="00091F5C" w:rsidP="00091F5C">
      <w:pPr>
        <w:widowControl w:val="0"/>
        <w:autoSpaceDE w:val="0"/>
        <w:autoSpaceDN w:val="0"/>
        <w:adjustRightInd w:val="0"/>
        <w:spacing w:before="16" w:after="0"/>
        <w:rPr>
          <w:rFonts w:ascii="Garamond" w:hAnsi="Garamond" w:cs="Arial"/>
          <w:sz w:val="24"/>
          <w:szCs w:val="24"/>
        </w:rPr>
      </w:pPr>
    </w:p>
    <w:p w:rsidR="00091F5C" w:rsidRPr="00DC2EBB" w:rsidRDefault="00091F5C" w:rsidP="00091F5C">
      <w:pPr>
        <w:widowControl w:val="0"/>
        <w:autoSpaceDE w:val="0"/>
        <w:autoSpaceDN w:val="0"/>
        <w:adjustRightInd w:val="0"/>
        <w:spacing w:after="0"/>
        <w:ind w:right="63"/>
        <w:rPr>
          <w:rFonts w:ascii="Garamond" w:hAnsi="Garamond" w:cs="Arial"/>
          <w:sz w:val="24"/>
          <w:szCs w:val="24"/>
        </w:rPr>
      </w:pPr>
      <w:r w:rsidRPr="00DC2EBB">
        <w:rPr>
          <w:rFonts w:ascii="Garamond" w:hAnsi="Garamond" w:cs="Arial"/>
          <w:sz w:val="24"/>
          <w:szCs w:val="24"/>
        </w:rPr>
        <w:t>Therefore,</w:t>
      </w:r>
      <w:r w:rsidRPr="00DC2EBB">
        <w:rPr>
          <w:rFonts w:ascii="Garamond" w:hAnsi="Garamond" w:cs="Arial"/>
          <w:spacing w:val="-10"/>
          <w:sz w:val="24"/>
          <w:szCs w:val="24"/>
        </w:rPr>
        <w:t xml:space="preserve"> </w:t>
      </w:r>
      <w:r w:rsidRPr="00DC2EBB">
        <w:rPr>
          <w:rFonts w:ascii="Garamond" w:hAnsi="Garamond" w:cs="Arial"/>
          <w:sz w:val="24"/>
          <w:szCs w:val="24"/>
        </w:rPr>
        <w:t>if</w:t>
      </w:r>
      <w:r w:rsidRPr="00DC2EBB">
        <w:rPr>
          <w:rFonts w:ascii="Garamond" w:hAnsi="Garamond" w:cs="Arial"/>
          <w:spacing w:val="1"/>
          <w:sz w:val="24"/>
          <w:szCs w:val="24"/>
        </w:rPr>
        <w:t xml:space="preserve"> </w:t>
      </w:r>
      <w:r w:rsidRPr="00DC2EBB">
        <w:rPr>
          <w:rFonts w:ascii="Garamond" w:hAnsi="Garamond" w:cs="Arial"/>
          <w:sz w:val="24"/>
          <w:szCs w:val="24"/>
        </w:rPr>
        <w:t>students</w:t>
      </w:r>
      <w:r w:rsidRPr="00DC2EBB">
        <w:rPr>
          <w:rFonts w:ascii="Garamond" w:hAnsi="Garamond" w:cs="Arial"/>
          <w:spacing w:val="1"/>
          <w:sz w:val="24"/>
          <w:szCs w:val="24"/>
        </w:rPr>
        <w:t xml:space="preserve"> </w:t>
      </w:r>
      <w:r w:rsidRPr="00DC2EBB">
        <w:rPr>
          <w:rFonts w:ascii="Garamond" w:hAnsi="Garamond" w:cs="Arial"/>
          <w:sz w:val="24"/>
          <w:szCs w:val="24"/>
        </w:rPr>
        <w:t>are expected to</w:t>
      </w:r>
      <w:r w:rsidRPr="00DC2EBB">
        <w:rPr>
          <w:rFonts w:ascii="Garamond" w:hAnsi="Garamond" w:cs="Arial"/>
          <w:spacing w:val="1"/>
          <w:sz w:val="24"/>
          <w:szCs w:val="24"/>
        </w:rPr>
        <w:t xml:space="preserve"> </w:t>
      </w:r>
      <w:r w:rsidRPr="00DC2EBB">
        <w:rPr>
          <w:rFonts w:ascii="Garamond" w:hAnsi="Garamond" w:cs="Arial"/>
          <w:sz w:val="24"/>
          <w:szCs w:val="24"/>
        </w:rPr>
        <w:t>assume a learning-follower role in the classroom, then a</w:t>
      </w:r>
      <w:r w:rsidRPr="00DC2EBB">
        <w:rPr>
          <w:rFonts w:ascii="Garamond" w:hAnsi="Garamond" w:cs="Arial"/>
          <w:spacing w:val="1"/>
          <w:sz w:val="24"/>
          <w:szCs w:val="24"/>
        </w:rPr>
        <w:t xml:space="preserve"> </w:t>
      </w:r>
      <w:r w:rsidRPr="00DC2EBB">
        <w:rPr>
          <w:rFonts w:ascii="Garamond" w:hAnsi="Garamond" w:cs="Arial"/>
          <w:sz w:val="24"/>
          <w:szCs w:val="24"/>
        </w:rPr>
        <w:t>mechanism is</w:t>
      </w:r>
      <w:r w:rsidRPr="00DC2EBB">
        <w:rPr>
          <w:rFonts w:ascii="Garamond" w:hAnsi="Garamond" w:cs="Arial"/>
          <w:spacing w:val="1"/>
          <w:sz w:val="24"/>
          <w:szCs w:val="24"/>
        </w:rPr>
        <w:t xml:space="preserve"> </w:t>
      </w:r>
      <w:r w:rsidRPr="00DC2EBB">
        <w:rPr>
          <w:rFonts w:ascii="Garamond" w:hAnsi="Garamond" w:cs="Arial"/>
          <w:sz w:val="24"/>
          <w:szCs w:val="24"/>
        </w:rPr>
        <w:t>needed that will provide learning direction for the students</w:t>
      </w:r>
      <w:r w:rsidRPr="00DC2EBB">
        <w:rPr>
          <w:rFonts w:ascii="Garamond" w:hAnsi="Garamond" w:cs="Arial"/>
          <w:spacing w:val="1"/>
          <w:sz w:val="24"/>
          <w:szCs w:val="24"/>
        </w:rPr>
        <w:t xml:space="preserve"> </w:t>
      </w:r>
      <w:r w:rsidRPr="00DC2EBB">
        <w:rPr>
          <w:rFonts w:ascii="Garamond" w:hAnsi="Garamond" w:cs="Arial"/>
          <w:sz w:val="24"/>
          <w:szCs w:val="24"/>
        </w:rPr>
        <w:t>in</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(e.g.</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age</w:t>
      </w:r>
      <w:r w:rsidRPr="00DC2EBB">
        <w:rPr>
          <w:rFonts w:ascii="Garamond" w:hAnsi="Garamond" w:cs="Arial"/>
          <w:spacing w:val="-2"/>
          <w:sz w:val="24"/>
          <w:szCs w:val="24"/>
        </w:rPr>
        <w:t>n</w:t>
      </w:r>
      <w:r w:rsidRPr="00DC2EBB">
        <w:rPr>
          <w:rFonts w:ascii="Garamond" w:hAnsi="Garamond" w:cs="Arial"/>
          <w:sz w:val="24"/>
          <w:szCs w:val="24"/>
        </w:rPr>
        <w:t>cy</w:t>
      </w:r>
      <w:r w:rsidRPr="00DC2EBB">
        <w:rPr>
          <w:rFonts w:ascii="Garamond" w:hAnsi="Garamond" w:cs="Arial"/>
          <w:spacing w:val="1"/>
          <w:sz w:val="24"/>
          <w:szCs w:val="24"/>
        </w:rPr>
        <w:t xml:space="preserve"> </w:t>
      </w:r>
      <w:r w:rsidRPr="00DC2EBB">
        <w:rPr>
          <w:rFonts w:ascii="Garamond" w:hAnsi="Garamond" w:cs="Arial"/>
          <w:sz w:val="24"/>
          <w:szCs w:val="24"/>
        </w:rPr>
        <w:t>staff</w:t>
      </w:r>
      <w:r w:rsidRPr="00DC2EBB">
        <w:rPr>
          <w:rFonts w:ascii="Garamond" w:hAnsi="Garamond" w:cs="Arial"/>
          <w:spacing w:val="1"/>
          <w:sz w:val="24"/>
          <w:szCs w:val="24"/>
        </w:rPr>
        <w:t xml:space="preserve"> </w:t>
      </w:r>
      <w:r w:rsidRPr="00DC2EBB">
        <w:rPr>
          <w:rFonts w:ascii="Garamond" w:hAnsi="Garamond" w:cs="Arial"/>
          <w:sz w:val="24"/>
          <w:szCs w:val="24"/>
        </w:rPr>
        <w:t>serving in</w:t>
      </w:r>
      <w:r w:rsidRPr="00DC2EBB">
        <w:rPr>
          <w:rFonts w:ascii="Garamond" w:hAnsi="Garamond" w:cs="Arial"/>
          <w:spacing w:val="1"/>
          <w:sz w:val="24"/>
          <w:szCs w:val="24"/>
        </w:rPr>
        <w:t xml:space="preserve"> </w:t>
      </w:r>
      <w:r w:rsidRPr="00DC2EBB">
        <w:rPr>
          <w:rFonts w:ascii="Garamond" w:hAnsi="Garamond" w:cs="Arial"/>
          <w:sz w:val="24"/>
          <w:szCs w:val="24"/>
        </w:rPr>
        <w:t>an</w:t>
      </w:r>
      <w:r w:rsidRPr="00DC2EBB">
        <w:rPr>
          <w:rFonts w:ascii="Garamond" w:hAnsi="Garamond" w:cs="Arial"/>
          <w:spacing w:val="1"/>
          <w:sz w:val="24"/>
          <w:szCs w:val="24"/>
        </w:rPr>
        <w:t xml:space="preserve"> </w:t>
      </w:r>
      <w:r w:rsidRPr="00DC2EBB">
        <w:rPr>
          <w:rFonts w:ascii="Garamond" w:hAnsi="Garamond" w:cs="Arial"/>
          <w:sz w:val="24"/>
          <w:szCs w:val="24"/>
        </w:rPr>
        <w:t>adjunct instructor role); otherwise, students will enter</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 wear</w:t>
      </w:r>
      <w:r w:rsidRPr="00DC2EBB">
        <w:rPr>
          <w:rFonts w:ascii="Garamond" w:hAnsi="Garamond" w:cs="Arial"/>
          <w:spacing w:val="-1"/>
          <w:sz w:val="24"/>
          <w:szCs w:val="24"/>
        </w:rPr>
        <w:t>i</w:t>
      </w:r>
      <w:r w:rsidRPr="00DC2EBB">
        <w:rPr>
          <w:rFonts w:ascii="Garamond" w:hAnsi="Garamond" w:cs="Arial"/>
          <w:sz w:val="24"/>
          <w:szCs w:val="24"/>
        </w:rPr>
        <w:t xml:space="preserve">ng the inappropriate learning- follower hat. </w:t>
      </w:r>
      <w:r w:rsidRPr="00DC2EBB">
        <w:rPr>
          <w:rFonts w:ascii="Garamond" w:hAnsi="Garamond" w:cs="Arial"/>
          <w:spacing w:val="1"/>
          <w:sz w:val="24"/>
          <w:szCs w:val="24"/>
        </w:rPr>
        <w:t xml:space="preserve"> </w:t>
      </w:r>
      <w:r w:rsidRPr="00DC2EBB">
        <w:rPr>
          <w:rFonts w:ascii="Garamond" w:hAnsi="Garamond" w:cs="Arial"/>
          <w:sz w:val="24"/>
          <w:szCs w:val="24"/>
        </w:rPr>
        <w:t>Correspondingly, if</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studen</w:t>
      </w:r>
      <w:r w:rsidRPr="00DC2EBB">
        <w:rPr>
          <w:rFonts w:ascii="Garamond" w:hAnsi="Garamond" w:cs="Arial"/>
          <w:spacing w:val="-1"/>
          <w:sz w:val="24"/>
          <w:szCs w:val="24"/>
        </w:rPr>
        <w:t>t</w:t>
      </w:r>
      <w:r w:rsidRPr="00DC2EBB">
        <w:rPr>
          <w:rFonts w:ascii="Garamond" w:hAnsi="Garamond" w:cs="Arial"/>
          <w:sz w:val="24"/>
          <w:szCs w:val="24"/>
        </w:rPr>
        <w:t>s are expected to assume a learning- leader role</w:t>
      </w:r>
      <w:r w:rsidRPr="00DC2EBB">
        <w:rPr>
          <w:rFonts w:ascii="Garamond" w:hAnsi="Garamond" w:cs="Arial"/>
          <w:spacing w:val="1"/>
          <w:sz w:val="24"/>
          <w:szCs w:val="24"/>
        </w:rPr>
        <w:t xml:space="preserve"> </w:t>
      </w:r>
      <w:r w:rsidRPr="00DC2EBB">
        <w:rPr>
          <w:rFonts w:ascii="Garamond" w:hAnsi="Garamond" w:cs="Arial"/>
          <w:sz w:val="24"/>
          <w:szCs w:val="24"/>
        </w:rPr>
        <w:t>in</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then</w:t>
      </w:r>
      <w:r w:rsidRPr="00DC2EBB">
        <w:rPr>
          <w:rFonts w:ascii="Garamond" w:hAnsi="Garamond" w:cs="Arial"/>
          <w:spacing w:val="1"/>
          <w:sz w:val="24"/>
          <w:szCs w:val="24"/>
        </w:rPr>
        <w:t xml:space="preserve"> </w:t>
      </w:r>
      <w:r w:rsidRPr="00DC2EBB">
        <w:rPr>
          <w:rFonts w:ascii="Garamond" w:hAnsi="Garamond" w:cs="Arial"/>
          <w:sz w:val="24"/>
          <w:szCs w:val="24"/>
        </w:rPr>
        <w:t>room</w:t>
      </w:r>
      <w:r w:rsidRPr="00DC2EBB">
        <w:rPr>
          <w:rFonts w:ascii="Garamond" w:hAnsi="Garamond" w:cs="Arial"/>
          <w:spacing w:val="1"/>
          <w:sz w:val="24"/>
          <w:szCs w:val="24"/>
        </w:rPr>
        <w:t xml:space="preserve"> </w:t>
      </w:r>
      <w:r w:rsidRPr="00DC2EBB">
        <w:rPr>
          <w:rFonts w:ascii="Garamond" w:hAnsi="Garamond" w:cs="Arial"/>
          <w:sz w:val="24"/>
          <w:szCs w:val="24"/>
        </w:rPr>
        <w:t>m</w:t>
      </w:r>
      <w:r w:rsidRPr="00DC2EBB">
        <w:rPr>
          <w:rFonts w:ascii="Garamond" w:hAnsi="Garamond" w:cs="Arial"/>
          <w:spacing w:val="-2"/>
          <w:sz w:val="24"/>
          <w:szCs w:val="24"/>
        </w:rPr>
        <w:t>u</w:t>
      </w:r>
      <w:r w:rsidRPr="00DC2EBB">
        <w:rPr>
          <w:rFonts w:ascii="Garamond" w:hAnsi="Garamond" w:cs="Arial"/>
          <w:sz w:val="24"/>
          <w:szCs w:val="24"/>
        </w:rPr>
        <w:t>st</w:t>
      </w:r>
      <w:r w:rsidRPr="00DC2EBB">
        <w:rPr>
          <w:rFonts w:ascii="Garamond" w:hAnsi="Garamond" w:cs="Arial"/>
          <w:spacing w:val="1"/>
          <w:sz w:val="24"/>
          <w:szCs w:val="24"/>
        </w:rPr>
        <w:t xml:space="preserve"> </w:t>
      </w:r>
      <w:r w:rsidRPr="00DC2EBB">
        <w:rPr>
          <w:rFonts w:ascii="Garamond" w:hAnsi="Garamond" w:cs="Arial"/>
          <w:sz w:val="24"/>
          <w:szCs w:val="24"/>
        </w:rPr>
        <w:t>be</w:t>
      </w:r>
      <w:r w:rsidRPr="00DC2EBB">
        <w:rPr>
          <w:rFonts w:ascii="Garamond" w:hAnsi="Garamond" w:cs="Arial"/>
          <w:spacing w:val="1"/>
          <w:sz w:val="24"/>
          <w:szCs w:val="24"/>
        </w:rPr>
        <w:t xml:space="preserve"> </w:t>
      </w:r>
      <w:r w:rsidRPr="00DC2EBB">
        <w:rPr>
          <w:rFonts w:ascii="Garamond" w:hAnsi="Garamond" w:cs="Arial"/>
          <w:sz w:val="24"/>
          <w:szCs w:val="24"/>
        </w:rPr>
        <w:t>made in</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classroom for</w:t>
      </w:r>
      <w:r w:rsidRPr="00DC2EBB">
        <w:rPr>
          <w:rFonts w:ascii="Garamond" w:hAnsi="Garamond" w:cs="Arial"/>
          <w:spacing w:val="1"/>
          <w:sz w:val="24"/>
          <w:szCs w:val="24"/>
        </w:rPr>
        <w:t xml:space="preserve"> </w:t>
      </w:r>
      <w:r w:rsidRPr="00DC2EBB">
        <w:rPr>
          <w:rFonts w:ascii="Garamond" w:hAnsi="Garamond" w:cs="Arial"/>
          <w:sz w:val="24"/>
          <w:szCs w:val="24"/>
        </w:rPr>
        <w:t>students</w:t>
      </w:r>
      <w:r w:rsidRPr="00DC2EBB">
        <w:rPr>
          <w:rFonts w:ascii="Garamond" w:hAnsi="Garamond" w:cs="Arial"/>
          <w:spacing w:val="1"/>
          <w:sz w:val="24"/>
          <w:szCs w:val="24"/>
        </w:rPr>
        <w:t xml:space="preserve"> </w:t>
      </w:r>
      <w:r w:rsidRPr="00DC2EBB">
        <w:rPr>
          <w:rFonts w:ascii="Garamond" w:hAnsi="Garamond" w:cs="Arial"/>
          <w:sz w:val="24"/>
          <w:szCs w:val="24"/>
        </w:rPr>
        <w:t>to assume a</w:t>
      </w:r>
      <w:r w:rsidRPr="00DC2EBB">
        <w:rPr>
          <w:rFonts w:ascii="Garamond" w:hAnsi="Garamond" w:cs="Arial"/>
          <w:spacing w:val="1"/>
          <w:sz w:val="24"/>
          <w:szCs w:val="24"/>
        </w:rPr>
        <w:t xml:space="preserve"> </w:t>
      </w:r>
      <w:r w:rsidRPr="00DC2EBB">
        <w:rPr>
          <w:rFonts w:ascii="Garamond" w:hAnsi="Garamond" w:cs="Arial"/>
          <w:sz w:val="24"/>
          <w:szCs w:val="24"/>
        </w:rPr>
        <w:t>learning-leader role; otherwise,</w:t>
      </w:r>
      <w:r w:rsidRPr="00DC2EBB">
        <w:rPr>
          <w:rFonts w:ascii="Garamond" w:hAnsi="Garamond" w:cs="Arial"/>
          <w:spacing w:val="-1"/>
          <w:sz w:val="24"/>
          <w:szCs w:val="24"/>
        </w:rPr>
        <w:t xml:space="preserve"> </w:t>
      </w:r>
      <w:r w:rsidRPr="00DC2EBB">
        <w:rPr>
          <w:rFonts w:ascii="Garamond" w:hAnsi="Garamond" w:cs="Arial"/>
          <w:sz w:val="24"/>
          <w:szCs w:val="24"/>
        </w:rPr>
        <w:t xml:space="preserve">students will enter the classroom wearing the inappropriate learning-leader hat. </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more</w:t>
      </w:r>
      <w:r w:rsidRPr="00DC2EBB">
        <w:rPr>
          <w:rFonts w:ascii="Garamond" w:hAnsi="Garamond" w:cs="Arial"/>
          <w:spacing w:val="-1"/>
          <w:sz w:val="24"/>
          <w:szCs w:val="24"/>
        </w:rPr>
        <w:t xml:space="preserve"> </w:t>
      </w:r>
      <w:r w:rsidRPr="00DC2EBB">
        <w:rPr>
          <w:rFonts w:ascii="Garamond" w:hAnsi="Garamond" w:cs="Arial"/>
          <w:sz w:val="24"/>
          <w:szCs w:val="24"/>
        </w:rPr>
        <w:t>we</w:t>
      </w:r>
      <w:r w:rsidRPr="00DC2EBB">
        <w:rPr>
          <w:rFonts w:ascii="Garamond" w:hAnsi="Garamond" w:cs="Arial"/>
          <w:spacing w:val="1"/>
          <w:sz w:val="24"/>
          <w:szCs w:val="24"/>
        </w:rPr>
        <w:t xml:space="preserve"> </w:t>
      </w:r>
      <w:r w:rsidRPr="00DC2EBB">
        <w:rPr>
          <w:rFonts w:ascii="Garamond" w:hAnsi="Garamond" w:cs="Arial"/>
          <w:sz w:val="24"/>
          <w:szCs w:val="24"/>
        </w:rPr>
        <w:t>can</w:t>
      </w:r>
      <w:r w:rsidRPr="00DC2EBB">
        <w:rPr>
          <w:rFonts w:ascii="Garamond" w:hAnsi="Garamond" w:cs="Arial"/>
          <w:spacing w:val="1"/>
          <w:sz w:val="24"/>
          <w:szCs w:val="24"/>
        </w:rPr>
        <w:t xml:space="preserve"> </w:t>
      </w:r>
      <w:r w:rsidRPr="00DC2EBB">
        <w:rPr>
          <w:rFonts w:ascii="Garamond" w:hAnsi="Garamond" w:cs="Arial"/>
          <w:sz w:val="24"/>
          <w:szCs w:val="24"/>
        </w:rPr>
        <w:t>make</w:t>
      </w:r>
      <w:r w:rsidRPr="00DC2EBB">
        <w:rPr>
          <w:rFonts w:ascii="Garamond" w:hAnsi="Garamond" w:cs="Arial"/>
          <w:spacing w:val="1"/>
          <w:sz w:val="24"/>
          <w:szCs w:val="24"/>
        </w:rPr>
        <w:t xml:space="preserve"> </w:t>
      </w:r>
      <w:r w:rsidRPr="00DC2EBB">
        <w:rPr>
          <w:rFonts w:ascii="Garamond" w:hAnsi="Garamond" w:cs="Arial"/>
          <w:sz w:val="24"/>
          <w:szCs w:val="24"/>
        </w:rPr>
        <w:t>consistent the</w:t>
      </w:r>
      <w:r w:rsidRPr="00DC2EBB">
        <w:rPr>
          <w:rFonts w:ascii="Garamond" w:hAnsi="Garamond" w:cs="Arial"/>
          <w:spacing w:val="1"/>
          <w:sz w:val="24"/>
          <w:szCs w:val="24"/>
        </w:rPr>
        <w:t xml:space="preserve"> </w:t>
      </w:r>
      <w:r w:rsidRPr="00DC2EBB">
        <w:rPr>
          <w:rFonts w:ascii="Garamond" w:hAnsi="Garamond" w:cs="Arial"/>
          <w:sz w:val="24"/>
          <w:szCs w:val="24"/>
        </w:rPr>
        <w:t xml:space="preserve">student’s learning role in the classroom with her/his </w:t>
      </w:r>
      <w:r w:rsidRPr="00DC2EBB">
        <w:rPr>
          <w:rFonts w:ascii="Garamond" w:hAnsi="Garamond" w:cs="Arial"/>
          <w:spacing w:val="-1"/>
          <w:sz w:val="24"/>
          <w:szCs w:val="24"/>
        </w:rPr>
        <w:t>l</w:t>
      </w:r>
      <w:r w:rsidRPr="00DC2EBB">
        <w:rPr>
          <w:rFonts w:ascii="Garamond" w:hAnsi="Garamond" w:cs="Arial"/>
          <w:sz w:val="24"/>
          <w:szCs w:val="24"/>
        </w:rPr>
        <w:t>earning role in</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community,</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better</w:t>
      </w:r>
      <w:r w:rsidRPr="00DC2EBB">
        <w:rPr>
          <w:rFonts w:ascii="Garamond" w:hAnsi="Garamond" w:cs="Arial"/>
          <w:spacing w:val="1"/>
          <w:sz w:val="24"/>
          <w:szCs w:val="24"/>
        </w:rPr>
        <w:t xml:space="preserve"> </w:t>
      </w:r>
      <w:r w:rsidRPr="00DC2EBB">
        <w:rPr>
          <w:rFonts w:ascii="Garamond" w:hAnsi="Garamond" w:cs="Arial"/>
          <w:sz w:val="24"/>
          <w:szCs w:val="24"/>
        </w:rPr>
        <w:t>the chance that the learning potential</w:t>
      </w:r>
      <w:r w:rsidRPr="00DC2EBB">
        <w:rPr>
          <w:rFonts w:ascii="Garamond" w:hAnsi="Garamond" w:cs="Arial"/>
          <w:spacing w:val="1"/>
          <w:sz w:val="24"/>
          <w:szCs w:val="24"/>
        </w:rPr>
        <w:t xml:space="preserve"> </w:t>
      </w:r>
      <w:r w:rsidRPr="00DC2EBB">
        <w:rPr>
          <w:rFonts w:ascii="Garamond" w:hAnsi="Garamond" w:cs="Arial"/>
          <w:sz w:val="24"/>
          <w:szCs w:val="24"/>
        </w:rPr>
        <w:t>within each context will be realized.</w:t>
      </w:r>
    </w:p>
    <w:p w:rsidR="00091F5C" w:rsidRPr="00ED0E07" w:rsidRDefault="00091F5C" w:rsidP="00091F5C">
      <w:pPr>
        <w:widowControl w:val="0"/>
        <w:autoSpaceDE w:val="0"/>
        <w:autoSpaceDN w:val="0"/>
        <w:adjustRightInd w:val="0"/>
        <w:spacing w:after="0"/>
        <w:ind w:right="63"/>
        <w:rPr>
          <w:rFonts w:ascii="Garamond" w:hAnsi="Garamond" w:cs="Arial"/>
          <w:sz w:val="24"/>
          <w:szCs w:val="24"/>
        </w:rPr>
      </w:pPr>
    </w:p>
    <w:p w:rsidR="00091F5C" w:rsidRPr="00ED0E07" w:rsidRDefault="00091F5C" w:rsidP="00091F5C">
      <w:pPr>
        <w:widowControl w:val="0"/>
        <w:autoSpaceDE w:val="0"/>
        <w:autoSpaceDN w:val="0"/>
        <w:adjustRightInd w:val="0"/>
        <w:spacing w:after="0"/>
        <w:ind w:right="63"/>
        <w:rPr>
          <w:rFonts w:ascii="Garamond" w:hAnsi="Garamond" w:cs="Arial"/>
          <w:sz w:val="24"/>
          <w:szCs w:val="24"/>
        </w:rPr>
      </w:pPr>
      <w:r w:rsidRPr="00ED0E07">
        <w:rPr>
          <w:rFonts w:ascii="Garamond" w:hAnsi="Garamond"/>
          <w:b/>
          <w:bCs/>
          <w:sz w:val="24"/>
          <w:szCs w:val="24"/>
        </w:rPr>
        <w:t>Principle</w:t>
      </w:r>
      <w:r w:rsidRPr="00ED0E07">
        <w:rPr>
          <w:rFonts w:ascii="Garamond" w:hAnsi="Garamond"/>
          <w:b/>
          <w:bCs/>
          <w:spacing w:val="-20"/>
          <w:sz w:val="24"/>
          <w:szCs w:val="24"/>
        </w:rPr>
        <w:t xml:space="preserve"> </w:t>
      </w:r>
      <w:r w:rsidRPr="00ED0E07">
        <w:rPr>
          <w:rFonts w:ascii="Garamond" w:hAnsi="Garamond"/>
          <w:b/>
          <w:bCs/>
          <w:sz w:val="24"/>
          <w:szCs w:val="24"/>
        </w:rPr>
        <w:t>8:</w:t>
      </w:r>
      <w:r w:rsidRPr="00ED0E07">
        <w:rPr>
          <w:rFonts w:ascii="Garamond" w:hAnsi="Garamond"/>
          <w:b/>
          <w:bCs/>
          <w:spacing w:val="-2"/>
          <w:sz w:val="24"/>
          <w:szCs w:val="24"/>
        </w:rPr>
        <w:t xml:space="preserve"> </w:t>
      </w:r>
      <w:r w:rsidRPr="00ED0E07">
        <w:rPr>
          <w:rFonts w:ascii="Garamond" w:hAnsi="Garamond"/>
          <w:b/>
          <w:bCs/>
          <w:sz w:val="24"/>
          <w:szCs w:val="24"/>
        </w:rPr>
        <w:t>Re-Think</w:t>
      </w:r>
      <w:r w:rsidRPr="00ED0E07">
        <w:rPr>
          <w:rFonts w:ascii="Garamond" w:hAnsi="Garamond"/>
          <w:b/>
          <w:bCs/>
          <w:spacing w:val="-10"/>
          <w:sz w:val="24"/>
          <w:szCs w:val="24"/>
        </w:rPr>
        <w:t xml:space="preserve"> </w:t>
      </w:r>
      <w:r w:rsidRPr="00ED0E07">
        <w:rPr>
          <w:rFonts w:ascii="Garamond" w:hAnsi="Garamond"/>
          <w:b/>
          <w:bCs/>
          <w:sz w:val="24"/>
          <w:szCs w:val="24"/>
        </w:rPr>
        <w:t>the</w:t>
      </w:r>
      <w:r w:rsidRPr="00ED0E07">
        <w:rPr>
          <w:rFonts w:ascii="Garamond" w:hAnsi="Garamond"/>
          <w:b/>
          <w:bCs/>
          <w:spacing w:val="-3"/>
          <w:sz w:val="24"/>
          <w:szCs w:val="24"/>
        </w:rPr>
        <w:t xml:space="preserve"> </w:t>
      </w:r>
      <w:r w:rsidRPr="00ED0E07">
        <w:rPr>
          <w:rFonts w:ascii="Garamond" w:hAnsi="Garamond"/>
          <w:b/>
          <w:bCs/>
          <w:sz w:val="24"/>
          <w:szCs w:val="24"/>
        </w:rPr>
        <w:t>Faculty</w:t>
      </w:r>
      <w:r w:rsidRPr="00ED0E07">
        <w:rPr>
          <w:rFonts w:ascii="Garamond" w:hAnsi="Garamond"/>
          <w:b/>
          <w:bCs/>
          <w:spacing w:val="-6"/>
          <w:sz w:val="24"/>
          <w:szCs w:val="24"/>
        </w:rPr>
        <w:t xml:space="preserve"> </w:t>
      </w:r>
      <w:r w:rsidRPr="00ED0E07">
        <w:rPr>
          <w:rFonts w:ascii="Garamond" w:hAnsi="Garamond"/>
          <w:b/>
          <w:bCs/>
          <w:sz w:val="24"/>
          <w:szCs w:val="24"/>
        </w:rPr>
        <w:t>Instructional</w:t>
      </w:r>
      <w:r w:rsidRPr="00ED0E07">
        <w:rPr>
          <w:rFonts w:ascii="Garamond" w:hAnsi="Garamond"/>
          <w:b/>
          <w:bCs/>
          <w:spacing w:val="-11"/>
          <w:sz w:val="24"/>
          <w:szCs w:val="24"/>
        </w:rPr>
        <w:t xml:space="preserve"> </w:t>
      </w:r>
      <w:r w:rsidRPr="00ED0E07">
        <w:rPr>
          <w:rFonts w:ascii="Garamond" w:hAnsi="Garamond"/>
          <w:b/>
          <w:bCs/>
          <w:sz w:val="24"/>
          <w:szCs w:val="24"/>
        </w:rPr>
        <w:t>Role</w:t>
      </w:r>
    </w:p>
    <w:p w:rsidR="00FC14F6" w:rsidRDefault="00091F5C" w:rsidP="00FC14F6">
      <w:pPr>
        <w:widowControl w:val="0"/>
        <w:autoSpaceDE w:val="0"/>
        <w:autoSpaceDN w:val="0"/>
        <w:adjustRightInd w:val="0"/>
        <w:spacing w:before="77" w:after="0"/>
        <w:ind w:right="76"/>
        <w:rPr>
          <w:rFonts w:ascii="Garamond" w:hAnsi="Garamond" w:cs="Arial"/>
          <w:sz w:val="24"/>
          <w:szCs w:val="24"/>
        </w:rPr>
      </w:pPr>
      <w:r w:rsidRPr="00DC2EBB">
        <w:rPr>
          <w:rFonts w:ascii="Garamond" w:hAnsi="Garamond" w:cs="Arial"/>
          <w:sz w:val="24"/>
          <w:szCs w:val="24"/>
        </w:rPr>
        <w:t>Regardless</w:t>
      </w:r>
      <w:r w:rsidRPr="00DC2EBB">
        <w:rPr>
          <w:rFonts w:ascii="Garamond" w:hAnsi="Garamond" w:cs="Arial"/>
          <w:spacing w:val="-11"/>
          <w:sz w:val="24"/>
          <w:szCs w:val="24"/>
        </w:rPr>
        <w:t xml:space="preserve"> </w:t>
      </w:r>
      <w:r w:rsidRPr="00DC2EBB">
        <w:rPr>
          <w:rFonts w:ascii="Garamond" w:hAnsi="Garamond" w:cs="Arial"/>
          <w:sz w:val="24"/>
          <w:szCs w:val="24"/>
        </w:rPr>
        <w:t>of</w:t>
      </w:r>
      <w:r w:rsidRPr="00DC2EBB">
        <w:rPr>
          <w:rFonts w:ascii="Garamond" w:hAnsi="Garamond" w:cs="Arial"/>
          <w:spacing w:val="1"/>
          <w:sz w:val="24"/>
          <w:szCs w:val="24"/>
        </w:rPr>
        <w:t xml:space="preserve"> </w:t>
      </w:r>
      <w:r w:rsidRPr="00DC2EBB">
        <w:rPr>
          <w:rFonts w:ascii="Garamond" w:hAnsi="Garamond" w:cs="Arial"/>
          <w:sz w:val="24"/>
          <w:szCs w:val="24"/>
        </w:rPr>
        <w:t>whether they assume learning</w:t>
      </w:r>
      <w:r w:rsidRPr="00DC2EBB">
        <w:rPr>
          <w:rFonts w:ascii="Garamond" w:hAnsi="Garamond" w:cs="Arial"/>
          <w:spacing w:val="-1"/>
          <w:sz w:val="24"/>
          <w:szCs w:val="24"/>
        </w:rPr>
        <w:t>-</w:t>
      </w:r>
      <w:r w:rsidRPr="00DC2EBB">
        <w:rPr>
          <w:rFonts w:ascii="Garamond" w:hAnsi="Garamond" w:cs="Arial"/>
          <w:sz w:val="24"/>
          <w:szCs w:val="24"/>
        </w:rPr>
        <w:t>leader or</w:t>
      </w:r>
      <w:r w:rsidRPr="00DC2EBB">
        <w:rPr>
          <w:rFonts w:ascii="Garamond" w:hAnsi="Garamond" w:cs="Arial"/>
          <w:spacing w:val="1"/>
          <w:sz w:val="24"/>
          <w:szCs w:val="24"/>
        </w:rPr>
        <w:t xml:space="preserve"> </w:t>
      </w:r>
      <w:r w:rsidRPr="00DC2EBB">
        <w:rPr>
          <w:rFonts w:ascii="Garamond" w:hAnsi="Garamond" w:cs="Arial"/>
          <w:sz w:val="24"/>
          <w:szCs w:val="24"/>
        </w:rPr>
        <w:t>learning-follower roles in the community,</w:t>
      </w:r>
      <w:r w:rsidRPr="00DC2EBB">
        <w:rPr>
          <w:rFonts w:ascii="Garamond" w:hAnsi="Garamond" w:cs="Arial"/>
          <w:spacing w:val="1"/>
          <w:sz w:val="24"/>
          <w:szCs w:val="24"/>
        </w:rPr>
        <w:t xml:space="preserve"> </w:t>
      </w:r>
      <w:r w:rsidRPr="00DC2EBB">
        <w:rPr>
          <w:rFonts w:ascii="Garamond" w:hAnsi="Garamond" w:cs="Arial"/>
          <w:sz w:val="24"/>
          <w:szCs w:val="24"/>
        </w:rPr>
        <w:t>community Service-Learning students are acquiring course-relevant information and knowledge from</w:t>
      </w:r>
      <w:r w:rsidRPr="00DC2EBB">
        <w:rPr>
          <w:rFonts w:ascii="Garamond" w:hAnsi="Garamond" w:cs="Arial"/>
          <w:spacing w:val="1"/>
          <w:sz w:val="24"/>
          <w:szCs w:val="24"/>
        </w:rPr>
        <w:t xml:space="preserve"> </w:t>
      </w:r>
      <w:r w:rsidRPr="00DC2EBB">
        <w:rPr>
          <w:rFonts w:ascii="Garamond" w:hAnsi="Garamond" w:cs="Arial"/>
          <w:sz w:val="24"/>
          <w:szCs w:val="24"/>
        </w:rPr>
        <w:t>their service</w:t>
      </w:r>
      <w:r w:rsidRPr="00DC2EBB">
        <w:rPr>
          <w:rFonts w:ascii="Garamond" w:hAnsi="Garamond" w:cs="Arial"/>
          <w:spacing w:val="1"/>
          <w:sz w:val="24"/>
          <w:szCs w:val="24"/>
        </w:rPr>
        <w:t xml:space="preserve"> </w:t>
      </w:r>
      <w:r w:rsidRPr="00DC2EBB">
        <w:rPr>
          <w:rFonts w:ascii="Garamond" w:hAnsi="Garamond" w:cs="Arial"/>
          <w:sz w:val="24"/>
          <w:szCs w:val="24"/>
        </w:rPr>
        <w:t>experiences. At</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same</w:t>
      </w:r>
      <w:r w:rsidRPr="00DC2EBB">
        <w:rPr>
          <w:rFonts w:ascii="Garamond" w:hAnsi="Garamond" w:cs="Arial"/>
          <w:spacing w:val="1"/>
          <w:sz w:val="24"/>
          <w:szCs w:val="24"/>
        </w:rPr>
        <w:t xml:space="preserve"> </w:t>
      </w:r>
      <w:r w:rsidRPr="00DC2EBB">
        <w:rPr>
          <w:rFonts w:ascii="Garamond" w:hAnsi="Garamond" w:cs="Arial"/>
          <w:sz w:val="24"/>
          <w:szCs w:val="24"/>
        </w:rPr>
        <w:t>time,</w:t>
      </w:r>
      <w:r w:rsidRPr="00DC2EBB">
        <w:rPr>
          <w:rFonts w:ascii="Garamond" w:hAnsi="Garamond" w:cs="Arial"/>
          <w:spacing w:val="1"/>
          <w:sz w:val="24"/>
          <w:szCs w:val="24"/>
        </w:rPr>
        <w:t xml:space="preserve"> </w:t>
      </w:r>
      <w:r w:rsidRPr="00DC2EBB">
        <w:rPr>
          <w:rFonts w:ascii="Garamond" w:hAnsi="Garamond" w:cs="Arial"/>
          <w:sz w:val="24"/>
          <w:szCs w:val="24"/>
        </w:rPr>
        <w:t>as</w:t>
      </w:r>
      <w:r w:rsidRPr="00DC2EBB">
        <w:rPr>
          <w:rFonts w:ascii="Garamond" w:hAnsi="Garamond" w:cs="Arial"/>
          <w:spacing w:val="1"/>
          <w:sz w:val="24"/>
          <w:szCs w:val="24"/>
        </w:rPr>
        <w:t xml:space="preserve"> </w:t>
      </w:r>
      <w:r w:rsidRPr="00DC2EBB">
        <w:rPr>
          <w:rFonts w:ascii="Garamond" w:hAnsi="Garamond" w:cs="Arial"/>
          <w:sz w:val="24"/>
          <w:szCs w:val="24"/>
        </w:rPr>
        <w:t>we previously acknowledged, students also</w:t>
      </w:r>
      <w:r w:rsidRPr="00DC2EBB">
        <w:rPr>
          <w:rFonts w:ascii="Garamond" w:hAnsi="Garamond" w:cs="Arial"/>
          <w:spacing w:val="-1"/>
          <w:sz w:val="24"/>
          <w:szCs w:val="24"/>
        </w:rPr>
        <w:t xml:space="preserve"> </w:t>
      </w:r>
      <w:r w:rsidRPr="00DC2EBB">
        <w:rPr>
          <w:rFonts w:ascii="Garamond" w:hAnsi="Garamond" w:cs="Arial"/>
          <w:sz w:val="24"/>
          <w:szCs w:val="24"/>
        </w:rPr>
        <w:t>are being challenged by the many new and unfamiliar</w:t>
      </w:r>
      <w:r w:rsidRPr="00DC2EBB">
        <w:rPr>
          <w:rFonts w:ascii="Garamond" w:hAnsi="Garamond" w:cs="Arial"/>
          <w:spacing w:val="-11"/>
          <w:sz w:val="24"/>
          <w:szCs w:val="24"/>
        </w:rPr>
        <w:t xml:space="preserve"> </w:t>
      </w:r>
      <w:r w:rsidRPr="00DC2EBB">
        <w:rPr>
          <w:rFonts w:ascii="Garamond" w:hAnsi="Garamond" w:cs="Arial"/>
          <w:sz w:val="24"/>
          <w:szCs w:val="24"/>
        </w:rPr>
        <w:t>ways of</w:t>
      </w:r>
      <w:r w:rsidRPr="00DC2EBB">
        <w:rPr>
          <w:rFonts w:ascii="Garamond" w:hAnsi="Garamond" w:cs="Arial"/>
          <w:spacing w:val="1"/>
          <w:sz w:val="24"/>
          <w:szCs w:val="24"/>
        </w:rPr>
        <w:t xml:space="preserve"> </w:t>
      </w:r>
      <w:r w:rsidRPr="00DC2EBB">
        <w:rPr>
          <w:rFonts w:ascii="Garamond" w:hAnsi="Garamond" w:cs="Arial"/>
          <w:sz w:val="24"/>
          <w:szCs w:val="24"/>
        </w:rPr>
        <w:t>learning inherent in com</w:t>
      </w:r>
      <w:r w:rsidRPr="00DC2EBB">
        <w:rPr>
          <w:rFonts w:ascii="Garamond" w:hAnsi="Garamond" w:cs="Arial"/>
          <w:spacing w:val="-2"/>
          <w:sz w:val="24"/>
          <w:szCs w:val="24"/>
        </w:rPr>
        <w:t>m</w:t>
      </w:r>
      <w:r w:rsidRPr="00DC2EBB">
        <w:rPr>
          <w:rFonts w:ascii="Garamond" w:hAnsi="Garamond" w:cs="Arial"/>
          <w:sz w:val="24"/>
          <w:szCs w:val="24"/>
        </w:rPr>
        <w:t xml:space="preserve">unity Service-Learning. </w:t>
      </w:r>
      <w:r w:rsidRPr="00DC2EBB">
        <w:rPr>
          <w:rFonts w:ascii="Garamond" w:hAnsi="Garamond" w:cs="Arial"/>
          <w:spacing w:val="1"/>
          <w:sz w:val="24"/>
          <w:szCs w:val="24"/>
        </w:rPr>
        <w:t xml:space="preserve"> </w:t>
      </w:r>
      <w:r w:rsidRPr="00DC2EBB">
        <w:rPr>
          <w:rFonts w:ascii="Garamond" w:hAnsi="Garamond" w:cs="Arial"/>
          <w:sz w:val="24"/>
          <w:szCs w:val="24"/>
        </w:rPr>
        <w:t>Because students carry this new information and these learning challenges back to</w:t>
      </w:r>
      <w:r w:rsidRPr="00DC2EBB">
        <w:rPr>
          <w:rFonts w:ascii="Garamond" w:hAnsi="Garamond" w:cs="Arial"/>
          <w:spacing w:val="1"/>
          <w:sz w:val="24"/>
          <w:szCs w:val="24"/>
        </w:rPr>
        <w:t xml:space="preserve"> </w:t>
      </w:r>
      <w:r w:rsidRPr="00DC2EBB">
        <w:rPr>
          <w:rFonts w:ascii="Garamond" w:hAnsi="Garamond" w:cs="Arial"/>
          <w:sz w:val="24"/>
          <w:szCs w:val="24"/>
        </w:rPr>
        <w:t>the classroom, it behooves Service-Learning faculty</w:t>
      </w:r>
      <w:r w:rsidRPr="00DC2EBB">
        <w:rPr>
          <w:rFonts w:ascii="Garamond" w:hAnsi="Garamond" w:cs="Arial"/>
          <w:spacing w:val="1"/>
          <w:sz w:val="24"/>
          <w:szCs w:val="24"/>
        </w:rPr>
        <w:t xml:space="preserve"> </w:t>
      </w:r>
      <w:r w:rsidRPr="00DC2EBB">
        <w:rPr>
          <w:rFonts w:ascii="Garamond" w:hAnsi="Garamond" w:cs="Arial"/>
          <w:sz w:val="24"/>
          <w:szCs w:val="24"/>
        </w:rPr>
        <w:t>to</w:t>
      </w:r>
      <w:r w:rsidRPr="00DC2EBB">
        <w:rPr>
          <w:rFonts w:ascii="Garamond" w:hAnsi="Garamond" w:cs="Arial"/>
          <w:spacing w:val="1"/>
          <w:sz w:val="24"/>
          <w:szCs w:val="24"/>
        </w:rPr>
        <w:t xml:space="preserve"> </w:t>
      </w:r>
      <w:r w:rsidRPr="00DC2EBB">
        <w:rPr>
          <w:rFonts w:ascii="Garamond" w:hAnsi="Garamond" w:cs="Arial"/>
          <w:sz w:val="24"/>
          <w:szCs w:val="24"/>
        </w:rPr>
        <w:t>reconsider their</w:t>
      </w:r>
      <w:r w:rsidRPr="00DC2EBB">
        <w:rPr>
          <w:rFonts w:ascii="Garamond" w:hAnsi="Garamond" w:cs="Arial"/>
          <w:spacing w:val="1"/>
          <w:sz w:val="24"/>
          <w:szCs w:val="24"/>
        </w:rPr>
        <w:t xml:space="preserve"> </w:t>
      </w:r>
      <w:r w:rsidRPr="00DC2EBB">
        <w:rPr>
          <w:rFonts w:ascii="Garamond" w:hAnsi="Garamond" w:cs="Arial"/>
          <w:sz w:val="24"/>
          <w:szCs w:val="24"/>
        </w:rPr>
        <w:t>interpretation of</w:t>
      </w:r>
      <w:r w:rsidRPr="00DC2EBB">
        <w:rPr>
          <w:rFonts w:ascii="Garamond" w:hAnsi="Garamond" w:cs="Arial"/>
          <w:spacing w:val="1"/>
          <w:sz w:val="24"/>
          <w:szCs w:val="24"/>
        </w:rPr>
        <w:t xml:space="preserve"> </w:t>
      </w:r>
      <w:r w:rsidRPr="00DC2EBB">
        <w:rPr>
          <w:rFonts w:ascii="Garamond" w:hAnsi="Garamond" w:cs="Arial"/>
          <w:sz w:val="24"/>
          <w:szCs w:val="24"/>
        </w:rPr>
        <w:t>the</w:t>
      </w:r>
      <w:r w:rsidRPr="00DC2EBB">
        <w:rPr>
          <w:rFonts w:ascii="Garamond" w:hAnsi="Garamond" w:cs="Arial"/>
          <w:spacing w:val="1"/>
          <w:sz w:val="24"/>
          <w:szCs w:val="24"/>
        </w:rPr>
        <w:t xml:space="preserve"> </w:t>
      </w:r>
      <w:r w:rsidRPr="00DC2EBB">
        <w:rPr>
          <w:rFonts w:ascii="Garamond" w:hAnsi="Garamond" w:cs="Arial"/>
          <w:sz w:val="24"/>
          <w:szCs w:val="24"/>
        </w:rPr>
        <w:t xml:space="preserve">classroom instructional role. </w:t>
      </w:r>
      <w:r w:rsidRPr="00DC2EBB">
        <w:rPr>
          <w:rFonts w:ascii="Garamond" w:hAnsi="Garamond" w:cs="Arial"/>
          <w:spacing w:val="2"/>
          <w:sz w:val="24"/>
          <w:szCs w:val="24"/>
        </w:rPr>
        <w:t xml:space="preserve"> </w:t>
      </w:r>
      <w:r w:rsidRPr="00DC2EBB">
        <w:rPr>
          <w:rFonts w:ascii="Garamond" w:hAnsi="Garamond" w:cs="Arial"/>
          <w:sz w:val="24"/>
          <w:szCs w:val="24"/>
        </w:rPr>
        <w:t>A</w:t>
      </w:r>
      <w:r w:rsidRPr="00DC2EBB">
        <w:rPr>
          <w:rFonts w:ascii="Garamond" w:hAnsi="Garamond" w:cs="Arial"/>
          <w:spacing w:val="1"/>
          <w:sz w:val="24"/>
          <w:szCs w:val="24"/>
        </w:rPr>
        <w:t xml:space="preserve"> </w:t>
      </w:r>
      <w:r w:rsidRPr="00DC2EBB">
        <w:rPr>
          <w:rFonts w:ascii="Garamond" w:hAnsi="Garamond" w:cs="Arial"/>
          <w:sz w:val="24"/>
          <w:szCs w:val="24"/>
        </w:rPr>
        <w:t>shift</w:t>
      </w:r>
      <w:r w:rsidRPr="00DC2EBB">
        <w:rPr>
          <w:rFonts w:ascii="Garamond" w:hAnsi="Garamond" w:cs="Arial"/>
          <w:spacing w:val="1"/>
          <w:sz w:val="24"/>
          <w:szCs w:val="24"/>
        </w:rPr>
        <w:t xml:space="preserve"> </w:t>
      </w:r>
      <w:r w:rsidRPr="00DC2EBB">
        <w:rPr>
          <w:rFonts w:ascii="Garamond" w:hAnsi="Garamond" w:cs="Arial"/>
          <w:sz w:val="24"/>
          <w:szCs w:val="24"/>
        </w:rPr>
        <w:t>in</w:t>
      </w:r>
      <w:r w:rsidRPr="00DC2EBB">
        <w:rPr>
          <w:rFonts w:ascii="Garamond" w:hAnsi="Garamond" w:cs="Arial"/>
          <w:spacing w:val="1"/>
          <w:sz w:val="24"/>
          <w:szCs w:val="24"/>
        </w:rPr>
        <w:t xml:space="preserve"> </w:t>
      </w:r>
      <w:r w:rsidRPr="00DC2EBB">
        <w:rPr>
          <w:rFonts w:ascii="Garamond" w:hAnsi="Garamond" w:cs="Arial"/>
          <w:sz w:val="24"/>
          <w:szCs w:val="24"/>
        </w:rPr>
        <w:t>instructor</w:t>
      </w:r>
      <w:r w:rsidRPr="00DC2EBB">
        <w:rPr>
          <w:rFonts w:ascii="Garamond" w:hAnsi="Garamond" w:cs="Arial"/>
          <w:spacing w:val="1"/>
          <w:sz w:val="24"/>
          <w:szCs w:val="24"/>
        </w:rPr>
        <w:t xml:space="preserve"> </w:t>
      </w:r>
      <w:r w:rsidRPr="00DC2EBB">
        <w:rPr>
          <w:rFonts w:ascii="Garamond" w:hAnsi="Garamond" w:cs="Arial"/>
          <w:sz w:val="24"/>
          <w:szCs w:val="24"/>
        </w:rPr>
        <w:t>r</w:t>
      </w:r>
      <w:r w:rsidRPr="00DC2EBB">
        <w:rPr>
          <w:rFonts w:ascii="Garamond" w:hAnsi="Garamond" w:cs="Arial"/>
          <w:spacing w:val="-4"/>
          <w:sz w:val="24"/>
          <w:szCs w:val="24"/>
        </w:rPr>
        <w:t>o</w:t>
      </w:r>
      <w:r w:rsidRPr="00DC2EBB">
        <w:rPr>
          <w:rFonts w:ascii="Garamond" w:hAnsi="Garamond" w:cs="Arial"/>
          <w:sz w:val="24"/>
          <w:szCs w:val="24"/>
        </w:rPr>
        <w:t>le that</w:t>
      </w:r>
      <w:r w:rsidRPr="00DC2EBB">
        <w:rPr>
          <w:rFonts w:ascii="Garamond" w:hAnsi="Garamond" w:cs="Arial"/>
          <w:spacing w:val="1"/>
          <w:sz w:val="24"/>
          <w:szCs w:val="24"/>
        </w:rPr>
        <w:t xml:space="preserve"> </w:t>
      </w:r>
      <w:r w:rsidRPr="00DC2EBB">
        <w:rPr>
          <w:rFonts w:ascii="Garamond" w:hAnsi="Garamond" w:cs="Arial"/>
          <w:sz w:val="24"/>
          <w:szCs w:val="24"/>
        </w:rPr>
        <w:t>would be most</w:t>
      </w:r>
      <w:r w:rsidRPr="00DC2EBB">
        <w:rPr>
          <w:rFonts w:ascii="Garamond" w:hAnsi="Garamond" w:cs="Arial"/>
          <w:spacing w:val="1"/>
          <w:sz w:val="24"/>
          <w:szCs w:val="24"/>
        </w:rPr>
        <w:t xml:space="preserve"> </w:t>
      </w:r>
      <w:r w:rsidRPr="00DC2EBB">
        <w:rPr>
          <w:rFonts w:ascii="Garamond" w:hAnsi="Garamond" w:cs="Arial"/>
          <w:sz w:val="24"/>
          <w:szCs w:val="24"/>
        </w:rPr>
        <w:t>compatible with these new learning phenomena would move away f</w:t>
      </w:r>
      <w:r w:rsidRPr="00DC2EBB">
        <w:rPr>
          <w:rFonts w:ascii="Garamond" w:hAnsi="Garamond" w:cs="Arial"/>
          <w:spacing w:val="-1"/>
          <w:sz w:val="24"/>
          <w:szCs w:val="24"/>
        </w:rPr>
        <w:t>r</w:t>
      </w:r>
      <w:r w:rsidRPr="00DC2EBB">
        <w:rPr>
          <w:rFonts w:ascii="Garamond" w:hAnsi="Garamond" w:cs="Arial"/>
          <w:sz w:val="24"/>
          <w:szCs w:val="24"/>
        </w:rPr>
        <w:t xml:space="preserve">om information dissemination and move toward learning facilitation and guidance. </w:t>
      </w:r>
      <w:r w:rsidRPr="00DC2EBB">
        <w:rPr>
          <w:rFonts w:ascii="Garamond" w:hAnsi="Garamond" w:cs="Arial"/>
          <w:spacing w:val="1"/>
          <w:sz w:val="24"/>
          <w:szCs w:val="24"/>
        </w:rPr>
        <w:t xml:space="preserve"> </w:t>
      </w:r>
      <w:r w:rsidRPr="00DC2EBB">
        <w:rPr>
          <w:rFonts w:ascii="Garamond" w:hAnsi="Garamond" w:cs="Arial"/>
          <w:sz w:val="24"/>
          <w:szCs w:val="24"/>
        </w:rPr>
        <w:t>Exclusive or even primary use of</w:t>
      </w:r>
      <w:r w:rsidRPr="00DC2EBB">
        <w:rPr>
          <w:rFonts w:ascii="Garamond" w:hAnsi="Garamond" w:cs="Arial"/>
          <w:spacing w:val="1"/>
          <w:sz w:val="24"/>
          <w:szCs w:val="24"/>
        </w:rPr>
        <w:t xml:space="preserve"> </w:t>
      </w:r>
      <w:r w:rsidRPr="00DC2EBB">
        <w:rPr>
          <w:rFonts w:ascii="Garamond" w:hAnsi="Garamond" w:cs="Arial"/>
          <w:sz w:val="24"/>
          <w:szCs w:val="24"/>
        </w:rPr>
        <w:t>the traditional instructional model interferes with the promise of</w:t>
      </w:r>
      <w:r w:rsidRPr="00DC2EBB">
        <w:rPr>
          <w:rFonts w:ascii="Garamond" w:hAnsi="Garamond" w:cs="Arial"/>
          <w:spacing w:val="2"/>
          <w:sz w:val="24"/>
          <w:szCs w:val="24"/>
        </w:rPr>
        <w:t xml:space="preserve"> </w:t>
      </w:r>
      <w:r w:rsidRPr="00DC2EBB">
        <w:rPr>
          <w:rFonts w:ascii="Garamond" w:hAnsi="Garamond" w:cs="Arial"/>
          <w:sz w:val="24"/>
          <w:szCs w:val="24"/>
        </w:rPr>
        <w:t>learning fulfillment available</w:t>
      </w:r>
      <w:r w:rsidRPr="00DC2EBB">
        <w:rPr>
          <w:rFonts w:ascii="Garamond" w:hAnsi="Garamond" w:cs="Arial"/>
          <w:spacing w:val="-11"/>
          <w:sz w:val="24"/>
          <w:szCs w:val="24"/>
        </w:rPr>
        <w:t xml:space="preserve"> </w:t>
      </w:r>
      <w:r w:rsidRPr="00DC2EBB">
        <w:rPr>
          <w:rFonts w:ascii="Garamond" w:hAnsi="Garamond" w:cs="Arial"/>
          <w:sz w:val="24"/>
          <w:szCs w:val="24"/>
        </w:rPr>
        <w:t>in a com</w:t>
      </w:r>
      <w:r w:rsidR="00FC14F6">
        <w:rPr>
          <w:rFonts w:ascii="Garamond" w:hAnsi="Garamond" w:cs="Arial"/>
          <w:sz w:val="24"/>
          <w:szCs w:val="24"/>
        </w:rPr>
        <w:t>munity Service-Learning course.</w:t>
      </w:r>
    </w:p>
    <w:p w:rsidR="00FC14F6" w:rsidRDefault="00FC14F6" w:rsidP="00FC14F6">
      <w:pPr>
        <w:widowControl w:val="0"/>
        <w:autoSpaceDE w:val="0"/>
        <w:autoSpaceDN w:val="0"/>
        <w:adjustRightInd w:val="0"/>
        <w:spacing w:before="77" w:after="0"/>
        <w:ind w:right="76"/>
        <w:rPr>
          <w:rFonts w:ascii="Garamond" w:hAnsi="Garamond" w:cs="Arial"/>
          <w:sz w:val="24"/>
          <w:szCs w:val="24"/>
        </w:rPr>
      </w:pPr>
    </w:p>
    <w:p w:rsidR="00091F5C" w:rsidRPr="00ED0E07" w:rsidRDefault="00091F5C" w:rsidP="00FC14F6">
      <w:pPr>
        <w:widowControl w:val="0"/>
        <w:autoSpaceDE w:val="0"/>
        <w:autoSpaceDN w:val="0"/>
        <w:adjustRightInd w:val="0"/>
        <w:spacing w:before="77" w:after="0"/>
        <w:ind w:right="76"/>
        <w:rPr>
          <w:rFonts w:ascii="Garamond" w:hAnsi="Garamond"/>
          <w:sz w:val="24"/>
          <w:szCs w:val="24"/>
        </w:rPr>
      </w:pPr>
      <w:r w:rsidRPr="00ED0E07">
        <w:rPr>
          <w:rFonts w:ascii="Garamond" w:hAnsi="Garamond"/>
          <w:b/>
          <w:bCs/>
          <w:sz w:val="24"/>
          <w:szCs w:val="24"/>
        </w:rPr>
        <w:t>Principle</w:t>
      </w:r>
      <w:r w:rsidRPr="00ED0E07">
        <w:rPr>
          <w:rFonts w:ascii="Garamond" w:hAnsi="Garamond"/>
          <w:b/>
          <w:bCs/>
          <w:spacing w:val="-20"/>
          <w:sz w:val="24"/>
          <w:szCs w:val="24"/>
        </w:rPr>
        <w:t xml:space="preserve"> </w:t>
      </w:r>
      <w:r w:rsidRPr="00ED0E07">
        <w:rPr>
          <w:rFonts w:ascii="Garamond" w:hAnsi="Garamond"/>
          <w:b/>
          <w:bCs/>
          <w:sz w:val="24"/>
          <w:szCs w:val="24"/>
        </w:rPr>
        <w:t>9:</w:t>
      </w:r>
      <w:r w:rsidRPr="00ED0E07">
        <w:rPr>
          <w:rFonts w:ascii="Garamond" w:hAnsi="Garamond"/>
          <w:b/>
          <w:bCs/>
          <w:spacing w:val="-2"/>
          <w:sz w:val="24"/>
          <w:szCs w:val="24"/>
        </w:rPr>
        <w:t xml:space="preserve"> </w:t>
      </w:r>
      <w:r w:rsidRPr="00ED0E07">
        <w:rPr>
          <w:rFonts w:ascii="Garamond" w:hAnsi="Garamond"/>
          <w:b/>
          <w:bCs/>
          <w:sz w:val="24"/>
          <w:szCs w:val="24"/>
        </w:rPr>
        <w:t>Be Prepared</w:t>
      </w:r>
      <w:r w:rsidRPr="00ED0E07">
        <w:rPr>
          <w:rFonts w:ascii="Garamond" w:hAnsi="Garamond"/>
          <w:b/>
          <w:bCs/>
          <w:spacing w:val="-8"/>
          <w:sz w:val="24"/>
          <w:szCs w:val="24"/>
        </w:rPr>
        <w:t xml:space="preserve"> </w:t>
      </w:r>
      <w:r w:rsidRPr="00ED0E07">
        <w:rPr>
          <w:rFonts w:ascii="Garamond" w:hAnsi="Garamond"/>
          <w:b/>
          <w:bCs/>
          <w:sz w:val="24"/>
          <w:szCs w:val="24"/>
        </w:rPr>
        <w:t>for</w:t>
      </w:r>
      <w:r w:rsidRPr="00ED0E07">
        <w:rPr>
          <w:rFonts w:ascii="Garamond" w:hAnsi="Garamond"/>
          <w:b/>
          <w:bCs/>
          <w:spacing w:val="-3"/>
          <w:sz w:val="24"/>
          <w:szCs w:val="24"/>
        </w:rPr>
        <w:t xml:space="preserve"> </w:t>
      </w:r>
      <w:r w:rsidRPr="00ED0E07">
        <w:rPr>
          <w:rFonts w:ascii="Garamond" w:hAnsi="Garamond"/>
          <w:b/>
          <w:bCs/>
          <w:sz w:val="24"/>
          <w:szCs w:val="24"/>
        </w:rPr>
        <w:t>Uncerta</w:t>
      </w:r>
      <w:r w:rsidRPr="00ED0E07">
        <w:rPr>
          <w:rFonts w:ascii="Garamond" w:hAnsi="Garamond"/>
          <w:b/>
          <w:bCs/>
          <w:spacing w:val="1"/>
          <w:sz w:val="24"/>
          <w:szCs w:val="24"/>
        </w:rPr>
        <w:t>i</w:t>
      </w:r>
      <w:r w:rsidRPr="00ED0E07">
        <w:rPr>
          <w:rFonts w:ascii="Garamond" w:hAnsi="Garamond"/>
          <w:b/>
          <w:bCs/>
          <w:sz w:val="24"/>
          <w:szCs w:val="24"/>
        </w:rPr>
        <w:t>nty</w:t>
      </w:r>
      <w:r w:rsidRPr="00ED0E07">
        <w:rPr>
          <w:rFonts w:ascii="Garamond" w:hAnsi="Garamond"/>
          <w:b/>
          <w:bCs/>
          <w:spacing w:val="-7"/>
          <w:sz w:val="24"/>
          <w:szCs w:val="24"/>
        </w:rPr>
        <w:t xml:space="preserve"> </w:t>
      </w:r>
      <w:r w:rsidRPr="00ED0E07">
        <w:rPr>
          <w:rFonts w:ascii="Garamond" w:hAnsi="Garamond"/>
          <w:b/>
          <w:bCs/>
          <w:sz w:val="24"/>
          <w:szCs w:val="24"/>
        </w:rPr>
        <w:t>and</w:t>
      </w:r>
      <w:r w:rsidRPr="00ED0E07">
        <w:rPr>
          <w:rFonts w:ascii="Garamond" w:hAnsi="Garamond"/>
          <w:b/>
          <w:bCs/>
          <w:spacing w:val="-3"/>
          <w:sz w:val="24"/>
          <w:szCs w:val="24"/>
        </w:rPr>
        <w:t xml:space="preserve"> </w:t>
      </w:r>
      <w:r w:rsidRPr="00ED0E07">
        <w:rPr>
          <w:rFonts w:ascii="Garamond" w:hAnsi="Garamond"/>
          <w:b/>
          <w:bCs/>
          <w:sz w:val="24"/>
          <w:szCs w:val="24"/>
        </w:rPr>
        <w:t>Variation</w:t>
      </w:r>
      <w:r w:rsidRPr="00ED0E07">
        <w:rPr>
          <w:rFonts w:ascii="Garamond" w:hAnsi="Garamond"/>
          <w:b/>
          <w:bCs/>
          <w:spacing w:val="-8"/>
          <w:sz w:val="24"/>
          <w:szCs w:val="24"/>
        </w:rPr>
        <w:t xml:space="preserve"> </w:t>
      </w:r>
      <w:r w:rsidRPr="00ED0E07">
        <w:rPr>
          <w:rFonts w:ascii="Garamond" w:hAnsi="Garamond"/>
          <w:b/>
          <w:bCs/>
          <w:sz w:val="24"/>
          <w:szCs w:val="24"/>
        </w:rPr>
        <w:t>in</w:t>
      </w:r>
      <w:r w:rsidRPr="00ED0E07">
        <w:rPr>
          <w:rFonts w:ascii="Garamond" w:hAnsi="Garamond"/>
          <w:b/>
          <w:bCs/>
          <w:spacing w:val="-2"/>
          <w:sz w:val="24"/>
          <w:szCs w:val="24"/>
        </w:rPr>
        <w:t xml:space="preserve"> </w:t>
      </w:r>
      <w:r w:rsidRPr="00ED0E07">
        <w:rPr>
          <w:rFonts w:ascii="Garamond" w:hAnsi="Garamond"/>
          <w:b/>
          <w:bCs/>
          <w:sz w:val="24"/>
          <w:szCs w:val="24"/>
        </w:rPr>
        <w:t>Student</w:t>
      </w:r>
      <w:r w:rsidRPr="00ED0E07">
        <w:rPr>
          <w:rFonts w:ascii="Garamond" w:hAnsi="Garamond"/>
          <w:b/>
          <w:bCs/>
          <w:spacing w:val="-7"/>
          <w:sz w:val="24"/>
          <w:szCs w:val="24"/>
        </w:rPr>
        <w:t xml:space="preserve"> </w:t>
      </w:r>
      <w:r w:rsidRPr="00ED0E07">
        <w:rPr>
          <w:rFonts w:ascii="Garamond" w:hAnsi="Garamond"/>
          <w:b/>
          <w:bCs/>
          <w:sz w:val="24"/>
          <w:szCs w:val="24"/>
        </w:rPr>
        <w:t>Learning</w:t>
      </w:r>
      <w:r w:rsidR="00FD6F4E">
        <w:rPr>
          <w:rFonts w:ascii="Garamond" w:hAnsi="Garamond"/>
          <w:sz w:val="24"/>
          <w:szCs w:val="24"/>
        </w:rPr>
        <w:t xml:space="preserve"> </w:t>
      </w:r>
      <w:r w:rsidRPr="00ED0E07">
        <w:rPr>
          <w:rFonts w:ascii="Garamond" w:hAnsi="Garamond"/>
          <w:b/>
          <w:bCs/>
          <w:sz w:val="24"/>
          <w:szCs w:val="24"/>
        </w:rPr>
        <w:t>Outcomes</w:t>
      </w:r>
    </w:p>
    <w:p w:rsidR="00091F5C" w:rsidRPr="00ED0E07" w:rsidRDefault="00091F5C" w:rsidP="00091F5C">
      <w:pPr>
        <w:widowControl w:val="0"/>
        <w:autoSpaceDE w:val="0"/>
        <w:autoSpaceDN w:val="0"/>
        <w:adjustRightInd w:val="0"/>
        <w:spacing w:after="0"/>
        <w:ind w:right="165"/>
        <w:rPr>
          <w:rFonts w:ascii="Garamond" w:hAnsi="Garamond" w:cs="Arial"/>
          <w:sz w:val="24"/>
          <w:szCs w:val="24"/>
        </w:rPr>
      </w:pPr>
      <w:r w:rsidRPr="00ED0E07">
        <w:rPr>
          <w:rFonts w:ascii="Garamond" w:hAnsi="Garamond" w:cs="Arial"/>
          <w:sz w:val="24"/>
          <w:szCs w:val="24"/>
        </w:rPr>
        <w:t>In</w:t>
      </w:r>
      <w:r w:rsidRPr="00ED0E07">
        <w:rPr>
          <w:rFonts w:ascii="Garamond" w:hAnsi="Garamond" w:cs="Arial"/>
          <w:spacing w:val="-10"/>
          <w:sz w:val="24"/>
          <w:szCs w:val="24"/>
        </w:rPr>
        <w:t xml:space="preserve"> </w:t>
      </w:r>
      <w:r w:rsidRPr="00ED0E07">
        <w:rPr>
          <w:rFonts w:ascii="Garamond" w:hAnsi="Garamond" w:cs="Arial"/>
          <w:sz w:val="24"/>
          <w:szCs w:val="24"/>
        </w:rPr>
        <w:t>college courses, the learning stimuli and class assignments largely determine student</w:t>
      </w:r>
      <w:r w:rsidRPr="00ED0E07">
        <w:rPr>
          <w:rFonts w:ascii="Garamond" w:hAnsi="Garamond" w:cs="Arial"/>
          <w:spacing w:val="1"/>
          <w:sz w:val="24"/>
          <w:szCs w:val="24"/>
        </w:rPr>
        <w:t xml:space="preserve"> </w:t>
      </w:r>
      <w:r w:rsidRPr="00ED0E07">
        <w:rPr>
          <w:rFonts w:ascii="Garamond" w:hAnsi="Garamond" w:cs="Arial"/>
          <w:sz w:val="24"/>
          <w:szCs w:val="24"/>
        </w:rPr>
        <w:t xml:space="preserve">outcomes. </w:t>
      </w:r>
      <w:r w:rsidRPr="00ED0E07">
        <w:rPr>
          <w:rFonts w:ascii="Garamond" w:hAnsi="Garamond" w:cs="Arial"/>
          <w:spacing w:val="2"/>
          <w:sz w:val="24"/>
          <w:szCs w:val="24"/>
        </w:rPr>
        <w:t xml:space="preserve"> </w:t>
      </w:r>
      <w:r w:rsidRPr="00ED0E07">
        <w:rPr>
          <w:rFonts w:ascii="Garamond" w:hAnsi="Garamond" w:cs="Arial"/>
          <w:sz w:val="24"/>
          <w:szCs w:val="24"/>
        </w:rPr>
        <w:t>This</w:t>
      </w:r>
      <w:r w:rsidRPr="00ED0E07">
        <w:rPr>
          <w:rFonts w:ascii="Garamond" w:hAnsi="Garamond" w:cs="Arial"/>
          <w:spacing w:val="1"/>
          <w:sz w:val="24"/>
          <w:szCs w:val="24"/>
        </w:rPr>
        <w:t xml:space="preserve"> </w:t>
      </w:r>
      <w:r w:rsidRPr="00ED0E07">
        <w:rPr>
          <w:rFonts w:ascii="Garamond" w:hAnsi="Garamond" w:cs="Arial"/>
          <w:sz w:val="24"/>
          <w:szCs w:val="24"/>
        </w:rPr>
        <w:t>is</w:t>
      </w:r>
      <w:r w:rsidRPr="00ED0E07">
        <w:rPr>
          <w:rFonts w:ascii="Garamond" w:hAnsi="Garamond" w:cs="Arial"/>
          <w:spacing w:val="1"/>
          <w:sz w:val="24"/>
          <w:szCs w:val="24"/>
        </w:rPr>
        <w:t xml:space="preserve"> </w:t>
      </w:r>
      <w:r w:rsidRPr="00ED0E07">
        <w:rPr>
          <w:rFonts w:ascii="Garamond" w:hAnsi="Garamond" w:cs="Arial"/>
          <w:sz w:val="24"/>
          <w:szCs w:val="24"/>
        </w:rPr>
        <w:t>true</w:t>
      </w:r>
      <w:r w:rsidRPr="00ED0E07">
        <w:rPr>
          <w:rFonts w:ascii="Garamond" w:hAnsi="Garamond" w:cs="Arial"/>
          <w:spacing w:val="1"/>
          <w:sz w:val="24"/>
          <w:szCs w:val="24"/>
        </w:rPr>
        <w:t xml:space="preserve"> </w:t>
      </w:r>
      <w:r w:rsidRPr="00ED0E07">
        <w:rPr>
          <w:rFonts w:ascii="Garamond" w:hAnsi="Garamond" w:cs="Arial"/>
          <w:sz w:val="24"/>
          <w:szCs w:val="24"/>
        </w:rPr>
        <w:t>in</w:t>
      </w:r>
      <w:r w:rsidRPr="00ED0E07">
        <w:rPr>
          <w:rFonts w:ascii="Garamond" w:hAnsi="Garamond" w:cs="Arial"/>
          <w:spacing w:val="1"/>
          <w:sz w:val="24"/>
          <w:szCs w:val="24"/>
        </w:rPr>
        <w:t xml:space="preserve"> </w:t>
      </w:r>
      <w:r w:rsidRPr="00ED0E07">
        <w:rPr>
          <w:rFonts w:ascii="Garamond" w:hAnsi="Garamond" w:cs="Arial"/>
          <w:sz w:val="24"/>
          <w:szCs w:val="24"/>
        </w:rPr>
        <w:t>community</w:t>
      </w:r>
      <w:r w:rsidRPr="00ED0E07">
        <w:rPr>
          <w:rFonts w:ascii="Garamond" w:hAnsi="Garamond" w:cs="Arial"/>
          <w:spacing w:val="-2"/>
          <w:sz w:val="24"/>
          <w:szCs w:val="24"/>
        </w:rPr>
        <w:t xml:space="preserve"> </w:t>
      </w:r>
      <w:r w:rsidRPr="00ED0E07">
        <w:rPr>
          <w:rFonts w:ascii="Garamond" w:hAnsi="Garamond" w:cs="Arial"/>
          <w:sz w:val="24"/>
          <w:szCs w:val="24"/>
        </w:rPr>
        <w:t xml:space="preserve">Service-Learning courses too. </w:t>
      </w:r>
      <w:r w:rsidRPr="00ED0E07">
        <w:rPr>
          <w:rFonts w:ascii="Garamond" w:hAnsi="Garamond" w:cs="Arial"/>
          <w:spacing w:val="1"/>
          <w:sz w:val="24"/>
          <w:szCs w:val="24"/>
        </w:rPr>
        <w:t xml:space="preserve"> </w:t>
      </w:r>
      <w:r w:rsidRPr="00ED0E07">
        <w:rPr>
          <w:rFonts w:ascii="Garamond" w:hAnsi="Garamond" w:cs="Arial"/>
          <w:sz w:val="24"/>
          <w:szCs w:val="24"/>
        </w:rPr>
        <w:t>However, in traditional courses, the learning stimuli (e.g.,</w:t>
      </w:r>
      <w:r w:rsidRPr="00ED0E07">
        <w:rPr>
          <w:rFonts w:ascii="Garamond" w:hAnsi="Garamond" w:cs="Arial"/>
          <w:spacing w:val="1"/>
          <w:sz w:val="24"/>
          <w:szCs w:val="24"/>
        </w:rPr>
        <w:t xml:space="preserve"> </w:t>
      </w:r>
      <w:r w:rsidRPr="00ED0E07">
        <w:rPr>
          <w:rFonts w:ascii="Garamond" w:hAnsi="Garamond" w:cs="Arial"/>
          <w:sz w:val="24"/>
          <w:szCs w:val="24"/>
        </w:rPr>
        <w:t>lectures</w:t>
      </w:r>
      <w:r w:rsidRPr="00ED0E07">
        <w:rPr>
          <w:rFonts w:ascii="Garamond" w:hAnsi="Garamond" w:cs="Arial"/>
          <w:spacing w:val="1"/>
          <w:sz w:val="24"/>
          <w:szCs w:val="24"/>
        </w:rPr>
        <w:t xml:space="preserve"> </w:t>
      </w:r>
      <w:r w:rsidRPr="00ED0E07">
        <w:rPr>
          <w:rFonts w:ascii="Garamond" w:hAnsi="Garamond" w:cs="Arial"/>
          <w:sz w:val="24"/>
          <w:szCs w:val="24"/>
        </w:rPr>
        <w:t>and</w:t>
      </w:r>
      <w:r w:rsidRPr="00ED0E07">
        <w:rPr>
          <w:rFonts w:ascii="Garamond" w:hAnsi="Garamond" w:cs="Arial"/>
          <w:spacing w:val="1"/>
          <w:sz w:val="24"/>
          <w:szCs w:val="24"/>
        </w:rPr>
        <w:t xml:space="preserve"> </w:t>
      </w:r>
      <w:r w:rsidRPr="00ED0E07">
        <w:rPr>
          <w:rFonts w:ascii="Garamond" w:hAnsi="Garamond" w:cs="Arial"/>
          <w:sz w:val="24"/>
          <w:szCs w:val="24"/>
        </w:rPr>
        <w:t>reading) are</w:t>
      </w:r>
      <w:r w:rsidRPr="00ED0E07">
        <w:rPr>
          <w:rFonts w:ascii="Garamond" w:hAnsi="Garamond" w:cs="Arial"/>
          <w:spacing w:val="1"/>
          <w:sz w:val="24"/>
          <w:szCs w:val="24"/>
        </w:rPr>
        <w:t xml:space="preserve"> </w:t>
      </w:r>
      <w:r w:rsidRPr="00ED0E07">
        <w:rPr>
          <w:rFonts w:ascii="Garamond" w:hAnsi="Garamond" w:cs="Arial"/>
          <w:sz w:val="24"/>
          <w:szCs w:val="24"/>
        </w:rPr>
        <w:t>constant</w:t>
      </w:r>
      <w:r w:rsidRPr="00ED0E07">
        <w:rPr>
          <w:rFonts w:ascii="Garamond" w:hAnsi="Garamond" w:cs="Arial"/>
          <w:spacing w:val="1"/>
          <w:sz w:val="24"/>
          <w:szCs w:val="24"/>
        </w:rPr>
        <w:t xml:space="preserve"> </w:t>
      </w:r>
      <w:r w:rsidRPr="00ED0E07">
        <w:rPr>
          <w:rFonts w:ascii="Garamond" w:hAnsi="Garamond" w:cs="Arial"/>
          <w:sz w:val="24"/>
          <w:szCs w:val="24"/>
        </w:rPr>
        <w:t>for all enrolled students; this leads to</w:t>
      </w:r>
      <w:r w:rsidRPr="00ED0E07">
        <w:rPr>
          <w:rFonts w:ascii="Garamond" w:hAnsi="Garamond" w:cs="Arial"/>
          <w:spacing w:val="1"/>
          <w:sz w:val="24"/>
          <w:szCs w:val="24"/>
        </w:rPr>
        <w:t xml:space="preserve"> </w:t>
      </w:r>
      <w:r w:rsidRPr="00ED0E07">
        <w:rPr>
          <w:rFonts w:ascii="Garamond" w:hAnsi="Garamond" w:cs="Arial"/>
          <w:sz w:val="24"/>
          <w:szCs w:val="24"/>
        </w:rPr>
        <w:t>predic</w:t>
      </w:r>
      <w:r w:rsidRPr="00ED0E07">
        <w:rPr>
          <w:rFonts w:ascii="Garamond" w:hAnsi="Garamond" w:cs="Arial"/>
          <w:spacing w:val="-1"/>
          <w:sz w:val="24"/>
          <w:szCs w:val="24"/>
        </w:rPr>
        <w:t>t</w:t>
      </w:r>
      <w:r w:rsidRPr="00ED0E07">
        <w:rPr>
          <w:rFonts w:ascii="Garamond" w:hAnsi="Garamond" w:cs="Arial"/>
          <w:sz w:val="24"/>
          <w:szCs w:val="24"/>
        </w:rPr>
        <w:t xml:space="preserve">ability and homogeneity in student learning outcomes. </w:t>
      </w:r>
      <w:r w:rsidRPr="00ED0E07">
        <w:rPr>
          <w:rFonts w:ascii="Garamond" w:hAnsi="Garamond" w:cs="Arial"/>
          <w:spacing w:val="1"/>
          <w:sz w:val="24"/>
          <w:szCs w:val="24"/>
        </w:rPr>
        <w:t xml:space="preserve"> </w:t>
      </w:r>
      <w:r w:rsidRPr="00ED0E07">
        <w:rPr>
          <w:rFonts w:ascii="Garamond" w:hAnsi="Garamond" w:cs="Arial"/>
          <w:sz w:val="24"/>
          <w:szCs w:val="24"/>
        </w:rPr>
        <w:t>In</w:t>
      </w:r>
      <w:r w:rsidRPr="00ED0E07">
        <w:rPr>
          <w:rFonts w:ascii="Garamond" w:hAnsi="Garamond" w:cs="Arial"/>
          <w:spacing w:val="1"/>
          <w:sz w:val="24"/>
          <w:szCs w:val="24"/>
        </w:rPr>
        <w:t xml:space="preserve"> </w:t>
      </w:r>
      <w:r w:rsidRPr="00ED0E07">
        <w:rPr>
          <w:rFonts w:ascii="Garamond" w:hAnsi="Garamond" w:cs="Arial"/>
          <w:sz w:val="24"/>
          <w:szCs w:val="24"/>
        </w:rPr>
        <w:t>community Service-Learning</w:t>
      </w:r>
      <w:r w:rsidRPr="00ED0E07">
        <w:rPr>
          <w:rFonts w:ascii="Garamond" w:hAnsi="Garamond" w:cs="Arial"/>
          <w:spacing w:val="-1"/>
          <w:sz w:val="24"/>
          <w:szCs w:val="24"/>
        </w:rPr>
        <w:t xml:space="preserve"> </w:t>
      </w:r>
      <w:r w:rsidRPr="00ED0E07">
        <w:rPr>
          <w:rFonts w:ascii="Garamond" w:hAnsi="Garamond" w:cs="Arial"/>
          <w:sz w:val="24"/>
          <w:szCs w:val="24"/>
        </w:rPr>
        <w:t>courses, the</w:t>
      </w:r>
      <w:r w:rsidRPr="00ED0E07">
        <w:rPr>
          <w:rFonts w:ascii="Garamond" w:hAnsi="Garamond" w:cs="Arial"/>
          <w:spacing w:val="1"/>
          <w:sz w:val="24"/>
          <w:szCs w:val="24"/>
        </w:rPr>
        <w:t xml:space="preserve"> </w:t>
      </w:r>
      <w:r w:rsidRPr="00ED0E07">
        <w:rPr>
          <w:rFonts w:ascii="Garamond" w:hAnsi="Garamond" w:cs="Arial"/>
          <w:sz w:val="24"/>
          <w:szCs w:val="24"/>
        </w:rPr>
        <w:t xml:space="preserve">variability in community service placements necessarily leads to less certainty and homogeneity in student learning outcomes. </w:t>
      </w:r>
      <w:r w:rsidRPr="00ED0E07">
        <w:rPr>
          <w:rFonts w:ascii="Garamond" w:hAnsi="Garamond" w:cs="Arial"/>
          <w:spacing w:val="1"/>
          <w:sz w:val="24"/>
          <w:szCs w:val="24"/>
        </w:rPr>
        <w:t xml:space="preserve"> </w:t>
      </w:r>
      <w:r w:rsidRPr="00ED0E07">
        <w:rPr>
          <w:rFonts w:ascii="Garamond" w:hAnsi="Garamond" w:cs="Arial"/>
          <w:sz w:val="24"/>
          <w:szCs w:val="24"/>
        </w:rPr>
        <w:t>Even when community Service-Learning students are exposed to the same presentations and the same reading,</w:t>
      </w:r>
      <w:r w:rsidRPr="00ED0E07">
        <w:rPr>
          <w:rFonts w:ascii="Garamond" w:hAnsi="Garamond" w:cs="Arial"/>
          <w:spacing w:val="1"/>
          <w:sz w:val="24"/>
          <w:szCs w:val="24"/>
        </w:rPr>
        <w:t xml:space="preserve"> </w:t>
      </w:r>
      <w:r w:rsidRPr="00ED0E07">
        <w:rPr>
          <w:rFonts w:ascii="Garamond" w:hAnsi="Garamond" w:cs="Arial"/>
          <w:sz w:val="24"/>
          <w:szCs w:val="24"/>
        </w:rPr>
        <w:t>instructors</w:t>
      </w:r>
      <w:r w:rsidRPr="00ED0E07">
        <w:rPr>
          <w:rFonts w:ascii="Garamond" w:hAnsi="Garamond" w:cs="Arial"/>
          <w:spacing w:val="1"/>
          <w:sz w:val="24"/>
          <w:szCs w:val="24"/>
        </w:rPr>
        <w:t xml:space="preserve"> </w:t>
      </w:r>
      <w:r w:rsidRPr="00ED0E07">
        <w:rPr>
          <w:rFonts w:ascii="Garamond" w:hAnsi="Garamond" w:cs="Arial"/>
          <w:sz w:val="24"/>
          <w:szCs w:val="24"/>
        </w:rPr>
        <w:t>can</w:t>
      </w:r>
      <w:r w:rsidRPr="00ED0E07">
        <w:rPr>
          <w:rFonts w:ascii="Garamond" w:hAnsi="Garamond" w:cs="Arial"/>
          <w:spacing w:val="1"/>
          <w:sz w:val="24"/>
          <w:szCs w:val="24"/>
        </w:rPr>
        <w:t xml:space="preserve"> </w:t>
      </w:r>
      <w:r w:rsidRPr="00ED0E07">
        <w:rPr>
          <w:rFonts w:ascii="Garamond" w:hAnsi="Garamond" w:cs="Arial"/>
          <w:sz w:val="24"/>
          <w:szCs w:val="24"/>
        </w:rPr>
        <w:t>expect</w:t>
      </w:r>
      <w:r w:rsidRPr="00ED0E07">
        <w:rPr>
          <w:rFonts w:ascii="Garamond" w:hAnsi="Garamond" w:cs="Arial"/>
          <w:spacing w:val="1"/>
          <w:sz w:val="24"/>
          <w:szCs w:val="24"/>
        </w:rPr>
        <w:t xml:space="preserve"> </w:t>
      </w:r>
      <w:r w:rsidRPr="00ED0E07">
        <w:rPr>
          <w:rFonts w:ascii="Garamond" w:hAnsi="Garamond" w:cs="Arial"/>
          <w:sz w:val="24"/>
          <w:szCs w:val="24"/>
        </w:rPr>
        <w:t>that</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content of the class discussions will be less pred</w:t>
      </w:r>
      <w:r w:rsidRPr="00ED0E07">
        <w:rPr>
          <w:rFonts w:ascii="Garamond" w:hAnsi="Garamond" w:cs="Arial"/>
          <w:spacing w:val="-1"/>
          <w:sz w:val="24"/>
          <w:szCs w:val="24"/>
        </w:rPr>
        <w:t>i</w:t>
      </w:r>
      <w:r w:rsidRPr="00ED0E07">
        <w:rPr>
          <w:rFonts w:ascii="Garamond" w:hAnsi="Garamond" w:cs="Arial"/>
          <w:sz w:val="24"/>
          <w:szCs w:val="24"/>
        </w:rPr>
        <w:t>ctable and the content</w:t>
      </w:r>
      <w:r w:rsidRPr="00ED0E07">
        <w:rPr>
          <w:rFonts w:ascii="Garamond" w:hAnsi="Garamond" w:cs="Arial"/>
          <w:spacing w:val="2"/>
          <w:sz w:val="24"/>
          <w:szCs w:val="24"/>
        </w:rPr>
        <w:t xml:space="preserve"> </w:t>
      </w:r>
      <w:r w:rsidRPr="00ED0E07">
        <w:rPr>
          <w:rFonts w:ascii="Garamond" w:hAnsi="Garamond" w:cs="Arial"/>
          <w:sz w:val="24"/>
          <w:szCs w:val="24"/>
        </w:rPr>
        <w:t>of</w:t>
      </w:r>
      <w:r w:rsidRPr="00ED0E07">
        <w:rPr>
          <w:rFonts w:ascii="Garamond" w:hAnsi="Garamond" w:cs="Arial"/>
          <w:spacing w:val="1"/>
          <w:sz w:val="24"/>
          <w:szCs w:val="24"/>
        </w:rPr>
        <w:t xml:space="preserve"> </w:t>
      </w:r>
      <w:r w:rsidRPr="00ED0E07">
        <w:rPr>
          <w:rFonts w:ascii="Garamond" w:hAnsi="Garamond" w:cs="Arial"/>
          <w:sz w:val="24"/>
          <w:szCs w:val="24"/>
        </w:rPr>
        <w:t>student papers will be less homogeneous than in courses without a community assignment.</w:t>
      </w:r>
    </w:p>
    <w:p w:rsidR="00091F5C" w:rsidRPr="00ED0E07" w:rsidRDefault="00091F5C" w:rsidP="00091F5C">
      <w:pPr>
        <w:widowControl w:val="0"/>
        <w:autoSpaceDE w:val="0"/>
        <w:autoSpaceDN w:val="0"/>
        <w:adjustRightInd w:val="0"/>
        <w:spacing w:before="15" w:after="0"/>
        <w:rPr>
          <w:rFonts w:ascii="Garamond" w:hAnsi="Garamond" w:cs="Arial"/>
          <w:sz w:val="24"/>
          <w:szCs w:val="24"/>
        </w:rPr>
      </w:pPr>
    </w:p>
    <w:p w:rsidR="00091F5C" w:rsidRPr="00ED0E07" w:rsidRDefault="00091F5C" w:rsidP="00FD6F4E">
      <w:pPr>
        <w:widowControl w:val="0"/>
        <w:autoSpaceDE w:val="0"/>
        <w:autoSpaceDN w:val="0"/>
        <w:adjustRightInd w:val="0"/>
        <w:spacing w:after="0"/>
        <w:rPr>
          <w:rFonts w:ascii="Garamond" w:hAnsi="Garamond"/>
          <w:sz w:val="24"/>
          <w:szCs w:val="24"/>
        </w:rPr>
      </w:pPr>
      <w:r w:rsidRPr="00ED0E07">
        <w:rPr>
          <w:rFonts w:ascii="Garamond" w:hAnsi="Garamond"/>
          <w:b/>
          <w:bCs/>
          <w:sz w:val="24"/>
          <w:szCs w:val="24"/>
        </w:rPr>
        <w:t>Principle</w:t>
      </w:r>
      <w:r w:rsidRPr="00ED0E07">
        <w:rPr>
          <w:rFonts w:ascii="Garamond" w:hAnsi="Garamond"/>
          <w:b/>
          <w:bCs/>
          <w:spacing w:val="-20"/>
          <w:sz w:val="24"/>
          <w:szCs w:val="24"/>
        </w:rPr>
        <w:t xml:space="preserve"> </w:t>
      </w:r>
      <w:r w:rsidRPr="00ED0E07">
        <w:rPr>
          <w:rFonts w:ascii="Garamond" w:hAnsi="Garamond"/>
          <w:b/>
          <w:bCs/>
          <w:sz w:val="24"/>
          <w:szCs w:val="24"/>
        </w:rPr>
        <w:t>10:</w:t>
      </w:r>
      <w:r w:rsidRPr="00ED0E07">
        <w:rPr>
          <w:rFonts w:ascii="Garamond" w:hAnsi="Garamond"/>
          <w:b/>
          <w:bCs/>
          <w:spacing w:val="-3"/>
          <w:sz w:val="24"/>
          <w:szCs w:val="24"/>
        </w:rPr>
        <w:t xml:space="preserve"> </w:t>
      </w:r>
      <w:r w:rsidRPr="00ED0E07">
        <w:rPr>
          <w:rFonts w:ascii="Garamond" w:hAnsi="Garamond"/>
          <w:b/>
          <w:bCs/>
          <w:sz w:val="24"/>
          <w:szCs w:val="24"/>
        </w:rPr>
        <w:t>Maximi</w:t>
      </w:r>
      <w:r w:rsidRPr="00ED0E07">
        <w:rPr>
          <w:rFonts w:ascii="Garamond" w:hAnsi="Garamond"/>
          <w:b/>
          <w:bCs/>
          <w:spacing w:val="-3"/>
          <w:sz w:val="24"/>
          <w:szCs w:val="24"/>
        </w:rPr>
        <w:t>z</w:t>
      </w:r>
      <w:r w:rsidRPr="00ED0E07">
        <w:rPr>
          <w:rFonts w:ascii="Garamond" w:hAnsi="Garamond"/>
          <w:b/>
          <w:bCs/>
          <w:sz w:val="24"/>
          <w:szCs w:val="24"/>
        </w:rPr>
        <w:t>e</w:t>
      </w:r>
      <w:r w:rsidRPr="00ED0E07">
        <w:rPr>
          <w:rFonts w:ascii="Garamond" w:hAnsi="Garamond"/>
          <w:b/>
          <w:bCs/>
          <w:spacing w:val="-8"/>
          <w:sz w:val="24"/>
          <w:szCs w:val="24"/>
        </w:rPr>
        <w:t xml:space="preserve"> </w:t>
      </w:r>
      <w:r w:rsidRPr="00ED0E07">
        <w:rPr>
          <w:rFonts w:ascii="Garamond" w:hAnsi="Garamond"/>
          <w:b/>
          <w:bCs/>
          <w:sz w:val="24"/>
          <w:szCs w:val="24"/>
        </w:rPr>
        <w:t>the</w:t>
      </w:r>
      <w:r w:rsidRPr="00ED0E07">
        <w:rPr>
          <w:rFonts w:ascii="Garamond" w:hAnsi="Garamond"/>
          <w:b/>
          <w:bCs/>
          <w:spacing w:val="-3"/>
          <w:sz w:val="24"/>
          <w:szCs w:val="24"/>
        </w:rPr>
        <w:t xml:space="preserve"> </w:t>
      </w:r>
      <w:r w:rsidRPr="00ED0E07">
        <w:rPr>
          <w:rFonts w:ascii="Garamond" w:hAnsi="Garamond"/>
          <w:b/>
          <w:bCs/>
          <w:sz w:val="24"/>
          <w:szCs w:val="24"/>
        </w:rPr>
        <w:t>Community</w:t>
      </w:r>
      <w:r w:rsidRPr="00ED0E07">
        <w:rPr>
          <w:rFonts w:ascii="Garamond" w:hAnsi="Garamond"/>
          <w:b/>
          <w:bCs/>
          <w:spacing w:val="-10"/>
          <w:sz w:val="24"/>
          <w:szCs w:val="24"/>
        </w:rPr>
        <w:t xml:space="preserve"> </w:t>
      </w:r>
      <w:r w:rsidRPr="00ED0E07">
        <w:rPr>
          <w:rFonts w:ascii="Garamond" w:hAnsi="Garamond"/>
          <w:b/>
          <w:bCs/>
          <w:sz w:val="24"/>
          <w:szCs w:val="24"/>
        </w:rPr>
        <w:t>Responsibility</w:t>
      </w:r>
      <w:r w:rsidRPr="00ED0E07">
        <w:rPr>
          <w:rFonts w:ascii="Garamond" w:hAnsi="Garamond"/>
          <w:b/>
          <w:bCs/>
          <w:spacing w:val="-12"/>
          <w:sz w:val="24"/>
          <w:szCs w:val="24"/>
        </w:rPr>
        <w:t xml:space="preserve"> </w:t>
      </w:r>
      <w:r w:rsidRPr="00ED0E07">
        <w:rPr>
          <w:rFonts w:ascii="Garamond" w:hAnsi="Garamond"/>
          <w:b/>
          <w:bCs/>
          <w:sz w:val="24"/>
          <w:szCs w:val="24"/>
        </w:rPr>
        <w:t>Orientation</w:t>
      </w:r>
      <w:r w:rsidRPr="00ED0E07">
        <w:rPr>
          <w:rFonts w:ascii="Garamond" w:hAnsi="Garamond"/>
          <w:b/>
          <w:bCs/>
          <w:spacing w:val="-10"/>
          <w:sz w:val="24"/>
          <w:szCs w:val="24"/>
        </w:rPr>
        <w:t xml:space="preserve"> </w:t>
      </w:r>
      <w:r w:rsidRPr="00ED0E07">
        <w:rPr>
          <w:rFonts w:ascii="Garamond" w:hAnsi="Garamond"/>
          <w:b/>
          <w:bCs/>
          <w:sz w:val="24"/>
          <w:szCs w:val="24"/>
        </w:rPr>
        <w:t>of</w:t>
      </w:r>
      <w:r w:rsidRPr="00ED0E07">
        <w:rPr>
          <w:rFonts w:ascii="Garamond" w:hAnsi="Garamond"/>
          <w:b/>
          <w:bCs/>
          <w:spacing w:val="-2"/>
          <w:sz w:val="24"/>
          <w:szCs w:val="24"/>
        </w:rPr>
        <w:t xml:space="preserve"> </w:t>
      </w:r>
      <w:r w:rsidRPr="00ED0E07">
        <w:rPr>
          <w:rFonts w:ascii="Garamond" w:hAnsi="Garamond"/>
          <w:b/>
          <w:bCs/>
          <w:sz w:val="24"/>
          <w:szCs w:val="24"/>
        </w:rPr>
        <w:t>the</w:t>
      </w:r>
      <w:r w:rsidR="00FD6F4E">
        <w:rPr>
          <w:rFonts w:ascii="Garamond" w:hAnsi="Garamond"/>
          <w:sz w:val="24"/>
          <w:szCs w:val="24"/>
        </w:rPr>
        <w:t xml:space="preserve"> </w:t>
      </w:r>
      <w:r w:rsidRPr="00ED0E07">
        <w:rPr>
          <w:rFonts w:ascii="Garamond" w:hAnsi="Garamond"/>
          <w:b/>
          <w:bCs/>
          <w:sz w:val="24"/>
          <w:szCs w:val="24"/>
        </w:rPr>
        <w:t>Course</w:t>
      </w:r>
    </w:p>
    <w:p w:rsidR="00091F5C" w:rsidRPr="00ED0E07" w:rsidRDefault="00091F5C" w:rsidP="00091F5C">
      <w:pPr>
        <w:widowControl w:val="0"/>
        <w:autoSpaceDE w:val="0"/>
        <w:autoSpaceDN w:val="0"/>
        <w:adjustRightInd w:val="0"/>
        <w:spacing w:after="0"/>
        <w:ind w:right="71"/>
        <w:rPr>
          <w:rFonts w:ascii="Garamond" w:hAnsi="Garamond" w:cs="Arial"/>
          <w:sz w:val="24"/>
          <w:szCs w:val="24"/>
        </w:rPr>
      </w:pPr>
      <w:r w:rsidRPr="00ED0E07">
        <w:rPr>
          <w:rFonts w:ascii="Garamond" w:hAnsi="Garamond" w:cs="Arial"/>
          <w:sz w:val="24"/>
          <w:szCs w:val="24"/>
        </w:rPr>
        <w:t>If</w:t>
      </w:r>
      <w:r w:rsidRPr="00ED0E07">
        <w:rPr>
          <w:rFonts w:ascii="Garamond" w:hAnsi="Garamond" w:cs="Arial"/>
          <w:spacing w:val="-10"/>
          <w:sz w:val="24"/>
          <w:szCs w:val="24"/>
        </w:rPr>
        <w:t xml:space="preserve"> </w:t>
      </w:r>
      <w:r w:rsidRPr="00ED0E07">
        <w:rPr>
          <w:rFonts w:ascii="Garamond" w:hAnsi="Garamond" w:cs="Arial"/>
          <w:sz w:val="24"/>
          <w:szCs w:val="24"/>
        </w:rPr>
        <w:t>one of</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objectives of</w:t>
      </w:r>
      <w:r w:rsidRPr="00ED0E07">
        <w:rPr>
          <w:rFonts w:ascii="Garamond" w:hAnsi="Garamond" w:cs="Arial"/>
          <w:spacing w:val="1"/>
          <w:sz w:val="24"/>
          <w:szCs w:val="24"/>
        </w:rPr>
        <w:t xml:space="preserve"> </w:t>
      </w:r>
      <w:r w:rsidRPr="00ED0E07">
        <w:rPr>
          <w:rFonts w:ascii="Garamond" w:hAnsi="Garamond" w:cs="Arial"/>
          <w:sz w:val="24"/>
          <w:szCs w:val="24"/>
        </w:rPr>
        <w:t>a</w:t>
      </w:r>
      <w:r w:rsidRPr="00ED0E07">
        <w:rPr>
          <w:rFonts w:ascii="Garamond" w:hAnsi="Garamond" w:cs="Arial"/>
          <w:spacing w:val="1"/>
          <w:sz w:val="24"/>
          <w:szCs w:val="24"/>
        </w:rPr>
        <w:t xml:space="preserve"> </w:t>
      </w:r>
      <w:r w:rsidRPr="00ED0E07">
        <w:rPr>
          <w:rFonts w:ascii="Garamond" w:hAnsi="Garamond" w:cs="Arial"/>
          <w:sz w:val="24"/>
          <w:szCs w:val="24"/>
        </w:rPr>
        <w:t>community Servi</w:t>
      </w:r>
      <w:r w:rsidRPr="00ED0E07">
        <w:rPr>
          <w:rFonts w:ascii="Garamond" w:hAnsi="Garamond" w:cs="Arial"/>
          <w:spacing w:val="-1"/>
          <w:sz w:val="24"/>
          <w:szCs w:val="24"/>
        </w:rPr>
        <w:t>c</w:t>
      </w:r>
      <w:r w:rsidRPr="00ED0E07">
        <w:rPr>
          <w:rFonts w:ascii="Garamond" w:hAnsi="Garamond" w:cs="Arial"/>
          <w:sz w:val="24"/>
          <w:szCs w:val="24"/>
        </w:rPr>
        <w:t>e-Learning course is to</w:t>
      </w:r>
      <w:r w:rsidRPr="00ED0E07">
        <w:rPr>
          <w:rFonts w:ascii="Garamond" w:hAnsi="Garamond" w:cs="Arial"/>
          <w:spacing w:val="1"/>
          <w:sz w:val="24"/>
          <w:szCs w:val="24"/>
        </w:rPr>
        <w:t xml:space="preserve"> </w:t>
      </w:r>
      <w:r w:rsidRPr="00ED0E07">
        <w:rPr>
          <w:rFonts w:ascii="Garamond" w:hAnsi="Garamond" w:cs="Arial"/>
          <w:sz w:val="24"/>
          <w:szCs w:val="24"/>
        </w:rPr>
        <w:t>cultivate students’ sense of community and social responsibili</w:t>
      </w:r>
      <w:r w:rsidRPr="00ED0E07">
        <w:rPr>
          <w:rFonts w:ascii="Garamond" w:hAnsi="Garamond" w:cs="Arial"/>
          <w:spacing w:val="-1"/>
          <w:sz w:val="24"/>
          <w:szCs w:val="24"/>
        </w:rPr>
        <w:t>t</w:t>
      </w:r>
      <w:r w:rsidRPr="00ED0E07">
        <w:rPr>
          <w:rFonts w:ascii="Garamond" w:hAnsi="Garamond" w:cs="Arial"/>
          <w:sz w:val="24"/>
          <w:szCs w:val="24"/>
        </w:rPr>
        <w:t>y,</w:t>
      </w:r>
      <w:r w:rsidRPr="00ED0E07">
        <w:rPr>
          <w:rFonts w:ascii="Garamond" w:hAnsi="Garamond" w:cs="Arial"/>
          <w:spacing w:val="1"/>
          <w:sz w:val="24"/>
          <w:szCs w:val="24"/>
        </w:rPr>
        <w:t xml:space="preserve"> </w:t>
      </w:r>
      <w:r w:rsidRPr="00ED0E07">
        <w:rPr>
          <w:rFonts w:ascii="Garamond" w:hAnsi="Garamond" w:cs="Arial"/>
          <w:sz w:val="24"/>
          <w:szCs w:val="24"/>
        </w:rPr>
        <w:t>then designing course learning formats and assignments that</w:t>
      </w:r>
      <w:r w:rsidRPr="00ED0E07">
        <w:rPr>
          <w:rFonts w:ascii="Garamond" w:hAnsi="Garamond" w:cs="Arial"/>
          <w:spacing w:val="1"/>
          <w:sz w:val="24"/>
          <w:szCs w:val="24"/>
        </w:rPr>
        <w:t xml:space="preserve"> </w:t>
      </w:r>
      <w:r w:rsidRPr="00ED0E07">
        <w:rPr>
          <w:rFonts w:ascii="Garamond" w:hAnsi="Garamond" w:cs="Arial"/>
          <w:sz w:val="24"/>
          <w:szCs w:val="24"/>
        </w:rPr>
        <w:t>encourage a</w:t>
      </w:r>
      <w:r w:rsidRPr="00ED0E07">
        <w:rPr>
          <w:rFonts w:ascii="Garamond" w:hAnsi="Garamond" w:cs="Arial"/>
          <w:spacing w:val="1"/>
          <w:sz w:val="24"/>
          <w:szCs w:val="24"/>
        </w:rPr>
        <w:t xml:space="preserve"> </w:t>
      </w:r>
      <w:r w:rsidRPr="00ED0E07">
        <w:rPr>
          <w:rFonts w:ascii="Garamond" w:hAnsi="Garamond" w:cs="Arial"/>
          <w:sz w:val="24"/>
          <w:szCs w:val="24"/>
        </w:rPr>
        <w:t>communal rather than an individual learning orientation will contribute to</w:t>
      </w:r>
      <w:r w:rsidRPr="00ED0E07">
        <w:rPr>
          <w:rFonts w:ascii="Garamond" w:hAnsi="Garamond" w:cs="Arial"/>
          <w:spacing w:val="1"/>
          <w:sz w:val="24"/>
          <w:szCs w:val="24"/>
        </w:rPr>
        <w:t xml:space="preserve"> </w:t>
      </w:r>
      <w:r w:rsidRPr="00ED0E07">
        <w:rPr>
          <w:rFonts w:ascii="Garamond" w:hAnsi="Garamond" w:cs="Arial"/>
          <w:sz w:val="24"/>
          <w:szCs w:val="24"/>
        </w:rPr>
        <w:t xml:space="preserve">this objective. </w:t>
      </w:r>
      <w:r w:rsidRPr="00ED0E07">
        <w:rPr>
          <w:rFonts w:ascii="Garamond" w:hAnsi="Garamond" w:cs="Arial"/>
          <w:spacing w:val="1"/>
          <w:sz w:val="24"/>
          <w:szCs w:val="24"/>
        </w:rPr>
        <w:t xml:space="preserve"> </w:t>
      </w:r>
      <w:r w:rsidRPr="00ED0E07">
        <w:rPr>
          <w:rFonts w:ascii="Garamond" w:hAnsi="Garamond" w:cs="Arial"/>
          <w:sz w:val="24"/>
          <w:szCs w:val="24"/>
        </w:rPr>
        <w:t>If</w:t>
      </w:r>
      <w:r w:rsidRPr="00ED0E07">
        <w:rPr>
          <w:rFonts w:ascii="Garamond" w:hAnsi="Garamond" w:cs="Arial"/>
          <w:spacing w:val="1"/>
          <w:sz w:val="24"/>
          <w:szCs w:val="24"/>
        </w:rPr>
        <w:t xml:space="preserve"> </w:t>
      </w:r>
      <w:r w:rsidRPr="00ED0E07">
        <w:rPr>
          <w:rFonts w:ascii="Garamond" w:hAnsi="Garamond" w:cs="Arial"/>
          <w:sz w:val="24"/>
          <w:szCs w:val="24"/>
        </w:rPr>
        <w:t>learning in a</w:t>
      </w:r>
      <w:r w:rsidRPr="00ED0E07">
        <w:rPr>
          <w:rFonts w:ascii="Garamond" w:hAnsi="Garamond" w:cs="Arial"/>
          <w:spacing w:val="1"/>
          <w:sz w:val="24"/>
          <w:szCs w:val="24"/>
        </w:rPr>
        <w:t xml:space="preserve"> </w:t>
      </w:r>
      <w:r>
        <w:rPr>
          <w:rFonts w:ascii="Garamond" w:hAnsi="Garamond" w:cs="Arial"/>
          <w:sz w:val="24"/>
          <w:szCs w:val="24"/>
        </w:rPr>
        <w:t xml:space="preserve">course in privatized and </w:t>
      </w:r>
      <w:r w:rsidRPr="00ED0E07">
        <w:rPr>
          <w:rFonts w:ascii="Garamond" w:hAnsi="Garamond" w:cs="Arial"/>
          <w:sz w:val="24"/>
          <w:szCs w:val="24"/>
        </w:rPr>
        <w:t>tacitly</w:t>
      </w:r>
      <w:r w:rsidRPr="00ED0E07">
        <w:rPr>
          <w:rFonts w:ascii="Garamond" w:hAnsi="Garamond" w:cs="Arial"/>
          <w:spacing w:val="-10"/>
          <w:sz w:val="24"/>
          <w:szCs w:val="24"/>
        </w:rPr>
        <w:t xml:space="preserve"> </w:t>
      </w:r>
      <w:r w:rsidRPr="00ED0E07">
        <w:rPr>
          <w:rFonts w:ascii="Garamond" w:hAnsi="Garamond" w:cs="Arial"/>
          <w:sz w:val="24"/>
          <w:szCs w:val="24"/>
        </w:rPr>
        <w:t>understood as</w:t>
      </w:r>
      <w:r w:rsidRPr="00ED0E07">
        <w:rPr>
          <w:rFonts w:ascii="Garamond" w:hAnsi="Garamond" w:cs="Arial"/>
          <w:spacing w:val="1"/>
          <w:sz w:val="24"/>
          <w:szCs w:val="24"/>
        </w:rPr>
        <w:t xml:space="preserve"> </w:t>
      </w:r>
      <w:r w:rsidRPr="00ED0E07">
        <w:rPr>
          <w:rFonts w:ascii="Garamond" w:hAnsi="Garamond" w:cs="Arial"/>
          <w:sz w:val="24"/>
          <w:szCs w:val="24"/>
        </w:rPr>
        <w:t>for</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advancement of the individual, then we are implicitly encouraging a private responsibility minds</w:t>
      </w:r>
      <w:r w:rsidRPr="00ED0E07">
        <w:rPr>
          <w:rFonts w:ascii="Garamond" w:hAnsi="Garamond" w:cs="Arial"/>
          <w:spacing w:val="1"/>
          <w:sz w:val="24"/>
          <w:szCs w:val="24"/>
        </w:rPr>
        <w:t>e</w:t>
      </w:r>
      <w:r w:rsidRPr="00ED0E07">
        <w:rPr>
          <w:rFonts w:ascii="Garamond" w:hAnsi="Garamond" w:cs="Arial"/>
          <w:sz w:val="24"/>
          <w:szCs w:val="24"/>
        </w:rPr>
        <w:t>t; [an example would be to assign papers that</w:t>
      </w:r>
      <w:r w:rsidRPr="00ED0E07">
        <w:rPr>
          <w:rFonts w:ascii="Garamond" w:hAnsi="Garamond" w:cs="Arial"/>
          <w:spacing w:val="1"/>
          <w:sz w:val="24"/>
          <w:szCs w:val="24"/>
        </w:rPr>
        <w:t xml:space="preserve"> </w:t>
      </w:r>
      <w:r w:rsidRPr="00ED0E07">
        <w:rPr>
          <w:rFonts w:ascii="Garamond" w:hAnsi="Garamond" w:cs="Arial"/>
          <w:sz w:val="24"/>
          <w:szCs w:val="24"/>
        </w:rPr>
        <w:t>students write individually and that are read only by the</w:t>
      </w:r>
      <w:r w:rsidRPr="00ED0E07">
        <w:rPr>
          <w:rFonts w:ascii="Garamond" w:hAnsi="Garamond" w:cs="Arial"/>
          <w:spacing w:val="1"/>
          <w:sz w:val="24"/>
          <w:szCs w:val="24"/>
        </w:rPr>
        <w:t xml:space="preserve"> </w:t>
      </w:r>
      <w:r w:rsidRPr="00ED0E07">
        <w:rPr>
          <w:rFonts w:ascii="Garamond" w:hAnsi="Garamond" w:cs="Arial"/>
          <w:sz w:val="24"/>
          <w:szCs w:val="24"/>
        </w:rPr>
        <w:t xml:space="preserve">instructor.] </w:t>
      </w:r>
      <w:r w:rsidRPr="00ED0E07">
        <w:rPr>
          <w:rFonts w:ascii="Garamond" w:hAnsi="Garamond" w:cs="Arial"/>
          <w:spacing w:val="2"/>
          <w:sz w:val="24"/>
          <w:szCs w:val="24"/>
        </w:rPr>
        <w:t xml:space="preserve"> </w:t>
      </w:r>
      <w:r w:rsidRPr="00ED0E07">
        <w:rPr>
          <w:rFonts w:ascii="Garamond" w:hAnsi="Garamond" w:cs="Arial"/>
          <w:sz w:val="24"/>
          <w:szCs w:val="24"/>
        </w:rPr>
        <w:t>On</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other hand, if</w:t>
      </w:r>
      <w:r w:rsidRPr="00ED0E07">
        <w:rPr>
          <w:rFonts w:ascii="Garamond" w:hAnsi="Garamond" w:cs="Arial"/>
          <w:spacing w:val="1"/>
          <w:sz w:val="24"/>
          <w:szCs w:val="24"/>
        </w:rPr>
        <w:t xml:space="preserve"> </w:t>
      </w:r>
      <w:r w:rsidRPr="00ED0E07">
        <w:rPr>
          <w:rFonts w:ascii="Garamond" w:hAnsi="Garamond" w:cs="Arial"/>
          <w:sz w:val="24"/>
          <w:szCs w:val="24"/>
        </w:rPr>
        <w:t>the learning is shared amongst the learners for</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benefit of</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corporate learning, then we are implicitly encou</w:t>
      </w:r>
      <w:r w:rsidRPr="00ED0E07">
        <w:rPr>
          <w:rFonts w:ascii="Garamond" w:hAnsi="Garamond" w:cs="Arial"/>
          <w:spacing w:val="-1"/>
          <w:sz w:val="24"/>
          <w:szCs w:val="24"/>
        </w:rPr>
        <w:t>r</w:t>
      </w:r>
      <w:r w:rsidRPr="00ED0E07">
        <w:rPr>
          <w:rFonts w:ascii="Garamond" w:hAnsi="Garamond" w:cs="Arial"/>
          <w:sz w:val="24"/>
          <w:szCs w:val="24"/>
        </w:rPr>
        <w:t>aging a group responsibility mentality; [an example would be to share those same</w:t>
      </w:r>
      <w:r w:rsidRPr="00ED0E07">
        <w:rPr>
          <w:rFonts w:ascii="Garamond" w:hAnsi="Garamond" w:cs="Arial"/>
          <w:spacing w:val="1"/>
          <w:sz w:val="24"/>
          <w:szCs w:val="24"/>
        </w:rPr>
        <w:t xml:space="preserve"> </w:t>
      </w:r>
      <w:r w:rsidRPr="00ED0E07">
        <w:rPr>
          <w:rFonts w:ascii="Garamond" w:hAnsi="Garamond" w:cs="Arial"/>
          <w:sz w:val="24"/>
          <w:szCs w:val="24"/>
        </w:rPr>
        <w:t>student papers with the o</w:t>
      </w:r>
      <w:r w:rsidRPr="00ED0E07">
        <w:rPr>
          <w:rFonts w:ascii="Garamond" w:hAnsi="Garamond" w:cs="Arial"/>
          <w:spacing w:val="1"/>
          <w:sz w:val="24"/>
          <w:szCs w:val="24"/>
        </w:rPr>
        <w:t>t</w:t>
      </w:r>
      <w:r w:rsidRPr="00ED0E07">
        <w:rPr>
          <w:rFonts w:ascii="Garamond" w:hAnsi="Garamond" w:cs="Arial"/>
          <w:sz w:val="24"/>
          <w:szCs w:val="24"/>
        </w:rPr>
        <w:t>her</w:t>
      </w:r>
      <w:r w:rsidRPr="00ED0E07">
        <w:rPr>
          <w:rFonts w:ascii="Garamond" w:hAnsi="Garamond" w:cs="Arial"/>
          <w:spacing w:val="1"/>
          <w:sz w:val="24"/>
          <w:szCs w:val="24"/>
        </w:rPr>
        <w:t xml:space="preserve"> </w:t>
      </w:r>
      <w:r w:rsidRPr="00ED0E07">
        <w:rPr>
          <w:rFonts w:ascii="Garamond" w:hAnsi="Garamond" w:cs="Arial"/>
          <w:sz w:val="24"/>
          <w:szCs w:val="24"/>
        </w:rPr>
        <w:t>students</w:t>
      </w:r>
      <w:r w:rsidRPr="00ED0E07">
        <w:rPr>
          <w:rFonts w:ascii="Garamond" w:hAnsi="Garamond" w:cs="Arial"/>
          <w:spacing w:val="1"/>
          <w:sz w:val="24"/>
          <w:szCs w:val="24"/>
        </w:rPr>
        <w:t xml:space="preserve"> </w:t>
      </w:r>
      <w:r w:rsidRPr="00ED0E07">
        <w:rPr>
          <w:rFonts w:ascii="Garamond" w:hAnsi="Garamond" w:cs="Arial"/>
          <w:sz w:val="24"/>
          <w:szCs w:val="24"/>
        </w:rPr>
        <w:t>in</w:t>
      </w:r>
      <w:r w:rsidRPr="00ED0E07">
        <w:rPr>
          <w:rFonts w:ascii="Garamond" w:hAnsi="Garamond" w:cs="Arial"/>
          <w:spacing w:val="1"/>
          <w:sz w:val="24"/>
          <w:szCs w:val="24"/>
        </w:rPr>
        <w:t xml:space="preserve"> </w:t>
      </w:r>
      <w:r w:rsidRPr="00ED0E07">
        <w:rPr>
          <w:rFonts w:ascii="Garamond" w:hAnsi="Garamond" w:cs="Arial"/>
          <w:sz w:val="24"/>
          <w:szCs w:val="24"/>
        </w:rPr>
        <w:t xml:space="preserve">the class.] </w:t>
      </w:r>
      <w:r w:rsidRPr="00ED0E07">
        <w:rPr>
          <w:rFonts w:ascii="Garamond" w:hAnsi="Garamond" w:cs="Arial"/>
          <w:spacing w:val="2"/>
          <w:sz w:val="24"/>
          <w:szCs w:val="24"/>
        </w:rPr>
        <w:t xml:space="preserve"> </w:t>
      </w:r>
      <w:r w:rsidRPr="00ED0E07">
        <w:rPr>
          <w:rFonts w:ascii="Garamond" w:hAnsi="Garamond" w:cs="Arial"/>
          <w:sz w:val="24"/>
          <w:szCs w:val="24"/>
        </w:rPr>
        <w:t>This</w:t>
      </w:r>
      <w:r w:rsidRPr="00ED0E07">
        <w:rPr>
          <w:rFonts w:ascii="Garamond" w:hAnsi="Garamond" w:cs="Arial"/>
          <w:spacing w:val="1"/>
          <w:sz w:val="24"/>
          <w:szCs w:val="24"/>
        </w:rPr>
        <w:t xml:space="preserve"> </w:t>
      </w:r>
      <w:r w:rsidRPr="00ED0E07">
        <w:rPr>
          <w:rFonts w:ascii="Garamond" w:hAnsi="Garamond" w:cs="Arial"/>
          <w:sz w:val="24"/>
          <w:szCs w:val="24"/>
        </w:rPr>
        <w:t>conveys</w:t>
      </w:r>
      <w:r w:rsidRPr="00ED0E07">
        <w:rPr>
          <w:rFonts w:ascii="Garamond" w:hAnsi="Garamond" w:cs="Arial"/>
          <w:spacing w:val="1"/>
          <w:sz w:val="24"/>
          <w:szCs w:val="24"/>
        </w:rPr>
        <w:t xml:space="preserve"> </w:t>
      </w:r>
      <w:r w:rsidRPr="00ED0E07">
        <w:rPr>
          <w:rFonts w:ascii="Garamond" w:hAnsi="Garamond" w:cs="Arial"/>
          <w:sz w:val="24"/>
          <w:szCs w:val="24"/>
        </w:rPr>
        <w:t>to</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students</w:t>
      </w:r>
      <w:r w:rsidRPr="00ED0E07">
        <w:rPr>
          <w:rFonts w:ascii="Garamond" w:hAnsi="Garamond" w:cs="Arial"/>
          <w:spacing w:val="1"/>
          <w:sz w:val="24"/>
          <w:szCs w:val="24"/>
        </w:rPr>
        <w:t xml:space="preserve"> </w:t>
      </w:r>
      <w:r w:rsidRPr="00ED0E07">
        <w:rPr>
          <w:rFonts w:ascii="Garamond" w:hAnsi="Garamond" w:cs="Arial"/>
          <w:sz w:val="24"/>
          <w:szCs w:val="24"/>
        </w:rPr>
        <w:t>that</w:t>
      </w:r>
      <w:r w:rsidRPr="00ED0E07">
        <w:rPr>
          <w:rFonts w:ascii="Garamond" w:hAnsi="Garamond" w:cs="Arial"/>
          <w:spacing w:val="-1"/>
          <w:sz w:val="24"/>
          <w:szCs w:val="24"/>
        </w:rPr>
        <w:t xml:space="preserve"> </w:t>
      </w:r>
      <w:r w:rsidRPr="00ED0E07">
        <w:rPr>
          <w:rFonts w:ascii="Garamond" w:hAnsi="Garamond" w:cs="Arial"/>
          <w:sz w:val="24"/>
          <w:szCs w:val="24"/>
        </w:rPr>
        <w:t>they</w:t>
      </w:r>
      <w:r w:rsidRPr="00ED0E07">
        <w:rPr>
          <w:rFonts w:ascii="Garamond" w:hAnsi="Garamond" w:cs="Arial"/>
          <w:spacing w:val="1"/>
          <w:sz w:val="24"/>
          <w:szCs w:val="24"/>
        </w:rPr>
        <w:t xml:space="preserve"> </w:t>
      </w:r>
      <w:r w:rsidRPr="00ED0E07">
        <w:rPr>
          <w:rFonts w:ascii="Garamond" w:hAnsi="Garamond" w:cs="Arial"/>
          <w:sz w:val="24"/>
          <w:szCs w:val="24"/>
        </w:rPr>
        <w:t>are</w:t>
      </w:r>
      <w:r w:rsidRPr="00ED0E07">
        <w:rPr>
          <w:rFonts w:ascii="Garamond" w:hAnsi="Garamond" w:cs="Arial"/>
          <w:spacing w:val="1"/>
          <w:sz w:val="24"/>
          <w:szCs w:val="24"/>
        </w:rPr>
        <w:t xml:space="preserve"> </w:t>
      </w:r>
      <w:r w:rsidRPr="00ED0E07">
        <w:rPr>
          <w:rFonts w:ascii="Garamond" w:hAnsi="Garamond" w:cs="Arial"/>
          <w:sz w:val="24"/>
          <w:szCs w:val="24"/>
        </w:rPr>
        <w:t>resources for</w:t>
      </w:r>
      <w:r w:rsidRPr="00ED0E07">
        <w:rPr>
          <w:rFonts w:ascii="Garamond" w:hAnsi="Garamond" w:cs="Arial"/>
          <w:spacing w:val="1"/>
          <w:sz w:val="24"/>
          <w:szCs w:val="24"/>
        </w:rPr>
        <w:t xml:space="preserve"> </w:t>
      </w:r>
      <w:r w:rsidRPr="00ED0E07">
        <w:rPr>
          <w:rFonts w:ascii="Garamond" w:hAnsi="Garamond" w:cs="Arial"/>
          <w:sz w:val="24"/>
          <w:szCs w:val="24"/>
        </w:rPr>
        <w:t>one another, and this message contributes to</w:t>
      </w:r>
      <w:r w:rsidRPr="00ED0E07">
        <w:rPr>
          <w:rFonts w:ascii="Garamond" w:hAnsi="Garamond" w:cs="Arial"/>
          <w:spacing w:val="1"/>
          <w:sz w:val="24"/>
          <w:szCs w:val="24"/>
        </w:rPr>
        <w:t xml:space="preserve"> </w:t>
      </w:r>
      <w:r w:rsidRPr="00ED0E07">
        <w:rPr>
          <w:rFonts w:ascii="Garamond" w:hAnsi="Garamond" w:cs="Arial"/>
          <w:sz w:val="24"/>
          <w:szCs w:val="24"/>
        </w:rPr>
        <w:t>the building of</w:t>
      </w:r>
      <w:r w:rsidRPr="00ED0E07">
        <w:rPr>
          <w:rFonts w:ascii="Garamond" w:hAnsi="Garamond" w:cs="Arial"/>
          <w:spacing w:val="1"/>
          <w:sz w:val="24"/>
          <w:szCs w:val="24"/>
        </w:rPr>
        <w:t xml:space="preserve"> </w:t>
      </w:r>
      <w:r w:rsidRPr="00ED0E07">
        <w:rPr>
          <w:rFonts w:ascii="Garamond" w:hAnsi="Garamond" w:cs="Arial"/>
          <w:sz w:val="24"/>
          <w:szCs w:val="24"/>
        </w:rPr>
        <w:t>c</w:t>
      </w:r>
      <w:r w:rsidRPr="00ED0E07">
        <w:rPr>
          <w:rFonts w:ascii="Garamond" w:hAnsi="Garamond" w:cs="Arial"/>
          <w:spacing w:val="-1"/>
          <w:sz w:val="24"/>
          <w:szCs w:val="24"/>
        </w:rPr>
        <w:t>o</w:t>
      </w:r>
      <w:r w:rsidRPr="00ED0E07">
        <w:rPr>
          <w:rFonts w:ascii="Garamond" w:hAnsi="Garamond" w:cs="Arial"/>
          <w:sz w:val="24"/>
          <w:szCs w:val="24"/>
        </w:rPr>
        <w:t>mmitment</w:t>
      </w:r>
      <w:r w:rsidRPr="00ED0E07">
        <w:rPr>
          <w:rFonts w:ascii="Garamond" w:hAnsi="Garamond" w:cs="Arial"/>
          <w:spacing w:val="1"/>
          <w:sz w:val="24"/>
          <w:szCs w:val="24"/>
        </w:rPr>
        <w:t xml:space="preserve"> </w:t>
      </w:r>
      <w:r w:rsidRPr="00ED0E07">
        <w:rPr>
          <w:rFonts w:ascii="Garamond" w:hAnsi="Garamond" w:cs="Arial"/>
          <w:sz w:val="24"/>
          <w:szCs w:val="24"/>
        </w:rPr>
        <w:t>to</w:t>
      </w:r>
      <w:r w:rsidRPr="00ED0E07">
        <w:rPr>
          <w:rFonts w:ascii="Garamond" w:hAnsi="Garamond" w:cs="Arial"/>
          <w:spacing w:val="1"/>
          <w:sz w:val="24"/>
          <w:szCs w:val="24"/>
        </w:rPr>
        <w:t xml:space="preserve"> </w:t>
      </w:r>
      <w:r w:rsidRPr="00ED0E07">
        <w:rPr>
          <w:rFonts w:ascii="Garamond" w:hAnsi="Garamond" w:cs="Arial"/>
          <w:sz w:val="24"/>
          <w:szCs w:val="24"/>
        </w:rPr>
        <w:t>the</w:t>
      </w:r>
      <w:r w:rsidRPr="00ED0E07">
        <w:rPr>
          <w:rFonts w:ascii="Garamond" w:hAnsi="Garamond" w:cs="Arial"/>
          <w:spacing w:val="1"/>
          <w:sz w:val="24"/>
          <w:szCs w:val="24"/>
        </w:rPr>
        <w:t xml:space="preserve"> </w:t>
      </w:r>
      <w:r w:rsidRPr="00ED0E07">
        <w:rPr>
          <w:rFonts w:ascii="Garamond" w:hAnsi="Garamond" w:cs="Arial"/>
          <w:sz w:val="24"/>
          <w:szCs w:val="24"/>
        </w:rPr>
        <w:t>community</w:t>
      </w:r>
      <w:r w:rsidRPr="00ED0E07">
        <w:rPr>
          <w:rFonts w:ascii="Garamond" w:hAnsi="Garamond" w:cs="Arial"/>
          <w:spacing w:val="1"/>
          <w:sz w:val="24"/>
          <w:szCs w:val="24"/>
        </w:rPr>
        <w:t xml:space="preserve"> </w:t>
      </w:r>
      <w:r w:rsidRPr="00ED0E07">
        <w:rPr>
          <w:rFonts w:ascii="Garamond" w:hAnsi="Garamond" w:cs="Arial"/>
          <w:sz w:val="24"/>
          <w:szCs w:val="24"/>
        </w:rPr>
        <w:t>and</w:t>
      </w:r>
      <w:r w:rsidRPr="00ED0E07">
        <w:rPr>
          <w:rFonts w:ascii="Garamond" w:hAnsi="Garamond" w:cs="Arial"/>
          <w:spacing w:val="1"/>
          <w:sz w:val="24"/>
          <w:szCs w:val="24"/>
        </w:rPr>
        <w:t xml:space="preserve"> </w:t>
      </w:r>
      <w:r w:rsidRPr="00ED0E07">
        <w:rPr>
          <w:rFonts w:ascii="Garamond" w:hAnsi="Garamond" w:cs="Arial"/>
          <w:sz w:val="24"/>
          <w:szCs w:val="24"/>
        </w:rPr>
        <w:t>civic</w:t>
      </w:r>
      <w:r w:rsidRPr="00ED0E07">
        <w:rPr>
          <w:rFonts w:ascii="Garamond" w:hAnsi="Garamond" w:cs="Arial"/>
          <w:spacing w:val="1"/>
          <w:sz w:val="24"/>
          <w:szCs w:val="24"/>
        </w:rPr>
        <w:t xml:space="preserve"> </w:t>
      </w:r>
      <w:r w:rsidRPr="00ED0E07">
        <w:rPr>
          <w:rFonts w:ascii="Garamond" w:hAnsi="Garamond" w:cs="Arial"/>
          <w:sz w:val="24"/>
          <w:szCs w:val="24"/>
        </w:rPr>
        <w:t>duty.</w:t>
      </w:r>
    </w:p>
    <w:p w:rsidR="00091F5C" w:rsidRPr="00ED0E07" w:rsidRDefault="00091F5C" w:rsidP="00091F5C">
      <w:pPr>
        <w:widowControl w:val="0"/>
        <w:autoSpaceDE w:val="0"/>
        <w:autoSpaceDN w:val="0"/>
        <w:adjustRightInd w:val="0"/>
        <w:spacing w:before="12" w:after="0"/>
        <w:rPr>
          <w:rFonts w:ascii="Garamond" w:hAnsi="Garamond" w:cs="Arial"/>
          <w:sz w:val="24"/>
          <w:szCs w:val="24"/>
        </w:rPr>
      </w:pPr>
    </w:p>
    <w:p w:rsidR="00091F5C" w:rsidRPr="00ED0E07" w:rsidRDefault="00091F5C" w:rsidP="00091F5C">
      <w:pPr>
        <w:widowControl w:val="0"/>
        <w:autoSpaceDE w:val="0"/>
        <w:autoSpaceDN w:val="0"/>
        <w:adjustRightInd w:val="0"/>
        <w:spacing w:after="0"/>
        <w:ind w:right="490"/>
        <w:rPr>
          <w:rFonts w:ascii="Garamond" w:hAnsi="Garamond" w:cs="Arial"/>
          <w:sz w:val="24"/>
          <w:szCs w:val="24"/>
        </w:rPr>
      </w:pPr>
      <w:r w:rsidRPr="00ED0E07">
        <w:rPr>
          <w:rFonts w:ascii="Garamond" w:hAnsi="Garamond" w:cs="Arial"/>
          <w:sz w:val="24"/>
          <w:szCs w:val="24"/>
        </w:rPr>
        <w:t>By</w:t>
      </w:r>
      <w:r w:rsidRPr="00ED0E07">
        <w:rPr>
          <w:rFonts w:ascii="Garamond" w:hAnsi="Garamond" w:cs="Arial"/>
          <w:spacing w:val="-11"/>
          <w:sz w:val="24"/>
          <w:szCs w:val="24"/>
        </w:rPr>
        <w:t xml:space="preserve"> </w:t>
      </w:r>
      <w:r w:rsidRPr="00ED0E07">
        <w:rPr>
          <w:rFonts w:ascii="Garamond" w:hAnsi="Garamond" w:cs="Arial"/>
          <w:sz w:val="24"/>
          <w:szCs w:val="24"/>
        </w:rPr>
        <w:t>subscribing to the set of 10 pedagogical principles, faculty will find that</w:t>
      </w:r>
      <w:r w:rsidRPr="00ED0E07">
        <w:rPr>
          <w:rFonts w:ascii="Garamond" w:hAnsi="Garamond" w:cs="Arial"/>
          <w:spacing w:val="1"/>
          <w:sz w:val="24"/>
          <w:szCs w:val="24"/>
        </w:rPr>
        <w:t xml:space="preserve"> </w:t>
      </w:r>
      <w:r w:rsidRPr="00ED0E07">
        <w:rPr>
          <w:rFonts w:ascii="Garamond" w:hAnsi="Garamond" w:cs="Arial"/>
          <w:sz w:val="24"/>
          <w:szCs w:val="24"/>
        </w:rPr>
        <w:t>students’ learning from their service will be optimally utilized on behalf of academic learning, corporate learning, developing a commitment</w:t>
      </w:r>
      <w:r w:rsidRPr="00ED0E07">
        <w:rPr>
          <w:rFonts w:ascii="Garamond" w:hAnsi="Garamond" w:cs="Arial"/>
          <w:spacing w:val="2"/>
          <w:sz w:val="24"/>
          <w:szCs w:val="24"/>
        </w:rPr>
        <w:t xml:space="preserve"> </w:t>
      </w:r>
      <w:r w:rsidRPr="00ED0E07">
        <w:rPr>
          <w:rFonts w:ascii="Garamond" w:hAnsi="Garamond" w:cs="Arial"/>
          <w:sz w:val="24"/>
          <w:szCs w:val="24"/>
        </w:rPr>
        <w:t>to civic responsibility, and providing learning-informed service in the</w:t>
      </w:r>
      <w:r w:rsidRPr="00ED0E07">
        <w:rPr>
          <w:rFonts w:ascii="Garamond" w:hAnsi="Garamond" w:cs="Arial"/>
          <w:spacing w:val="1"/>
          <w:sz w:val="24"/>
          <w:szCs w:val="24"/>
        </w:rPr>
        <w:t xml:space="preserve"> </w:t>
      </w:r>
      <w:r w:rsidRPr="00ED0E07">
        <w:rPr>
          <w:rFonts w:ascii="Garamond" w:hAnsi="Garamond" w:cs="Arial"/>
          <w:sz w:val="24"/>
          <w:szCs w:val="24"/>
        </w:rPr>
        <w:t>community.</w:t>
      </w:r>
    </w:p>
    <w:p w:rsidR="00091F5C" w:rsidRDefault="00091F5C" w:rsidP="00091F5C">
      <w:pPr>
        <w:rPr>
          <w:rFonts w:ascii="Garamond" w:hAnsi="Garamond"/>
          <w:sz w:val="24"/>
          <w:szCs w:val="24"/>
        </w:rPr>
      </w:pPr>
      <w:r w:rsidRPr="00ED0E07">
        <w:rPr>
          <w:rFonts w:ascii="Garamond" w:hAnsi="Garamond"/>
          <w:sz w:val="24"/>
          <w:szCs w:val="24"/>
        </w:rPr>
        <w:t>  </w:t>
      </w: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Default="00FD6F4E" w:rsidP="00091F5C">
      <w:pPr>
        <w:rPr>
          <w:rFonts w:ascii="Garamond" w:hAnsi="Garamond"/>
          <w:sz w:val="24"/>
          <w:szCs w:val="24"/>
        </w:rPr>
      </w:pPr>
    </w:p>
    <w:p w:rsidR="00FD6F4E" w:rsidRPr="00CF6FD7" w:rsidRDefault="00FD6F4E" w:rsidP="00091F5C">
      <w:pPr>
        <w:rPr>
          <w:rFonts w:ascii="Garamond" w:hAnsi="Garamond"/>
          <w:i/>
          <w:szCs w:val="24"/>
        </w:rPr>
      </w:pPr>
    </w:p>
    <w:p w:rsidR="00FD6F4E" w:rsidRDefault="00FD6F4E" w:rsidP="00091F5C">
      <w:pPr>
        <w:rPr>
          <w:rFonts w:ascii="Garamond" w:hAnsi="Garamond"/>
          <w:i/>
          <w:szCs w:val="24"/>
        </w:rPr>
      </w:pPr>
    </w:p>
    <w:p w:rsidR="00FD6F4E" w:rsidRDefault="00FD6F4E" w:rsidP="00091F5C">
      <w:pPr>
        <w:rPr>
          <w:rFonts w:ascii="Garamond" w:hAnsi="Garamond"/>
          <w:i/>
          <w:szCs w:val="24"/>
        </w:rPr>
      </w:pPr>
    </w:p>
    <w:p w:rsidR="00FC14F6" w:rsidRDefault="00FC14F6" w:rsidP="00091F5C">
      <w:pPr>
        <w:rPr>
          <w:rFonts w:ascii="Garamond" w:hAnsi="Garamond"/>
          <w:i/>
          <w:szCs w:val="24"/>
        </w:rPr>
      </w:pPr>
    </w:p>
    <w:p w:rsidR="00FC14F6" w:rsidRDefault="00FC14F6" w:rsidP="00091F5C">
      <w:pPr>
        <w:rPr>
          <w:rFonts w:ascii="Garamond" w:hAnsi="Garamond"/>
          <w:i/>
          <w:szCs w:val="24"/>
        </w:rPr>
      </w:pPr>
    </w:p>
    <w:p w:rsidR="00FC14F6" w:rsidRDefault="00FC14F6" w:rsidP="00091F5C">
      <w:pPr>
        <w:rPr>
          <w:rFonts w:ascii="Garamond" w:hAnsi="Garamond"/>
          <w:i/>
          <w:szCs w:val="24"/>
        </w:rPr>
      </w:pPr>
    </w:p>
    <w:p w:rsidR="00FC14F6" w:rsidRDefault="00FC14F6" w:rsidP="00091F5C">
      <w:pPr>
        <w:rPr>
          <w:rFonts w:ascii="Garamond" w:hAnsi="Garamond"/>
          <w:i/>
          <w:szCs w:val="24"/>
        </w:rPr>
      </w:pPr>
    </w:p>
    <w:p w:rsidR="00FC14F6" w:rsidRDefault="00FC14F6" w:rsidP="00091F5C">
      <w:pPr>
        <w:rPr>
          <w:rFonts w:ascii="Garamond" w:hAnsi="Garamond"/>
          <w:i/>
          <w:szCs w:val="24"/>
        </w:rPr>
      </w:pPr>
    </w:p>
    <w:p w:rsidR="00FC14F6" w:rsidRDefault="00FC14F6" w:rsidP="00091F5C">
      <w:pPr>
        <w:rPr>
          <w:rFonts w:ascii="Garamond" w:hAnsi="Garamond"/>
          <w:i/>
          <w:szCs w:val="24"/>
        </w:rPr>
      </w:pPr>
    </w:p>
    <w:p w:rsidR="00FC14F6" w:rsidRDefault="00FC14F6" w:rsidP="00091F5C">
      <w:pPr>
        <w:rPr>
          <w:rFonts w:ascii="Garamond" w:hAnsi="Garamond"/>
          <w:i/>
          <w:szCs w:val="24"/>
        </w:rPr>
      </w:pPr>
    </w:p>
    <w:p w:rsidR="00091F5C" w:rsidRPr="00CF6FD7" w:rsidRDefault="00091F5C" w:rsidP="00091F5C">
      <w:pPr>
        <w:rPr>
          <w:rFonts w:ascii="Garamond" w:hAnsi="Garamond"/>
          <w:i/>
          <w:szCs w:val="24"/>
        </w:rPr>
      </w:pPr>
      <w:r w:rsidRPr="00CF6FD7">
        <w:rPr>
          <w:rFonts w:ascii="Garamond" w:hAnsi="Garamond"/>
          <w:i/>
          <w:szCs w:val="24"/>
        </w:rPr>
        <w:t xml:space="preserve">Howard, J. (2001). Principles of good practice for service-learning pedagogy. In J. Howard (Ed.), Service learning course design workbook (pp.16-19). Ann Arbor, Michigan: OCSL Press.  </w:t>
      </w:r>
    </w:p>
    <w:p w:rsidR="00091F5C" w:rsidRPr="00DC2EBB" w:rsidRDefault="00091F5C" w:rsidP="00091F5C">
      <w:pPr>
        <w:widowControl w:val="0"/>
        <w:autoSpaceDE w:val="0"/>
        <w:autoSpaceDN w:val="0"/>
        <w:adjustRightInd w:val="0"/>
        <w:spacing w:after="0"/>
        <w:ind w:right="107"/>
        <w:rPr>
          <w:rFonts w:ascii="Garamond" w:hAnsi="Garamond" w:cs="Arial"/>
          <w:sz w:val="24"/>
          <w:szCs w:val="24"/>
        </w:rPr>
        <w:sectPr w:rsidR="00091F5C" w:rsidRPr="00DC2EBB" w:rsidSect="00091F5C">
          <w:pgSz w:w="12240" w:h="15840"/>
          <w:pgMar w:top="720" w:right="1152" w:bottom="720" w:left="1152" w:header="720" w:footer="720" w:gutter="0"/>
          <w:cols w:space="720" w:equalWidth="0">
            <w:col w:w="9628"/>
          </w:cols>
          <w:noEndnote/>
        </w:sectPr>
      </w:pPr>
    </w:p>
    <w:p w:rsidR="00091F5C" w:rsidRPr="00ED0E07" w:rsidRDefault="00091F5C" w:rsidP="00091F5C">
      <w:pPr>
        <w:rPr>
          <w:rFonts w:ascii="Century Gothic" w:hAnsi="Century Gothic"/>
          <w:b/>
          <w:sz w:val="32"/>
          <w:szCs w:val="32"/>
        </w:rPr>
      </w:pPr>
      <w:r>
        <w:rPr>
          <w:rFonts w:ascii="Century Gothic" w:hAnsi="Century Gothic"/>
          <w:b/>
          <w:sz w:val="32"/>
          <w:szCs w:val="32"/>
        </w:rPr>
        <w:lastRenderedPageBreak/>
        <w:t>About | Other T</w:t>
      </w:r>
      <w:r w:rsidRPr="00ED0E07">
        <w:rPr>
          <w:rFonts w:ascii="Century Gothic" w:hAnsi="Century Gothic"/>
          <w:b/>
          <w:sz w:val="32"/>
          <w:szCs w:val="32"/>
        </w:rPr>
        <w:t>ypes of High Impact Practices</w:t>
      </w:r>
    </w:p>
    <w:p w:rsidR="00091F5C" w:rsidRDefault="00091F5C" w:rsidP="00091F5C">
      <w:pPr>
        <w:rPr>
          <w:rFonts w:ascii="Garamond" w:hAnsi="Garamond"/>
          <w:sz w:val="24"/>
          <w:szCs w:val="24"/>
        </w:rPr>
      </w:pPr>
      <w:r w:rsidRPr="00ED0E07">
        <w:rPr>
          <w:rFonts w:ascii="Garamond" w:hAnsi="Garamond"/>
          <w:sz w:val="24"/>
          <w:szCs w:val="24"/>
        </w:rPr>
        <w:t>Service-learning is different than other community outreach and academic experiences because it attributes equal weight to both service and learning goals.  Think of community outreach activities on a continuum, as illustrated below. At one end, the focus is on the community as the beneficiary of service. On the other end of the continuum, the focus is on the student as the beneficiary of learning. Service-learning differ</w:t>
      </w:r>
      <w:r>
        <w:rPr>
          <w:rFonts w:ascii="Garamond" w:hAnsi="Garamond"/>
          <w:sz w:val="24"/>
          <w:szCs w:val="24"/>
        </w:rPr>
        <w:t xml:space="preserve">s from: </w:t>
      </w:r>
    </w:p>
    <w:p w:rsidR="00091F5C" w:rsidRDefault="00091F5C" w:rsidP="00DA15D3">
      <w:pPr>
        <w:numPr>
          <w:ilvl w:val="0"/>
          <w:numId w:val="1"/>
        </w:numPr>
        <w:spacing w:after="0" w:line="276" w:lineRule="auto"/>
        <w:rPr>
          <w:rFonts w:ascii="Garamond" w:hAnsi="Garamond"/>
          <w:sz w:val="24"/>
          <w:szCs w:val="24"/>
        </w:rPr>
      </w:pPr>
      <w:r w:rsidRPr="00ED0E07">
        <w:rPr>
          <w:rFonts w:ascii="Garamond" w:hAnsi="Garamond"/>
          <w:sz w:val="24"/>
          <w:szCs w:val="24"/>
        </w:rPr>
        <w:t xml:space="preserve">Volunteerism and community service, where the primary emphasis is on the service being provided and the benefit of the service activities to the community or recipients.  </w:t>
      </w:r>
    </w:p>
    <w:p w:rsidR="00091F5C" w:rsidRDefault="00091F5C" w:rsidP="00DA15D3">
      <w:pPr>
        <w:numPr>
          <w:ilvl w:val="0"/>
          <w:numId w:val="1"/>
        </w:numPr>
        <w:spacing w:after="0" w:line="276" w:lineRule="auto"/>
        <w:rPr>
          <w:rFonts w:ascii="Garamond" w:hAnsi="Garamond"/>
          <w:sz w:val="24"/>
          <w:szCs w:val="24"/>
        </w:rPr>
      </w:pPr>
      <w:r w:rsidRPr="00ED0E07">
        <w:rPr>
          <w:rFonts w:ascii="Garamond" w:hAnsi="Garamond"/>
          <w:sz w:val="24"/>
          <w:szCs w:val="24"/>
        </w:rPr>
        <w:t xml:space="preserve"> Internships, which provide higher-level students with opportunities for service where they can apply concepts and skills from their major field of study, as they develop a substantial project that benefits the community, or field experiences, which provide students with co-curricular service-opportunities that are related to, but not fully integrated with their formal academic studies. </w:t>
      </w:r>
    </w:p>
    <w:p w:rsidR="00091F5C" w:rsidRPr="00ED0E07" w:rsidRDefault="00091F5C" w:rsidP="00091F5C">
      <w:pPr>
        <w:spacing w:after="0" w:line="240" w:lineRule="auto"/>
        <w:ind w:left="360"/>
        <w:rPr>
          <w:rFonts w:ascii="Garamond" w:hAnsi="Garamond"/>
          <w:sz w:val="24"/>
          <w:szCs w:val="24"/>
        </w:rPr>
      </w:pPr>
    </w:p>
    <w:p w:rsidR="00091F5C" w:rsidRPr="00ED0E07" w:rsidRDefault="00091F5C" w:rsidP="00091F5C">
      <w:pPr>
        <w:spacing w:line="240" w:lineRule="auto"/>
        <w:rPr>
          <w:rFonts w:ascii="Garamond" w:hAnsi="Garamond"/>
          <w:sz w:val="24"/>
          <w:szCs w:val="24"/>
        </w:rPr>
      </w:pPr>
      <w:r w:rsidRPr="00ED0E07">
        <w:rPr>
          <w:rFonts w:ascii="Garamond" w:hAnsi="Garamond"/>
          <w:sz w:val="24"/>
          <w:szCs w:val="24"/>
        </w:rPr>
        <w:t>Service-learning places equal emphasis on community and student and on service and learning</w:t>
      </w:r>
      <w:r>
        <w:rPr>
          <w:rFonts w:ascii="Garamond" w:hAnsi="Garamond"/>
          <w:sz w:val="24"/>
          <w:szCs w:val="24"/>
        </w:rPr>
        <w:t>:</w:t>
      </w:r>
    </w:p>
    <w:p w:rsidR="00091F5C" w:rsidRPr="001D6B8E" w:rsidRDefault="00091F5C" w:rsidP="00091F5C">
      <w:pPr>
        <w:spacing w:after="0" w:line="276" w:lineRule="auto"/>
        <w:rPr>
          <w:rFonts w:ascii="Arial Narrow" w:hAnsi="Arial Narrow" w:cs="Times New Roman"/>
          <w:sz w:val="24"/>
          <w:szCs w:val="24"/>
        </w:rPr>
      </w:pPr>
      <w:r w:rsidRPr="009A16EA">
        <w:rPr>
          <w:noProof/>
        </w:rPr>
        <w:drawing>
          <wp:inline distT="0" distB="0" distL="0" distR="0" wp14:anchorId="1A43E0F0" wp14:editId="3919062B">
            <wp:extent cx="6708775" cy="288226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9566" t="35548" r="20670" b="32227"/>
                    <a:stretch>
                      <a:fillRect/>
                    </a:stretch>
                  </pic:blipFill>
                  <pic:spPr bwMode="auto">
                    <a:xfrm>
                      <a:off x="0" y="0"/>
                      <a:ext cx="6708775" cy="2882265"/>
                    </a:xfrm>
                    <a:prstGeom prst="rect">
                      <a:avLst/>
                    </a:prstGeom>
                    <a:noFill/>
                    <a:ln>
                      <a:noFill/>
                    </a:ln>
                  </pic:spPr>
                </pic:pic>
              </a:graphicData>
            </a:graphic>
          </wp:inline>
        </w:drawing>
      </w:r>
      <w:r w:rsidRPr="00ED0E07">
        <w:rPr>
          <w:rFonts w:ascii="Garamond" w:hAnsi="Garamond" w:cs="Tahoma"/>
          <w:sz w:val="24"/>
          <w:szCs w:val="24"/>
        </w:rPr>
        <w:t>There</w:t>
      </w:r>
      <w:r w:rsidRPr="00ED0E07">
        <w:rPr>
          <w:rFonts w:ascii="Garamond" w:hAnsi="Garamond" w:cs="Tahoma"/>
          <w:spacing w:val="-11"/>
          <w:sz w:val="24"/>
          <w:szCs w:val="24"/>
        </w:rPr>
        <w:t xml:space="preserve"> </w:t>
      </w:r>
      <w:r w:rsidRPr="00ED0E07">
        <w:rPr>
          <w:rFonts w:ascii="Garamond" w:hAnsi="Garamond" w:cs="Tahoma"/>
          <w:sz w:val="24"/>
          <w:szCs w:val="24"/>
        </w:rPr>
        <w:t>are</w:t>
      </w:r>
      <w:r w:rsidRPr="00ED0E07">
        <w:rPr>
          <w:rFonts w:ascii="Garamond" w:hAnsi="Garamond" w:cs="Tahoma"/>
          <w:spacing w:val="1"/>
          <w:sz w:val="24"/>
          <w:szCs w:val="24"/>
        </w:rPr>
        <w:t xml:space="preserve"> </w:t>
      </w:r>
      <w:r w:rsidRPr="00ED0E07">
        <w:rPr>
          <w:rFonts w:ascii="Garamond" w:hAnsi="Garamond" w:cs="Tahoma"/>
          <w:sz w:val="24"/>
          <w:szCs w:val="24"/>
        </w:rPr>
        <w:t>many</w:t>
      </w:r>
      <w:r w:rsidRPr="00ED0E07">
        <w:rPr>
          <w:rFonts w:ascii="Garamond" w:hAnsi="Garamond" w:cs="Tahoma"/>
          <w:spacing w:val="1"/>
          <w:sz w:val="24"/>
          <w:szCs w:val="24"/>
        </w:rPr>
        <w:t xml:space="preserve"> </w:t>
      </w:r>
      <w:r w:rsidRPr="00ED0E07">
        <w:rPr>
          <w:rFonts w:ascii="Garamond" w:hAnsi="Garamond" w:cs="Tahoma"/>
          <w:sz w:val="24"/>
          <w:szCs w:val="24"/>
        </w:rPr>
        <w:t>types</w:t>
      </w:r>
      <w:r w:rsidRPr="00ED0E07">
        <w:rPr>
          <w:rFonts w:ascii="Garamond" w:hAnsi="Garamond" w:cs="Tahoma"/>
          <w:spacing w:val="1"/>
          <w:sz w:val="24"/>
          <w:szCs w:val="24"/>
        </w:rPr>
        <w:t xml:space="preserve"> </w:t>
      </w:r>
      <w:r w:rsidRPr="00ED0E07">
        <w:rPr>
          <w:rFonts w:ascii="Garamond" w:hAnsi="Garamond" w:cs="Tahoma"/>
          <w:sz w:val="24"/>
          <w:szCs w:val="24"/>
        </w:rPr>
        <w:t>of</w:t>
      </w:r>
      <w:r w:rsidRPr="00ED0E07">
        <w:rPr>
          <w:rFonts w:ascii="Garamond" w:hAnsi="Garamond" w:cs="Tahoma"/>
          <w:spacing w:val="1"/>
          <w:sz w:val="24"/>
          <w:szCs w:val="24"/>
        </w:rPr>
        <w:t xml:space="preserve"> </w:t>
      </w:r>
      <w:r w:rsidRPr="00ED0E07">
        <w:rPr>
          <w:rFonts w:ascii="Garamond" w:hAnsi="Garamond" w:cs="Tahoma"/>
          <w:sz w:val="24"/>
          <w:szCs w:val="24"/>
        </w:rPr>
        <w:t>community</w:t>
      </w:r>
      <w:r w:rsidRPr="00ED0E07">
        <w:rPr>
          <w:rFonts w:ascii="Garamond" w:hAnsi="Garamond" w:cs="Tahoma"/>
          <w:spacing w:val="1"/>
          <w:sz w:val="24"/>
          <w:szCs w:val="24"/>
        </w:rPr>
        <w:t xml:space="preserve"> </w:t>
      </w:r>
      <w:r w:rsidRPr="00ED0E07">
        <w:rPr>
          <w:rFonts w:ascii="Garamond" w:hAnsi="Garamond" w:cs="Tahoma"/>
          <w:sz w:val="24"/>
          <w:szCs w:val="24"/>
        </w:rPr>
        <w:t>involvem</w:t>
      </w:r>
      <w:r w:rsidRPr="00ED0E07">
        <w:rPr>
          <w:rFonts w:ascii="Garamond" w:hAnsi="Garamond" w:cs="Tahoma"/>
          <w:spacing w:val="-1"/>
          <w:sz w:val="24"/>
          <w:szCs w:val="24"/>
        </w:rPr>
        <w:t>e</w:t>
      </w:r>
      <w:r w:rsidRPr="00ED0E07">
        <w:rPr>
          <w:rFonts w:ascii="Garamond" w:hAnsi="Garamond" w:cs="Tahoma"/>
          <w:sz w:val="24"/>
          <w:szCs w:val="24"/>
        </w:rPr>
        <w:t xml:space="preserve">nt. </w:t>
      </w:r>
      <w:r w:rsidRPr="00ED0E07">
        <w:rPr>
          <w:rFonts w:ascii="Garamond" w:hAnsi="Garamond" w:cs="Tahoma"/>
          <w:spacing w:val="2"/>
          <w:sz w:val="24"/>
          <w:szCs w:val="24"/>
        </w:rPr>
        <w:t xml:space="preserve"> </w:t>
      </w:r>
      <w:r w:rsidRPr="00ED0E07">
        <w:rPr>
          <w:rFonts w:ascii="Garamond" w:hAnsi="Garamond" w:cs="Tahoma"/>
          <w:sz w:val="24"/>
          <w:szCs w:val="24"/>
        </w:rPr>
        <w:t>However,</w:t>
      </w:r>
      <w:r w:rsidRPr="00ED0E07">
        <w:rPr>
          <w:rFonts w:ascii="Garamond" w:hAnsi="Garamond" w:cs="Tahoma"/>
          <w:spacing w:val="1"/>
          <w:sz w:val="24"/>
          <w:szCs w:val="24"/>
        </w:rPr>
        <w:t xml:space="preserve"> </w:t>
      </w:r>
      <w:r w:rsidRPr="00ED0E07">
        <w:rPr>
          <w:rFonts w:ascii="Garamond" w:hAnsi="Garamond" w:cs="Tahoma"/>
          <w:sz w:val="24"/>
          <w:szCs w:val="24"/>
        </w:rPr>
        <w:t>it</w:t>
      </w:r>
      <w:r w:rsidRPr="00ED0E07">
        <w:rPr>
          <w:rFonts w:ascii="Garamond" w:hAnsi="Garamond" w:cs="Tahoma"/>
          <w:spacing w:val="1"/>
          <w:sz w:val="24"/>
          <w:szCs w:val="24"/>
        </w:rPr>
        <w:t xml:space="preserve"> </w:t>
      </w:r>
      <w:r w:rsidRPr="00ED0E07">
        <w:rPr>
          <w:rFonts w:ascii="Garamond" w:hAnsi="Garamond" w:cs="Tahoma"/>
          <w:sz w:val="24"/>
          <w:szCs w:val="24"/>
        </w:rPr>
        <w:t>is</w:t>
      </w:r>
      <w:r w:rsidRPr="00ED0E07">
        <w:rPr>
          <w:rFonts w:ascii="Garamond" w:hAnsi="Garamond" w:cs="Tahoma"/>
          <w:spacing w:val="1"/>
          <w:sz w:val="24"/>
          <w:szCs w:val="24"/>
        </w:rPr>
        <w:t xml:space="preserve"> </w:t>
      </w:r>
      <w:r w:rsidRPr="00ED0E07">
        <w:rPr>
          <w:rFonts w:ascii="Garamond" w:hAnsi="Garamond" w:cs="Tahoma"/>
          <w:sz w:val="24"/>
          <w:szCs w:val="24"/>
        </w:rPr>
        <w:t>important</w:t>
      </w:r>
      <w:r w:rsidRPr="00ED0E07">
        <w:rPr>
          <w:rFonts w:ascii="Garamond" w:hAnsi="Garamond" w:cs="Tahoma"/>
          <w:spacing w:val="1"/>
          <w:sz w:val="24"/>
          <w:szCs w:val="24"/>
        </w:rPr>
        <w:t xml:space="preserve"> </w:t>
      </w:r>
      <w:r w:rsidRPr="00ED0E07">
        <w:rPr>
          <w:rFonts w:ascii="Garamond" w:hAnsi="Garamond" w:cs="Tahoma"/>
          <w:sz w:val="24"/>
          <w:szCs w:val="24"/>
        </w:rPr>
        <w:t>to</w:t>
      </w:r>
      <w:r w:rsidRPr="00ED0E07">
        <w:rPr>
          <w:rFonts w:ascii="Garamond" w:hAnsi="Garamond" w:cs="Tahoma"/>
          <w:spacing w:val="1"/>
          <w:sz w:val="24"/>
          <w:szCs w:val="24"/>
        </w:rPr>
        <w:t xml:space="preserve"> </w:t>
      </w:r>
      <w:r w:rsidRPr="00ED0E07">
        <w:rPr>
          <w:rFonts w:ascii="Garamond" w:hAnsi="Garamond" w:cs="Tahoma"/>
          <w:sz w:val="24"/>
          <w:szCs w:val="24"/>
        </w:rPr>
        <w:t>note some</w:t>
      </w:r>
      <w:r w:rsidRPr="00ED0E07">
        <w:rPr>
          <w:rFonts w:ascii="Garamond" w:hAnsi="Garamond" w:cs="Tahoma"/>
          <w:spacing w:val="1"/>
          <w:sz w:val="24"/>
          <w:szCs w:val="24"/>
        </w:rPr>
        <w:t xml:space="preserve"> </w:t>
      </w:r>
      <w:r w:rsidRPr="00ED0E07">
        <w:rPr>
          <w:rFonts w:ascii="Garamond" w:hAnsi="Garamond" w:cs="Tahoma"/>
          <w:sz w:val="24"/>
          <w:szCs w:val="24"/>
        </w:rPr>
        <w:t>vital</w:t>
      </w:r>
      <w:r w:rsidRPr="00ED0E07">
        <w:rPr>
          <w:rFonts w:ascii="Garamond" w:hAnsi="Garamond" w:cs="Tahoma"/>
          <w:spacing w:val="1"/>
          <w:sz w:val="24"/>
          <w:szCs w:val="24"/>
        </w:rPr>
        <w:t xml:space="preserve"> </w:t>
      </w:r>
      <w:r w:rsidRPr="00ED0E07">
        <w:rPr>
          <w:rFonts w:ascii="Garamond" w:hAnsi="Garamond" w:cs="Tahoma"/>
          <w:sz w:val="24"/>
          <w:szCs w:val="24"/>
        </w:rPr>
        <w:t>distinctions</w:t>
      </w:r>
      <w:r w:rsidRPr="00ED0E07">
        <w:rPr>
          <w:rFonts w:ascii="Garamond" w:hAnsi="Garamond" w:cs="Tahoma"/>
          <w:spacing w:val="1"/>
          <w:sz w:val="24"/>
          <w:szCs w:val="24"/>
        </w:rPr>
        <w:t xml:space="preserve"> </w:t>
      </w:r>
      <w:r w:rsidRPr="00ED0E07">
        <w:rPr>
          <w:rFonts w:ascii="Garamond" w:hAnsi="Garamond" w:cs="Tahoma"/>
          <w:sz w:val="24"/>
          <w:szCs w:val="24"/>
        </w:rPr>
        <w:t>between Serv</w:t>
      </w:r>
      <w:r w:rsidRPr="00ED0E07">
        <w:rPr>
          <w:rFonts w:ascii="Garamond" w:hAnsi="Garamond" w:cs="Tahoma"/>
          <w:spacing w:val="-2"/>
          <w:sz w:val="24"/>
          <w:szCs w:val="24"/>
        </w:rPr>
        <w:t>i</w:t>
      </w:r>
      <w:r w:rsidRPr="00ED0E07">
        <w:rPr>
          <w:rFonts w:ascii="Garamond" w:hAnsi="Garamond" w:cs="Tahoma"/>
          <w:sz w:val="24"/>
          <w:szCs w:val="24"/>
        </w:rPr>
        <w:t>ce-Learning</w:t>
      </w:r>
      <w:r w:rsidRPr="00ED0E07">
        <w:rPr>
          <w:rFonts w:ascii="Garamond" w:hAnsi="Garamond" w:cs="Tahoma"/>
          <w:spacing w:val="1"/>
          <w:sz w:val="24"/>
          <w:szCs w:val="24"/>
        </w:rPr>
        <w:t xml:space="preserve"> </w:t>
      </w:r>
      <w:r w:rsidRPr="00ED0E07">
        <w:rPr>
          <w:rFonts w:ascii="Garamond" w:hAnsi="Garamond" w:cs="Tahoma"/>
          <w:sz w:val="24"/>
          <w:szCs w:val="24"/>
        </w:rPr>
        <w:t>and</w:t>
      </w:r>
      <w:r w:rsidRPr="00ED0E07">
        <w:rPr>
          <w:rFonts w:ascii="Garamond" w:hAnsi="Garamond" w:cs="Tahoma"/>
          <w:spacing w:val="1"/>
          <w:sz w:val="24"/>
          <w:szCs w:val="24"/>
        </w:rPr>
        <w:t xml:space="preserve"> </w:t>
      </w:r>
      <w:r w:rsidRPr="00ED0E07">
        <w:rPr>
          <w:rFonts w:ascii="Garamond" w:hAnsi="Garamond" w:cs="Tahoma"/>
          <w:sz w:val="24"/>
          <w:szCs w:val="24"/>
        </w:rPr>
        <w:t>these other</w:t>
      </w:r>
      <w:r w:rsidRPr="00ED0E07">
        <w:rPr>
          <w:rFonts w:ascii="Garamond" w:hAnsi="Garamond" w:cs="Tahoma"/>
          <w:spacing w:val="1"/>
          <w:sz w:val="24"/>
          <w:szCs w:val="24"/>
        </w:rPr>
        <w:t xml:space="preserve"> </w:t>
      </w:r>
      <w:r w:rsidRPr="00ED0E07">
        <w:rPr>
          <w:rFonts w:ascii="Garamond" w:hAnsi="Garamond" w:cs="Tahoma"/>
          <w:sz w:val="24"/>
          <w:szCs w:val="24"/>
        </w:rPr>
        <w:t>forms</w:t>
      </w:r>
      <w:r w:rsidRPr="00ED0E07">
        <w:rPr>
          <w:rFonts w:ascii="Garamond" w:hAnsi="Garamond" w:cs="Tahoma"/>
          <w:spacing w:val="1"/>
          <w:sz w:val="24"/>
          <w:szCs w:val="24"/>
        </w:rPr>
        <w:t xml:space="preserve"> </w:t>
      </w:r>
      <w:r w:rsidRPr="00ED0E07">
        <w:rPr>
          <w:rFonts w:ascii="Garamond" w:hAnsi="Garamond" w:cs="Tahoma"/>
          <w:sz w:val="24"/>
          <w:szCs w:val="24"/>
        </w:rPr>
        <w:t>of participation:</w:t>
      </w:r>
    </w:p>
    <w:p w:rsidR="00091F5C" w:rsidRPr="00ED0E07" w:rsidRDefault="00091F5C" w:rsidP="00091F5C">
      <w:pPr>
        <w:widowControl w:val="0"/>
        <w:autoSpaceDE w:val="0"/>
        <w:autoSpaceDN w:val="0"/>
        <w:adjustRightInd w:val="0"/>
        <w:spacing w:after="0" w:line="290" w:lineRule="exact"/>
        <w:ind w:left="625" w:right="409"/>
        <w:rPr>
          <w:rFonts w:ascii="Garamond" w:hAnsi="Garamond" w:cs="Tahoma"/>
          <w:sz w:val="24"/>
          <w:szCs w:val="24"/>
        </w:rPr>
      </w:pPr>
      <w:r w:rsidRPr="00ED0E07">
        <w:rPr>
          <w:rFonts w:ascii="Garamond" w:hAnsi="Garamond" w:cs="Tahoma"/>
          <w:b/>
          <w:bCs/>
          <w:sz w:val="24"/>
          <w:szCs w:val="24"/>
        </w:rPr>
        <w:t>Volunteerism</w:t>
      </w:r>
      <w:r w:rsidRPr="00ED0E07">
        <w:rPr>
          <w:rFonts w:ascii="Garamond" w:hAnsi="Garamond" w:cs="Tahoma"/>
          <w:sz w:val="24"/>
          <w:szCs w:val="24"/>
        </w:rPr>
        <w:t>,</w:t>
      </w:r>
      <w:r w:rsidRPr="00ED0E07">
        <w:rPr>
          <w:rFonts w:ascii="Garamond" w:hAnsi="Garamond" w:cs="Tahoma"/>
          <w:spacing w:val="1"/>
          <w:sz w:val="24"/>
          <w:szCs w:val="24"/>
        </w:rPr>
        <w:t xml:space="preserve"> </w:t>
      </w:r>
      <w:r w:rsidRPr="00ED0E07">
        <w:rPr>
          <w:rFonts w:ascii="Garamond" w:hAnsi="Garamond" w:cs="Tahoma"/>
          <w:sz w:val="24"/>
          <w:szCs w:val="24"/>
        </w:rPr>
        <w:t>where</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primary</w:t>
      </w:r>
      <w:r w:rsidRPr="00ED0E07">
        <w:rPr>
          <w:rFonts w:ascii="Garamond" w:hAnsi="Garamond" w:cs="Tahoma"/>
          <w:spacing w:val="1"/>
          <w:sz w:val="24"/>
          <w:szCs w:val="24"/>
        </w:rPr>
        <w:t xml:space="preserve"> </w:t>
      </w:r>
      <w:r w:rsidRPr="00ED0E07">
        <w:rPr>
          <w:rFonts w:ascii="Garamond" w:hAnsi="Garamond" w:cs="Tahoma"/>
          <w:sz w:val="24"/>
          <w:szCs w:val="24"/>
        </w:rPr>
        <w:t>emphasis</w:t>
      </w:r>
      <w:r w:rsidRPr="00ED0E07">
        <w:rPr>
          <w:rFonts w:ascii="Garamond" w:hAnsi="Garamond" w:cs="Tahoma"/>
          <w:spacing w:val="1"/>
          <w:sz w:val="24"/>
          <w:szCs w:val="24"/>
        </w:rPr>
        <w:t xml:space="preserve"> </w:t>
      </w:r>
      <w:r w:rsidRPr="00ED0E07">
        <w:rPr>
          <w:rFonts w:ascii="Garamond" w:hAnsi="Garamond" w:cs="Tahoma"/>
          <w:sz w:val="24"/>
          <w:szCs w:val="24"/>
        </w:rPr>
        <w:t>is</w:t>
      </w:r>
      <w:r w:rsidRPr="00ED0E07">
        <w:rPr>
          <w:rFonts w:ascii="Garamond" w:hAnsi="Garamond" w:cs="Tahoma"/>
          <w:spacing w:val="1"/>
          <w:sz w:val="24"/>
          <w:szCs w:val="24"/>
        </w:rPr>
        <w:t xml:space="preserve"> </w:t>
      </w:r>
      <w:r w:rsidRPr="00ED0E07">
        <w:rPr>
          <w:rFonts w:ascii="Garamond" w:hAnsi="Garamond" w:cs="Tahoma"/>
          <w:sz w:val="24"/>
          <w:szCs w:val="24"/>
        </w:rPr>
        <w:t>on</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service being</w:t>
      </w:r>
      <w:r w:rsidRPr="00ED0E07">
        <w:rPr>
          <w:rFonts w:ascii="Garamond" w:hAnsi="Garamond" w:cs="Tahoma"/>
          <w:spacing w:val="1"/>
          <w:sz w:val="24"/>
          <w:szCs w:val="24"/>
        </w:rPr>
        <w:t xml:space="preserve"> </w:t>
      </w:r>
      <w:r w:rsidRPr="00ED0E07">
        <w:rPr>
          <w:rFonts w:ascii="Garamond" w:hAnsi="Garamond" w:cs="Tahoma"/>
          <w:sz w:val="24"/>
          <w:szCs w:val="24"/>
        </w:rPr>
        <w:t>provided</w:t>
      </w:r>
      <w:r w:rsidRPr="00ED0E07">
        <w:rPr>
          <w:rFonts w:ascii="Garamond" w:hAnsi="Garamond" w:cs="Tahoma"/>
          <w:spacing w:val="1"/>
          <w:sz w:val="24"/>
          <w:szCs w:val="24"/>
        </w:rPr>
        <w:t xml:space="preserve"> </w:t>
      </w:r>
      <w:r w:rsidRPr="00ED0E07">
        <w:rPr>
          <w:rFonts w:ascii="Garamond" w:hAnsi="Garamond" w:cs="Tahoma"/>
          <w:sz w:val="24"/>
          <w:szCs w:val="24"/>
        </w:rPr>
        <w:t>and</w:t>
      </w:r>
      <w:r w:rsidRPr="00ED0E07">
        <w:rPr>
          <w:rFonts w:ascii="Garamond" w:hAnsi="Garamond" w:cs="Tahoma"/>
          <w:spacing w:val="1"/>
          <w:sz w:val="24"/>
          <w:szCs w:val="24"/>
        </w:rPr>
        <w:t xml:space="preserve"> </w:t>
      </w:r>
      <w:r w:rsidRPr="00ED0E07">
        <w:rPr>
          <w:rFonts w:ascii="Garamond" w:hAnsi="Garamond" w:cs="Tahoma"/>
          <w:sz w:val="24"/>
          <w:szCs w:val="24"/>
        </w:rPr>
        <w:t>the primary</w:t>
      </w:r>
      <w:r w:rsidRPr="00ED0E07">
        <w:rPr>
          <w:rFonts w:ascii="Garamond" w:hAnsi="Garamond" w:cs="Tahoma"/>
          <w:spacing w:val="1"/>
          <w:sz w:val="24"/>
          <w:szCs w:val="24"/>
        </w:rPr>
        <w:t xml:space="preserve"> </w:t>
      </w:r>
      <w:r w:rsidRPr="00ED0E07">
        <w:rPr>
          <w:rFonts w:ascii="Garamond" w:hAnsi="Garamond" w:cs="Tahoma"/>
          <w:sz w:val="24"/>
          <w:szCs w:val="24"/>
        </w:rPr>
        <w:t>intended</w:t>
      </w:r>
      <w:r w:rsidRPr="00ED0E07">
        <w:rPr>
          <w:rFonts w:ascii="Garamond" w:hAnsi="Garamond" w:cs="Tahoma"/>
          <w:spacing w:val="1"/>
          <w:sz w:val="24"/>
          <w:szCs w:val="24"/>
        </w:rPr>
        <w:t xml:space="preserve"> </w:t>
      </w:r>
      <w:r w:rsidRPr="00ED0E07">
        <w:rPr>
          <w:rFonts w:ascii="Garamond" w:hAnsi="Garamond" w:cs="Tahoma"/>
          <w:sz w:val="24"/>
          <w:szCs w:val="24"/>
        </w:rPr>
        <w:t>beneficiary</w:t>
      </w:r>
      <w:r w:rsidRPr="00ED0E07">
        <w:rPr>
          <w:rFonts w:ascii="Garamond" w:hAnsi="Garamond" w:cs="Tahoma"/>
          <w:spacing w:val="1"/>
          <w:sz w:val="24"/>
          <w:szCs w:val="24"/>
        </w:rPr>
        <w:t xml:space="preserve"> </w:t>
      </w:r>
      <w:r w:rsidRPr="00ED0E07">
        <w:rPr>
          <w:rFonts w:ascii="Garamond" w:hAnsi="Garamond" w:cs="Tahoma"/>
          <w:sz w:val="24"/>
          <w:szCs w:val="24"/>
        </w:rPr>
        <w:t>is</w:t>
      </w:r>
      <w:r w:rsidRPr="00ED0E07">
        <w:rPr>
          <w:rFonts w:ascii="Garamond" w:hAnsi="Garamond" w:cs="Tahoma"/>
          <w:spacing w:val="1"/>
          <w:sz w:val="24"/>
          <w:szCs w:val="24"/>
        </w:rPr>
        <w:t xml:space="preserve"> </w:t>
      </w:r>
      <w:r w:rsidRPr="00ED0E07">
        <w:rPr>
          <w:rFonts w:ascii="Garamond" w:hAnsi="Garamond" w:cs="Tahoma"/>
          <w:sz w:val="24"/>
          <w:szCs w:val="24"/>
        </w:rPr>
        <w:t>clearly</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service recipient.</w:t>
      </w:r>
    </w:p>
    <w:p w:rsidR="00091F5C" w:rsidRPr="00ED0E07" w:rsidRDefault="00091F5C" w:rsidP="00091F5C">
      <w:pPr>
        <w:widowControl w:val="0"/>
        <w:autoSpaceDE w:val="0"/>
        <w:autoSpaceDN w:val="0"/>
        <w:adjustRightInd w:val="0"/>
        <w:spacing w:after="0" w:line="290" w:lineRule="exact"/>
        <w:ind w:left="625" w:right="613"/>
        <w:rPr>
          <w:rFonts w:ascii="Garamond" w:hAnsi="Garamond" w:cs="Tahoma"/>
          <w:sz w:val="24"/>
          <w:szCs w:val="24"/>
        </w:rPr>
      </w:pPr>
      <w:r w:rsidRPr="00ED0E07">
        <w:rPr>
          <w:rFonts w:ascii="Garamond" w:hAnsi="Garamond" w:cs="Tahoma"/>
          <w:b/>
          <w:bCs/>
          <w:sz w:val="24"/>
          <w:szCs w:val="24"/>
        </w:rPr>
        <w:t>Community</w:t>
      </w:r>
      <w:r w:rsidRPr="00ED0E07">
        <w:rPr>
          <w:rFonts w:ascii="Garamond" w:hAnsi="Garamond" w:cs="Tahoma"/>
          <w:b/>
          <w:bCs/>
          <w:spacing w:val="-11"/>
          <w:sz w:val="24"/>
          <w:szCs w:val="24"/>
        </w:rPr>
        <w:t xml:space="preserve"> </w:t>
      </w:r>
      <w:r w:rsidRPr="00ED0E07">
        <w:rPr>
          <w:rFonts w:ascii="Garamond" w:hAnsi="Garamond" w:cs="Tahoma"/>
          <w:b/>
          <w:bCs/>
          <w:sz w:val="24"/>
          <w:szCs w:val="24"/>
        </w:rPr>
        <w:t>Service,</w:t>
      </w:r>
      <w:r w:rsidRPr="00ED0E07">
        <w:rPr>
          <w:rFonts w:ascii="Garamond" w:hAnsi="Garamond" w:cs="Tahoma"/>
          <w:b/>
          <w:bCs/>
          <w:spacing w:val="5"/>
          <w:sz w:val="24"/>
          <w:szCs w:val="24"/>
        </w:rPr>
        <w:t xml:space="preserve"> </w:t>
      </w:r>
      <w:r w:rsidRPr="00ED0E07">
        <w:rPr>
          <w:rFonts w:ascii="Garamond" w:hAnsi="Garamond" w:cs="Tahoma"/>
          <w:sz w:val="24"/>
          <w:szCs w:val="24"/>
        </w:rPr>
        <w:t>where</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primary</w:t>
      </w:r>
      <w:r w:rsidRPr="00ED0E07">
        <w:rPr>
          <w:rFonts w:ascii="Garamond" w:hAnsi="Garamond" w:cs="Tahoma"/>
          <w:spacing w:val="1"/>
          <w:sz w:val="24"/>
          <w:szCs w:val="24"/>
        </w:rPr>
        <w:t xml:space="preserve"> </w:t>
      </w:r>
      <w:r w:rsidRPr="00ED0E07">
        <w:rPr>
          <w:rFonts w:ascii="Garamond" w:hAnsi="Garamond" w:cs="Tahoma"/>
          <w:sz w:val="24"/>
          <w:szCs w:val="24"/>
        </w:rPr>
        <w:t>focus</w:t>
      </w:r>
      <w:r w:rsidRPr="00ED0E07">
        <w:rPr>
          <w:rFonts w:ascii="Garamond" w:hAnsi="Garamond" w:cs="Tahoma"/>
          <w:spacing w:val="1"/>
          <w:sz w:val="24"/>
          <w:szCs w:val="24"/>
        </w:rPr>
        <w:t xml:space="preserve"> </w:t>
      </w:r>
      <w:r w:rsidRPr="00ED0E07">
        <w:rPr>
          <w:rFonts w:ascii="Garamond" w:hAnsi="Garamond" w:cs="Tahoma"/>
          <w:sz w:val="24"/>
          <w:szCs w:val="24"/>
        </w:rPr>
        <w:t>is</w:t>
      </w:r>
      <w:r w:rsidRPr="00ED0E07">
        <w:rPr>
          <w:rFonts w:ascii="Garamond" w:hAnsi="Garamond" w:cs="Tahoma"/>
          <w:spacing w:val="1"/>
          <w:sz w:val="24"/>
          <w:szCs w:val="24"/>
        </w:rPr>
        <w:t xml:space="preserve"> </w:t>
      </w:r>
      <w:r w:rsidRPr="00ED0E07">
        <w:rPr>
          <w:rFonts w:ascii="Garamond" w:hAnsi="Garamond" w:cs="Tahoma"/>
          <w:sz w:val="24"/>
          <w:szCs w:val="24"/>
        </w:rPr>
        <w:t>on</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service being</w:t>
      </w:r>
      <w:r w:rsidRPr="00ED0E07">
        <w:rPr>
          <w:rFonts w:ascii="Garamond" w:hAnsi="Garamond" w:cs="Tahoma"/>
          <w:spacing w:val="1"/>
          <w:sz w:val="24"/>
          <w:szCs w:val="24"/>
        </w:rPr>
        <w:t xml:space="preserve"> </w:t>
      </w:r>
      <w:r w:rsidRPr="00ED0E07">
        <w:rPr>
          <w:rFonts w:ascii="Garamond" w:hAnsi="Garamond" w:cs="Tahoma"/>
          <w:sz w:val="24"/>
          <w:szCs w:val="24"/>
        </w:rPr>
        <w:t>provided,</w:t>
      </w:r>
      <w:r w:rsidRPr="00ED0E07">
        <w:rPr>
          <w:rFonts w:ascii="Garamond" w:hAnsi="Garamond" w:cs="Tahoma"/>
          <w:spacing w:val="1"/>
          <w:sz w:val="24"/>
          <w:szCs w:val="24"/>
        </w:rPr>
        <w:t xml:space="preserve"> </w:t>
      </w:r>
      <w:r w:rsidRPr="00ED0E07">
        <w:rPr>
          <w:rFonts w:ascii="Garamond" w:hAnsi="Garamond" w:cs="Tahoma"/>
          <w:sz w:val="24"/>
          <w:szCs w:val="24"/>
        </w:rPr>
        <w:t>as well</w:t>
      </w:r>
      <w:r w:rsidRPr="00ED0E07">
        <w:rPr>
          <w:rFonts w:ascii="Garamond" w:hAnsi="Garamond" w:cs="Tahoma"/>
          <w:spacing w:val="1"/>
          <w:sz w:val="24"/>
          <w:szCs w:val="24"/>
        </w:rPr>
        <w:t xml:space="preserve"> </w:t>
      </w:r>
      <w:r w:rsidRPr="00ED0E07">
        <w:rPr>
          <w:rFonts w:ascii="Garamond" w:hAnsi="Garamond" w:cs="Tahoma"/>
          <w:sz w:val="24"/>
          <w:szCs w:val="24"/>
        </w:rPr>
        <w:t>as</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benefits</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service activities</w:t>
      </w:r>
      <w:r w:rsidRPr="00ED0E07">
        <w:rPr>
          <w:rFonts w:ascii="Garamond" w:hAnsi="Garamond" w:cs="Tahoma"/>
          <w:spacing w:val="1"/>
          <w:sz w:val="24"/>
          <w:szCs w:val="24"/>
        </w:rPr>
        <w:t xml:space="preserve"> </w:t>
      </w:r>
      <w:r w:rsidRPr="00ED0E07">
        <w:rPr>
          <w:rFonts w:ascii="Garamond" w:hAnsi="Garamond" w:cs="Tahoma"/>
          <w:sz w:val="24"/>
          <w:szCs w:val="24"/>
        </w:rPr>
        <w:t>have</w:t>
      </w:r>
      <w:r w:rsidRPr="00ED0E07">
        <w:rPr>
          <w:rFonts w:ascii="Garamond" w:hAnsi="Garamond" w:cs="Tahoma"/>
          <w:spacing w:val="1"/>
          <w:sz w:val="24"/>
          <w:szCs w:val="24"/>
        </w:rPr>
        <w:t xml:space="preserve"> </w:t>
      </w:r>
      <w:r w:rsidRPr="00ED0E07">
        <w:rPr>
          <w:rFonts w:ascii="Garamond" w:hAnsi="Garamond" w:cs="Tahoma"/>
          <w:sz w:val="24"/>
          <w:szCs w:val="24"/>
        </w:rPr>
        <w:t>on</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recipients.</w:t>
      </w:r>
    </w:p>
    <w:p w:rsidR="00091F5C" w:rsidRPr="00ED0E07" w:rsidRDefault="00091F5C" w:rsidP="00091F5C">
      <w:pPr>
        <w:widowControl w:val="0"/>
        <w:autoSpaceDE w:val="0"/>
        <w:autoSpaceDN w:val="0"/>
        <w:adjustRightInd w:val="0"/>
        <w:spacing w:after="0" w:line="240" w:lineRule="auto"/>
        <w:ind w:left="625" w:right="741"/>
        <w:rPr>
          <w:rFonts w:ascii="Garamond" w:hAnsi="Garamond" w:cs="Tahoma"/>
          <w:sz w:val="24"/>
          <w:szCs w:val="24"/>
        </w:rPr>
      </w:pPr>
      <w:r w:rsidRPr="00ED0E07">
        <w:rPr>
          <w:rFonts w:ascii="Garamond" w:hAnsi="Garamond" w:cs="Tahoma"/>
          <w:b/>
          <w:bCs/>
          <w:sz w:val="24"/>
          <w:szCs w:val="24"/>
        </w:rPr>
        <w:t>Internships</w:t>
      </w:r>
      <w:r w:rsidRPr="00ED0E07">
        <w:rPr>
          <w:rFonts w:ascii="Garamond" w:hAnsi="Garamond" w:cs="Tahoma"/>
          <w:b/>
          <w:bCs/>
          <w:spacing w:val="-6"/>
          <w:sz w:val="24"/>
          <w:szCs w:val="24"/>
        </w:rPr>
        <w:t xml:space="preserve"> </w:t>
      </w:r>
      <w:r w:rsidRPr="00ED0E07">
        <w:rPr>
          <w:rFonts w:ascii="Garamond" w:hAnsi="Garamond" w:cs="Tahoma"/>
          <w:sz w:val="24"/>
          <w:szCs w:val="24"/>
        </w:rPr>
        <w:t>that</w:t>
      </w:r>
      <w:r w:rsidRPr="00ED0E07">
        <w:rPr>
          <w:rFonts w:ascii="Garamond" w:hAnsi="Garamond" w:cs="Tahoma"/>
          <w:spacing w:val="1"/>
          <w:sz w:val="24"/>
          <w:szCs w:val="24"/>
        </w:rPr>
        <w:t xml:space="preserve"> </w:t>
      </w:r>
      <w:r w:rsidRPr="00ED0E07">
        <w:rPr>
          <w:rFonts w:ascii="Garamond" w:hAnsi="Garamond" w:cs="Tahoma"/>
          <w:sz w:val="24"/>
          <w:szCs w:val="24"/>
        </w:rPr>
        <w:t>engage</w:t>
      </w:r>
      <w:r w:rsidRPr="00ED0E07">
        <w:rPr>
          <w:rFonts w:ascii="Garamond" w:hAnsi="Garamond" w:cs="Tahoma"/>
          <w:spacing w:val="1"/>
          <w:sz w:val="24"/>
          <w:szCs w:val="24"/>
        </w:rPr>
        <w:t xml:space="preserve"> </w:t>
      </w:r>
      <w:r w:rsidRPr="00ED0E07">
        <w:rPr>
          <w:rFonts w:ascii="Garamond" w:hAnsi="Garamond" w:cs="Tahoma"/>
          <w:sz w:val="24"/>
          <w:szCs w:val="24"/>
        </w:rPr>
        <w:t>students</w:t>
      </w:r>
      <w:r w:rsidRPr="00ED0E07">
        <w:rPr>
          <w:rFonts w:ascii="Garamond" w:hAnsi="Garamond" w:cs="Tahoma"/>
          <w:spacing w:val="1"/>
          <w:sz w:val="24"/>
          <w:szCs w:val="24"/>
        </w:rPr>
        <w:t xml:space="preserve"> </w:t>
      </w:r>
      <w:r w:rsidRPr="00ED0E07">
        <w:rPr>
          <w:rFonts w:ascii="Garamond" w:hAnsi="Garamond" w:cs="Tahoma"/>
          <w:sz w:val="24"/>
          <w:szCs w:val="24"/>
        </w:rPr>
        <w:t>in</w:t>
      </w:r>
      <w:r w:rsidRPr="00ED0E07">
        <w:rPr>
          <w:rFonts w:ascii="Garamond" w:hAnsi="Garamond" w:cs="Tahoma"/>
          <w:spacing w:val="1"/>
          <w:sz w:val="24"/>
          <w:szCs w:val="24"/>
        </w:rPr>
        <w:t xml:space="preserve"> </w:t>
      </w:r>
      <w:r w:rsidRPr="00ED0E07">
        <w:rPr>
          <w:rFonts w:ascii="Garamond" w:hAnsi="Garamond" w:cs="Tahoma"/>
          <w:sz w:val="24"/>
          <w:szCs w:val="24"/>
        </w:rPr>
        <w:t>service a</w:t>
      </w:r>
      <w:r w:rsidRPr="00ED0E07">
        <w:rPr>
          <w:rFonts w:ascii="Garamond" w:hAnsi="Garamond" w:cs="Tahoma"/>
          <w:spacing w:val="-2"/>
          <w:sz w:val="24"/>
          <w:szCs w:val="24"/>
        </w:rPr>
        <w:t>c</w:t>
      </w:r>
      <w:r w:rsidRPr="00ED0E07">
        <w:rPr>
          <w:rFonts w:ascii="Garamond" w:hAnsi="Garamond" w:cs="Tahoma"/>
          <w:sz w:val="24"/>
          <w:szCs w:val="24"/>
        </w:rPr>
        <w:t>tivities</w:t>
      </w:r>
      <w:r w:rsidRPr="00ED0E07">
        <w:rPr>
          <w:rFonts w:ascii="Garamond" w:hAnsi="Garamond" w:cs="Tahoma"/>
          <w:spacing w:val="1"/>
          <w:sz w:val="24"/>
          <w:szCs w:val="24"/>
        </w:rPr>
        <w:t xml:space="preserve"> </w:t>
      </w:r>
      <w:r w:rsidRPr="00ED0E07">
        <w:rPr>
          <w:rFonts w:ascii="Garamond" w:hAnsi="Garamond" w:cs="Tahoma"/>
          <w:sz w:val="24"/>
          <w:szCs w:val="24"/>
        </w:rPr>
        <w:t>primarily</w:t>
      </w:r>
      <w:r w:rsidRPr="00ED0E07">
        <w:rPr>
          <w:rFonts w:ascii="Garamond" w:hAnsi="Garamond" w:cs="Tahoma"/>
          <w:spacing w:val="1"/>
          <w:sz w:val="24"/>
          <w:szCs w:val="24"/>
        </w:rPr>
        <w:t xml:space="preserve"> </w:t>
      </w:r>
      <w:r w:rsidRPr="00ED0E07">
        <w:rPr>
          <w:rFonts w:ascii="Garamond" w:hAnsi="Garamond" w:cs="Tahoma"/>
          <w:sz w:val="24"/>
          <w:szCs w:val="24"/>
        </w:rPr>
        <w:t>for</w:t>
      </w:r>
      <w:r w:rsidRPr="00ED0E07">
        <w:rPr>
          <w:rFonts w:ascii="Garamond" w:hAnsi="Garamond" w:cs="Tahoma"/>
          <w:spacing w:val="1"/>
          <w:sz w:val="24"/>
          <w:szCs w:val="24"/>
        </w:rPr>
        <w:t xml:space="preserve"> </w:t>
      </w:r>
      <w:r w:rsidRPr="00ED0E07">
        <w:rPr>
          <w:rFonts w:ascii="Garamond" w:hAnsi="Garamond" w:cs="Tahoma"/>
          <w:sz w:val="24"/>
          <w:szCs w:val="24"/>
        </w:rPr>
        <w:t>the</w:t>
      </w:r>
      <w:r w:rsidRPr="00ED0E07">
        <w:rPr>
          <w:rFonts w:ascii="Garamond" w:hAnsi="Garamond" w:cs="Tahoma"/>
          <w:spacing w:val="1"/>
          <w:sz w:val="24"/>
          <w:szCs w:val="24"/>
        </w:rPr>
        <w:t xml:space="preserve"> </w:t>
      </w:r>
      <w:r w:rsidRPr="00ED0E07">
        <w:rPr>
          <w:rFonts w:ascii="Garamond" w:hAnsi="Garamond" w:cs="Tahoma"/>
          <w:sz w:val="24"/>
          <w:szCs w:val="24"/>
        </w:rPr>
        <w:t>purpose</w:t>
      </w:r>
      <w:r w:rsidRPr="00ED0E07">
        <w:rPr>
          <w:rFonts w:ascii="Garamond" w:hAnsi="Garamond" w:cs="Tahoma"/>
          <w:spacing w:val="1"/>
          <w:sz w:val="24"/>
          <w:szCs w:val="24"/>
        </w:rPr>
        <w:t xml:space="preserve"> </w:t>
      </w:r>
      <w:r w:rsidRPr="00ED0E07">
        <w:rPr>
          <w:rFonts w:ascii="Garamond" w:hAnsi="Garamond" w:cs="Tahoma"/>
          <w:sz w:val="24"/>
          <w:szCs w:val="24"/>
        </w:rPr>
        <w:t>of providing</w:t>
      </w:r>
      <w:r w:rsidRPr="00ED0E07">
        <w:rPr>
          <w:rFonts w:ascii="Garamond" w:hAnsi="Garamond" w:cs="Tahoma"/>
          <w:spacing w:val="2"/>
          <w:sz w:val="24"/>
          <w:szCs w:val="24"/>
        </w:rPr>
        <w:t xml:space="preserve"> </w:t>
      </w:r>
      <w:r w:rsidRPr="00ED0E07">
        <w:rPr>
          <w:rFonts w:ascii="Garamond" w:hAnsi="Garamond" w:cs="Tahoma"/>
          <w:sz w:val="24"/>
          <w:szCs w:val="24"/>
        </w:rPr>
        <w:t>students</w:t>
      </w:r>
      <w:r w:rsidRPr="00ED0E07">
        <w:rPr>
          <w:rFonts w:ascii="Garamond" w:hAnsi="Garamond" w:cs="Tahoma"/>
          <w:spacing w:val="1"/>
          <w:sz w:val="24"/>
          <w:szCs w:val="24"/>
        </w:rPr>
        <w:t xml:space="preserve"> </w:t>
      </w:r>
      <w:r w:rsidRPr="00ED0E07">
        <w:rPr>
          <w:rFonts w:ascii="Garamond" w:hAnsi="Garamond" w:cs="Tahoma"/>
          <w:sz w:val="24"/>
          <w:szCs w:val="24"/>
        </w:rPr>
        <w:t>with</w:t>
      </w:r>
      <w:r w:rsidRPr="00ED0E07">
        <w:rPr>
          <w:rFonts w:ascii="Garamond" w:hAnsi="Garamond" w:cs="Tahoma"/>
          <w:spacing w:val="1"/>
          <w:sz w:val="24"/>
          <w:szCs w:val="24"/>
        </w:rPr>
        <w:t xml:space="preserve"> </w:t>
      </w:r>
      <w:r w:rsidRPr="00ED0E07">
        <w:rPr>
          <w:rFonts w:ascii="Garamond" w:hAnsi="Garamond" w:cs="Tahoma"/>
          <w:sz w:val="24"/>
          <w:szCs w:val="24"/>
        </w:rPr>
        <w:t>hands-on</w:t>
      </w:r>
      <w:r w:rsidRPr="00ED0E07">
        <w:rPr>
          <w:rFonts w:ascii="Garamond" w:hAnsi="Garamond" w:cs="Tahoma"/>
          <w:spacing w:val="1"/>
          <w:sz w:val="24"/>
          <w:szCs w:val="24"/>
        </w:rPr>
        <w:t xml:space="preserve"> </w:t>
      </w:r>
      <w:r w:rsidRPr="00ED0E07">
        <w:rPr>
          <w:rFonts w:ascii="Garamond" w:hAnsi="Garamond" w:cs="Tahoma"/>
          <w:sz w:val="24"/>
          <w:szCs w:val="24"/>
        </w:rPr>
        <w:t>exper</w:t>
      </w:r>
      <w:r w:rsidRPr="00ED0E07">
        <w:rPr>
          <w:rFonts w:ascii="Garamond" w:hAnsi="Garamond" w:cs="Tahoma"/>
          <w:spacing w:val="-2"/>
          <w:sz w:val="24"/>
          <w:szCs w:val="24"/>
        </w:rPr>
        <w:t>i</w:t>
      </w:r>
      <w:r w:rsidRPr="00ED0E07">
        <w:rPr>
          <w:rFonts w:ascii="Garamond" w:hAnsi="Garamond" w:cs="Tahoma"/>
          <w:sz w:val="24"/>
          <w:szCs w:val="24"/>
        </w:rPr>
        <w:t>ences that</w:t>
      </w:r>
      <w:r w:rsidRPr="00ED0E07">
        <w:rPr>
          <w:rFonts w:ascii="Garamond" w:hAnsi="Garamond" w:cs="Tahoma"/>
          <w:spacing w:val="1"/>
          <w:sz w:val="24"/>
          <w:szCs w:val="24"/>
        </w:rPr>
        <w:t xml:space="preserve"> </w:t>
      </w:r>
      <w:r w:rsidRPr="00ED0E07">
        <w:rPr>
          <w:rFonts w:ascii="Garamond" w:hAnsi="Garamond" w:cs="Tahoma"/>
          <w:sz w:val="24"/>
          <w:szCs w:val="24"/>
        </w:rPr>
        <w:t>enhance</w:t>
      </w:r>
      <w:r w:rsidRPr="00ED0E07">
        <w:rPr>
          <w:rFonts w:ascii="Garamond" w:hAnsi="Garamond" w:cs="Tahoma"/>
          <w:spacing w:val="1"/>
          <w:sz w:val="24"/>
          <w:szCs w:val="24"/>
        </w:rPr>
        <w:t xml:space="preserve"> </w:t>
      </w:r>
      <w:r w:rsidRPr="00ED0E07">
        <w:rPr>
          <w:rFonts w:ascii="Garamond" w:hAnsi="Garamond" w:cs="Tahoma"/>
          <w:sz w:val="24"/>
          <w:szCs w:val="24"/>
        </w:rPr>
        <w:t>their</w:t>
      </w:r>
      <w:r w:rsidRPr="00ED0E07">
        <w:rPr>
          <w:rFonts w:ascii="Garamond" w:hAnsi="Garamond" w:cs="Tahoma"/>
          <w:spacing w:val="1"/>
          <w:sz w:val="24"/>
          <w:szCs w:val="24"/>
        </w:rPr>
        <w:t xml:space="preserve"> </w:t>
      </w:r>
      <w:r w:rsidRPr="00ED0E07">
        <w:rPr>
          <w:rFonts w:ascii="Garamond" w:hAnsi="Garamond" w:cs="Tahoma"/>
          <w:sz w:val="24"/>
          <w:szCs w:val="24"/>
        </w:rPr>
        <w:t>learning</w:t>
      </w:r>
      <w:r w:rsidRPr="00ED0E07">
        <w:rPr>
          <w:rFonts w:ascii="Garamond" w:hAnsi="Garamond" w:cs="Tahoma"/>
          <w:spacing w:val="1"/>
          <w:sz w:val="24"/>
          <w:szCs w:val="24"/>
        </w:rPr>
        <w:t xml:space="preserve"> </w:t>
      </w:r>
      <w:r w:rsidRPr="00ED0E07">
        <w:rPr>
          <w:rFonts w:ascii="Garamond" w:hAnsi="Garamond" w:cs="Tahoma"/>
          <w:sz w:val="24"/>
          <w:szCs w:val="24"/>
        </w:rPr>
        <w:t>or understanding</w:t>
      </w:r>
      <w:r w:rsidRPr="00ED0E07">
        <w:rPr>
          <w:rFonts w:ascii="Garamond" w:hAnsi="Garamond" w:cs="Tahoma"/>
          <w:spacing w:val="1"/>
          <w:sz w:val="24"/>
          <w:szCs w:val="24"/>
        </w:rPr>
        <w:t xml:space="preserve"> </w:t>
      </w:r>
      <w:r w:rsidRPr="00ED0E07">
        <w:rPr>
          <w:rFonts w:ascii="Garamond" w:hAnsi="Garamond" w:cs="Tahoma"/>
          <w:sz w:val="24"/>
          <w:szCs w:val="24"/>
        </w:rPr>
        <w:t>of</w:t>
      </w:r>
      <w:r w:rsidRPr="00ED0E07">
        <w:rPr>
          <w:rFonts w:ascii="Garamond" w:hAnsi="Garamond" w:cs="Tahoma"/>
          <w:spacing w:val="1"/>
          <w:sz w:val="24"/>
          <w:szCs w:val="24"/>
        </w:rPr>
        <w:t xml:space="preserve"> </w:t>
      </w:r>
      <w:r w:rsidRPr="00ED0E07">
        <w:rPr>
          <w:rFonts w:ascii="Garamond" w:hAnsi="Garamond" w:cs="Tahoma"/>
          <w:sz w:val="24"/>
          <w:szCs w:val="24"/>
        </w:rPr>
        <w:t>issues</w:t>
      </w:r>
      <w:r w:rsidRPr="00ED0E07">
        <w:rPr>
          <w:rFonts w:ascii="Garamond" w:hAnsi="Garamond" w:cs="Tahoma"/>
          <w:spacing w:val="1"/>
          <w:sz w:val="24"/>
          <w:szCs w:val="24"/>
        </w:rPr>
        <w:t xml:space="preserve"> </w:t>
      </w:r>
      <w:r w:rsidRPr="00ED0E07">
        <w:rPr>
          <w:rFonts w:ascii="Garamond" w:hAnsi="Garamond" w:cs="Tahoma"/>
          <w:sz w:val="24"/>
          <w:szCs w:val="24"/>
        </w:rPr>
        <w:t>relevant</w:t>
      </w:r>
      <w:r w:rsidRPr="00ED0E07">
        <w:rPr>
          <w:rFonts w:ascii="Garamond" w:hAnsi="Garamond" w:cs="Tahoma"/>
          <w:spacing w:val="1"/>
          <w:sz w:val="24"/>
          <w:szCs w:val="24"/>
        </w:rPr>
        <w:t xml:space="preserve"> </w:t>
      </w:r>
      <w:r w:rsidRPr="00ED0E07">
        <w:rPr>
          <w:rFonts w:ascii="Garamond" w:hAnsi="Garamond" w:cs="Tahoma"/>
          <w:sz w:val="24"/>
          <w:szCs w:val="24"/>
        </w:rPr>
        <w:t>to</w:t>
      </w:r>
      <w:r w:rsidRPr="00ED0E07">
        <w:rPr>
          <w:rFonts w:ascii="Garamond" w:hAnsi="Garamond" w:cs="Tahoma"/>
          <w:spacing w:val="1"/>
          <w:sz w:val="24"/>
          <w:szCs w:val="24"/>
        </w:rPr>
        <w:t xml:space="preserve"> </w:t>
      </w:r>
      <w:r w:rsidRPr="00ED0E07">
        <w:rPr>
          <w:rFonts w:ascii="Garamond" w:hAnsi="Garamond" w:cs="Tahoma"/>
          <w:sz w:val="24"/>
          <w:szCs w:val="24"/>
        </w:rPr>
        <w:t>a</w:t>
      </w:r>
      <w:r w:rsidRPr="00ED0E07">
        <w:rPr>
          <w:rFonts w:ascii="Garamond" w:hAnsi="Garamond" w:cs="Tahoma"/>
          <w:spacing w:val="1"/>
          <w:sz w:val="24"/>
          <w:szCs w:val="24"/>
        </w:rPr>
        <w:t xml:space="preserve"> </w:t>
      </w:r>
      <w:r w:rsidRPr="00ED0E07">
        <w:rPr>
          <w:rFonts w:ascii="Garamond" w:hAnsi="Garamond" w:cs="Tahoma"/>
          <w:sz w:val="24"/>
          <w:szCs w:val="24"/>
        </w:rPr>
        <w:t>particular</w:t>
      </w:r>
      <w:r w:rsidRPr="00ED0E07">
        <w:rPr>
          <w:rFonts w:ascii="Garamond" w:hAnsi="Garamond" w:cs="Tahoma"/>
          <w:spacing w:val="1"/>
          <w:sz w:val="24"/>
          <w:szCs w:val="24"/>
        </w:rPr>
        <w:t xml:space="preserve"> </w:t>
      </w:r>
      <w:r w:rsidRPr="00ED0E07">
        <w:rPr>
          <w:rFonts w:ascii="Garamond" w:hAnsi="Garamond" w:cs="Tahoma"/>
          <w:sz w:val="24"/>
          <w:szCs w:val="24"/>
        </w:rPr>
        <w:t>area</w:t>
      </w:r>
      <w:r w:rsidRPr="00ED0E07">
        <w:rPr>
          <w:rFonts w:ascii="Garamond" w:hAnsi="Garamond" w:cs="Tahoma"/>
          <w:spacing w:val="1"/>
          <w:sz w:val="24"/>
          <w:szCs w:val="24"/>
        </w:rPr>
        <w:t xml:space="preserve"> </w:t>
      </w:r>
      <w:r w:rsidRPr="00ED0E07">
        <w:rPr>
          <w:rFonts w:ascii="Garamond" w:hAnsi="Garamond" w:cs="Tahoma"/>
          <w:sz w:val="24"/>
          <w:szCs w:val="24"/>
        </w:rPr>
        <w:t>of</w:t>
      </w:r>
      <w:r w:rsidRPr="00ED0E07">
        <w:rPr>
          <w:rFonts w:ascii="Garamond" w:hAnsi="Garamond" w:cs="Tahoma"/>
          <w:spacing w:val="1"/>
          <w:sz w:val="24"/>
          <w:szCs w:val="24"/>
        </w:rPr>
        <w:t xml:space="preserve"> </w:t>
      </w:r>
      <w:r w:rsidRPr="00ED0E07">
        <w:rPr>
          <w:rFonts w:ascii="Garamond" w:hAnsi="Garamond" w:cs="Tahoma"/>
          <w:sz w:val="24"/>
          <w:szCs w:val="24"/>
        </w:rPr>
        <w:t>study.</w:t>
      </w:r>
    </w:p>
    <w:p w:rsidR="00091F5C" w:rsidRPr="00ED0E07" w:rsidRDefault="00091F5C" w:rsidP="00091F5C">
      <w:pPr>
        <w:widowControl w:val="0"/>
        <w:autoSpaceDE w:val="0"/>
        <w:autoSpaceDN w:val="0"/>
        <w:adjustRightInd w:val="0"/>
        <w:spacing w:after="0" w:line="290" w:lineRule="exact"/>
        <w:ind w:left="625" w:right="555"/>
        <w:rPr>
          <w:rFonts w:ascii="Garamond" w:hAnsi="Garamond" w:cs="Tahoma"/>
          <w:sz w:val="24"/>
          <w:szCs w:val="24"/>
        </w:rPr>
      </w:pPr>
      <w:r w:rsidRPr="00ED0E07">
        <w:rPr>
          <w:rFonts w:ascii="Garamond" w:hAnsi="Garamond" w:cs="Tahoma"/>
          <w:b/>
          <w:bCs/>
          <w:sz w:val="24"/>
          <w:szCs w:val="24"/>
        </w:rPr>
        <w:t>Field</w:t>
      </w:r>
      <w:r w:rsidRPr="00ED0E07">
        <w:rPr>
          <w:rFonts w:ascii="Garamond" w:hAnsi="Garamond" w:cs="Tahoma"/>
          <w:b/>
          <w:bCs/>
          <w:spacing w:val="-12"/>
          <w:sz w:val="24"/>
          <w:szCs w:val="24"/>
        </w:rPr>
        <w:t xml:space="preserve"> </w:t>
      </w:r>
      <w:r w:rsidRPr="00ED0E07">
        <w:rPr>
          <w:rFonts w:ascii="Garamond" w:hAnsi="Garamond" w:cs="Tahoma"/>
          <w:b/>
          <w:bCs/>
          <w:sz w:val="24"/>
          <w:szCs w:val="24"/>
        </w:rPr>
        <w:t>Education</w:t>
      </w:r>
      <w:r w:rsidRPr="00ED0E07">
        <w:rPr>
          <w:rFonts w:ascii="Garamond" w:hAnsi="Garamond" w:cs="Tahoma"/>
          <w:b/>
          <w:bCs/>
          <w:spacing w:val="5"/>
          <w:sz w:val="24"/>
          <w:szCs w:val="24"/>
        </w:rPr>
        <w:t xml:space="preserve"> </w:t>
      </w:r>
      <w:r w:rsidRPr="00ED0E07">
        <w:rPr>
          <w:rFonts w:ascii="Garamond" w:hAnsi="Garamond" w:cs="Tahoma"/>
          <w:sz w:val="24"/>
          <w:szCs w:val="24"/>
        </w:rPr>
        <w:t>that</w:t>
      </w:r>
      <w:r w:rsidRPr="00ED0E07">
        <w:rPr>
          <w:rFonts w:ascii="Garamond" w:hAnsi="Garamond" w:cs="Tahoma"/>
          <w:spacing w:val="1"/>
          <w:sz w:val="24"/>
          <w:szCs w:val="24"/>
        </w:rPr>
        <w:t xml:space="preserve"> </w:t>
      </w:r>
      <w:r w:rsidRPr="00ED0E07">
        <w:rPr>
          <w:rFonts w:ascii="Garamond" w:hAnsi="Garamond" w:cs="Tahoma"/>
          <w:sz w:val="24"/>
          <w:szCs w:val="24"/>
        </w:rPr>
        <w:t>provides</w:t>
      </w:r>
      <w:r w:rsidRPr="00ED0E07">
        <w:rPr>
          <w:rFonts w:ascii="Garamond" w:hAnsi="Garamond" w:cs="Tahoma"/>
          <w:spacing w:val="1"/>
          <w:sz w:val="24"/>
          <w:szCs w:val="24"/>
        </w:rPr>
        <w:t xml:space="preserve"> </w:t>
      </w:r>
      <w:r w:rsidRPr="00ED0E07">
        <w:rPr>
          <w:rFonts w:ascii="Garamond" w:hAnsi="Garamond" w:cs="Tahoma"/>
          <w:sz w:val="24"/>
          <w:szCs w:val="24"/>
        </w:rPr>
        <w:t>students</w:t>
      </w:r>
      <w:r w:rsidRPr="00ED0E07">
        <w:rPr>
          <w:rFonts w:ascii="Garamond" w:hAnsi="Garamond" w:cs="Tahoma"/>
          <w:spacing w:val="1"/>
          <w:sz w:val="24"/>
          <w:szCs w:val="24"/>
        </w:rPr>
        <w:t xml:space="preserve"> </w:t>
      </w:r>
      <w:r w:rsidRPr="00ED0E07">
        <w:rPr>
          <w:rFonts w:ascii="Garamond" w:hAnsi="Garamond" w:cs="Tahoma"/>
          <w:sz w:val="24"/>
          <w:szCs w:val="24"/>
        </w:rPr>
        <w:t>with</w:t>
      </w:r>
      <w:r w:rsidRPr="00ED0E07">
        <w:rPr>
          <w:rFonts w:ascii="Garamond" w:hAnsi="Garamond" w:cs="Tahoma"/>
          <w:spacing w:val="1"/>
          <w:sz w:val="24"/>
          <w:szCs w:val="24"/>
        </w:rPr>
        <w:t xml:space="preserve"> </w:t>
      </w:r>
      <w:r w:rsidRPr="00ED0E07">
        <w:rPr>
          <w:rFonts w:ascii="Garamond" w:hAnsi="Garamond" w:cs="Tahoma"/>
          <w:sz w:val="24"/>
          <w:szCs w:val="24"/>
        </w:rPr>
        <w:t>co-c</w:t>
      </w:r>
      <w:r w:rsidRPr="00ED0E07">
        <w:rPr>
          <w:rFonts w:ascii="Garamond" w:hAnsi="Garamond" w:cs="Tahoma"/>
          <w:spacing w:val="-1"/>
          <w:sz w:val="24"/>
          <w:szCs w:val="24"/>
        </w:rPr>
        <w:t>u</w:t>
      </w:r>
      <w:r w:rsidRPr="00ED0E07">
        <w:rPr>
          <w:rFonts w:ascii="Garamond" w:hAnsi="Garamond" w:cs="Tahoma"/>
          <w:sz w:val="24"/>
          <w:szCs w:val="24"/>
        </w:rPr>
        <w:t>rricular</w:t>
      </w:r>
      <w:r w:rsidRPr="00ED0E07">
        <w:rPr>
          <w:rFonts w:ascii="Garamond" w:hAnsi="Garamond" w:cs="Tahoma"/>
          <w:spacing w:val="1"/>
          <w:sz w:val="24"/>
          <w:szCs w:val="24"/>
        </w:rPr>
        <w:t xml:space="preserve"> </w:t>
      </w:r>
      <w:r w:rsidRPr="00ED0E07">
        <w:rPr>
          <w:rFonts w:ascii="Garamond" w:hAnsi="Garamond" w:cs="Tahoma"/>
          <w:sz w:val="24"/>
          <w:szCs w:val="24"/>
        </w:rPr>
        <w:t>service opportunities</w:t>
      </w:r>
      <w:r w:rsidRPr="00ED0E07">
        <w:rPr>
          <w:rFonts w:ascii="Garamond" w:hAnsi="Garamond" w:cs="Tahoma"/>
          <w:spacing w:val="1"/>
          <w:sz w:val="24"/>
          <w:szCs w:val="24"/>
        </w:rPr>
        <w:t xml:space="preserve"> </w:t>
      </w:r>
      <w:r w:rsidRPr="00ED0E07">
        <w:rPr>
          <w:rFonts w:ascii="Garamond" w:hAnsi="Garamond" w:cs="Tahoma"/>
          <w:sz w:val="24"/>
          <w:szCs w:val="24"/>
        </w:rPr>
        <w:t>that re</w:t>
      </w:r>
      <w:r w:rsidRPr="00ED0E07">
        <w:rPr>
          <w:rFonts w:ascii="Garamond" w:hAnsi="Garamond" w:cs="Tahoma"/>
          <w:spacing w:val="1"/>
          <w:sz w:val="24"/>
          <w:szCs w:val="24"/>
        </w:rPr>
        <w:t xml:space="preserve"> </w:t>
      </w:r>
      <w:r w:rsidRPr="00ED0E07">
        <w:rPr>
          <w:rFonts w:ascii="Garamond" w:hAnsi="Garamond" w:cs="Tahoma"/>
          <w:sz w:val="24"/>
          <w:szCs w:val="24"/>
        </w:rPr>
        <w:t>related,</w:t>
      </w:r>
      <w:r w:rsidRPr="00ED0E07">
        <w:rPr>
          <w:rFonts w:ascii="Garamond" w:hAnsi="Garamond" w:cs="Tahoma"/>
          <w:spacing w:val="1"/>
          <w:sz w:val="24"/>
          <w:szCs w:val="24"/>
        </w:rPr>
        <w:t xml:space="preserve"> </w:t>
      </w:r>
      <w:r w:rsidRPr="00ED0E07">
        <w:rPr>
          <w:rFonts w:ascii="Garamond" w:hAnsi="Garamond" w:cs="Tahoma"/>
          <w:sz w:val="24"/>
          <w:szCs w:val="24"/>
        </w:rPr>
        <w:t>but</w:t>
      </w:r>
      <w:r w:rsidRPr="00ED0E07">
        <w:rPr>
          <w:rFonts w:ascii="Garamond" w:hAnsi="Garamond" w:cs="Tahoma"/>
          <w:spacing w:val="1"/>
          <w:sz w:val="24"/>
          <w:szCs w:val="24"/>
        </w:rPr>
        <w:t xml:space="preserve"> </w:t>
      </w:r>
      <w:r w:rsidRPr="00ED0E07">
        <w:rPr>
          <w:rFonts w:ascii="Garamond" w:hAnsi="Garamond" w:cs="Tahoma"/>
          <w:sz w:val="24"/>
          <w:szCs w:val="24"/>
        </w:rPr>
        <w:t>not</w:t>
      </w:r>
      <w:r w:rsidRPr="00ED0E07">
        <w:rPr>
          <w:rFonts w:ascii="Garamond" w:hAnsi="Garamond" w:cs="Tahoma"/>
          <w:spacing w:val="1"/>
          <w:sz w:val="24"/>
          <w:szCs w:val="24"/>
        </w:rPr>
        <w:t xml:space="preserve"> </w:t>
      </w:r>
      <w:r w:rsidRPr="00ED0E07">
        <w:rPr>
          <w:rFonts w:ascii="Garamond" w:hAnsi="Garamond" w:cs="Tahoma"/>
          <w:sz w:val="24"/>
          <w:szCs w:val="24"/>
        </w:rPr>
        <w:t>fully</w:t>
      </w:r>
      <w:r w:rsidRPr="00ED0E07">
        <w:rPr>
          <w:rFonts w:ascii="Garamond" w:hAnsi="Garamond" w:cs="Tahoma"/>
          <w:spacing w:val="1"/>
          <w:sz w:val="24"/>
          <w:szCs w:val="24"/>
        </w:rPr>
        <w:t xml:space="preserve"> </w:t>
      </w:r>
      <w:r w:rsidRPr="00ED0E07">
        <w:rPr>
          <w:rFonts w:ascii="Garamond" w:hAnsi="Garamond" w:cs="Tahoma"/>
          <w:sz w:val="24"/>
          <w:szCs w:val="24"/>
        </w:rPr>
        <w:t>integrated,</w:t>
      </w:r>
      <w:r w:rsidRPr="00ED0E07">
        <w:rPr>
          <w:rFonts w:ascii="Garamond" w:hAnsi="Garamond" w:cs="Tahoma"/>
          <w:spacing w:val="1"/>
          <w:sz w:val="24"/>
          <w:szCs w:val="24"/>
        </w:rPr>
        <w:t xml:space="preserve"> </w:t>
      </w:r>
      <w:r w:rsidRPr="00ED0E07">
        <w:rPr>
          <w:rFonts w:ascii="Garamond" w:hAnsi="Garamond" w:cs="Tahoma"/>
          <w:sz w:val="24"/>
          <w:szCs w:val="24"/>
        </w:rPr>
        <w:t>w</w:t>
      </w:r>
      <w:r w:rsidRPr="00ED0E07">
        <w:rPr>
          <w:rFonts w:ascii="Garamond" w:hAnsi="Garamond" w:cs="Tahoma"/>
          <w:spacing w:val="-1"/>
          <w:sz w:val="24"/>
          <w:szCs w:val="24"/>
        </w:rPr>
        <w:t>i</w:t>
      </w:r>
      <w:r w:rsidRPr="00ED0E07">
        <w:rPr>
          <w:rFonts w:ascii="Garamond" w:hAnsi="Garamond" w:cs="Tahoma"/>
          <w:sz w:val="24"/>
          <w:szCs w:val="24"/>
        </w:rPr>
        <w:t>th</w:t>
      </w:r>
      <w:r w:rsidRPr="00ED0E07">
        <w:rPr>
          <w:rFonts w:ascii="Garamond" w:hAnsi="Garamond" w:cs="Tahoma"/>
          <w:spacing w:val="1"/>
          <w:sz w:val="24"/>
          <w:szCs w:val="24"/>
        </w:rPr>
        <w:t xml:space="preserve"> </w:t>
      </w:r>
      <w:r w:rsidRPr="00ED0E07">
        <w:rPr>
          <w:rFonts w:ascii="Garamond" w:hAnsi="Garamond" w:cs="Tahoma"/>
          <w:sz w:val="24"/>
          <w:szCs w:val="24"/>
        </w:rPr>
        <w:t>their</w:t>
      </w:r>
      <w:r w:rsidRPr="00ED0E07">
        <w:rPr>
          <w:rFonts w:ascii="Garamond" w:hAnsi="Garamond" w:cs="Tahoma"/>
          <w:spacing w:val="1"/>
          <w:sz w:val="24"/>
          <w:szCs w:val="24"/>
        </w:rPr>
        <w:t xml:space="preserve"> </w:t>
      </w:r>
      <w:r w:rsidRPr="00ED0E07">
        <w:rPr>
          <w:rFonts w:ascii="Garamond" w:hAnsi="Garamond" w:cs="Tahoma"/>
          <w:sz w:val="24"/>
          <w:szCs w:val="24"/>
        </w:rPr>
        <w:t>formal</w:t>
      </w:r>
      <w:r w:rsidRPr="00ED0E07">
        <w:rPr>
          <w:rFonts w:ascii="Garamond" w:hAnsi="Garamond" w:cs="Tahoma"/>
          <w:spacing w:val="1"/>
          <w:sz w:val="24"/>
          <w:szCs w:val="24"/>
        </w:rPr>
        <w:t xml:space="preserve"> </w:t>
      </w:r>
      <w:r w:rsidRPr="00ED0E07">
        <w:rPr>
          <w:rFonts w:ascii="Garamond" w:hAnsi="Garamond" w:cs="Tahoma"/>
          <w:sz w:val="24"/>
          <w:szCs w:val="24"/>
        </w:rPr>
        <w:t>academic</w:t>
      </w:r>
      <w:r w:rsidRPr="00ED0E07">
        <w:rPr>
          <w:rFonts w:ascii="Garamond" w:hAnsi="Garamond" w:cs="Tahoma"/>
          <w:spacing w:val="1"/>
          <w:sz w:val="24"/>
          <w:szCs w:val="24"/>
        </w:rPr>
        <w:t xml:space="preserve"> </w:t>
      </w:r>
      <w:r w:rsidRPr="00ED0E07">
        <w:rPr>
          <w:rFonts w:ascii="Garamond" w:hAnsi="Garamond" w:cs="Tahoma"/>
          <w:sz w:val="24"/>
          <w:szCs w:val="24"/>
        </w:rPr>
        <w:t>studies.</w:t>
      </w:r>
    </w:p>
    <w:p w:rsidR="00091F5C" w:rsidRPr="00ED0E07" w:rsidRDefault="00091F5C" w:rsidP="00091F5C">
      <w:pPr>
        <w:widowControl w:val="0"/>
        <w:autoSpaceDE w:val="0"/>
        <w:autoSpaceDN w:val="0"/>
        <w:adjustRightInd w:val="0"/>
        <w:spacing w:before="4" w:after="0" w:line="260" w:lineRule="exact"/>
        <w:rPr>
          <w:rFonts w:ascii="Garamond" w:hAnsi="Garamond"/>
          <w:sz w:val="26"/>
          <w:szCs w:val="26"/>
        </w:rPr>
      </w:pPr>
    </w:p>
    <w:p w:rsidR="00FD6F4E" w:rsidRDefault="00FD6F4E" w:rsidP="00091F5C">
      <w:pPr>
        <w:widowControl w:val="0"/>
        <w:autoSpaceDE w:val="0"/>
        <w:autoSpaceDN w:val="0"/>
        <w:adjustRightInd w:val="0"/>
        <w:spacing w:after="0" w:line="240" w:lineRule="auto"/>
        <w:ind w:left="788"/>
        <w:rPr>
          <w:rFonts w:ascii="Garamond" w:hAnsi="Garamond" w:cs="Arial"/>
          <w:i/>
          <w:sz w:val="20"/>
          <w:szCs w:val="20"/>
        </w:rPr>
      </w:pPr>
    </w:p>
    <w:p w:rsidR="00FD6F4E" w:rsidRDefault="00FD6F4E" w:rsidP="00091F5C">
      <w:pPr>
        <w:widowControl w:val="0"/>
        <w:autoSpaceDE w:val="0"/>
        <w:autoSpaceDN w:val="0"/>
        <w:adjustRightInd w:val="0"/>
        <w:spacing w:after="0" w:line="240" w:lineRule="auto"/>
        <w:ind w:left="788"/>
        <w:rPr>
          <w:rFonts w:ascii="Garamond" w:hAnsi="Garamond" w:cs="Arial"/>
          <w:i/>
          <w:sz w:val="20"/>
          <w:szCs w:val="20"/>
        </w:rPr>
      </w:pPr>
    </w:p>
    <w:p w:rsidR="00FD6F4E" w:rsidRDefault="00FD6F4E" w:rsidP="00091F5C">
      <w:pPr>
        <w:widowControl w:val="0"/>
        <w:autoSpaceDE w:val="0"/>
        <w:autoSpaceDN w:val="0"/>
        <w:adjustRightInd w:val="0"/>
        <w:spacing w:after="0" w:line="240" w:lineRule="auto"/>
        <w:ind w:left="788"/>
        <w:rPr>
          <w:rFonts w:ascii="Garamond" w:hAnsi="Garamond" w:cs="Arial"/>
          <w:i/>
          <w:sz w:val="20"/>
          <w:szCs w:val="20"/>
        </w:rPr>
      </w:pPr>
    </w:p>
    <w:p w:rsidR="00FD6F4E" w:rsidRDefault="00FD6F4E" w:rsidP="00091F5C">
      <w:pPr>
        <w:widowControl w:val="0"/>
        <w:autoSpaceDE w:val="0"/>
        <w:autoSpaceDN w:val="0"/>
        <w:adjustRightInd w:val="0"/>
        <w:spacing w:after="0" w:line="240" w:lineRule="auto"/>
        <w:ind w:left="788"/>
        <w:rPr>
          <w:rFonts w:ascii="Garamond" w:hAnsi="Garamond" w:cs="Arial"/>
          <w:i/>
          <w:sz w:val="20"/>
          <w:szCs w:val="20"/>
        </w:rPr>
      </w:pPr>
    </w:p>
    <w:p w:rsidR="00FD6F4E" w:rsidRDefault="00FD6F4E" w:rsidP="00091F5C">
      <w:pPr>
        <w:widowControl w:val="0"/>
        <w:autoSpaceDE w:val="0"/>
        <w:autoSpaceDN w:val="0"/>
        <w:adjustRightInd w:val="0"/>
        <w:spacing w:after="0" w:line="240" w:lineRule="auto"/>
        <w:ind w:left="788"/>
        <w:rPr>
          <w:rFonts w:ascii="Garamond" w:hAnsi="Garamond" w:cs="Arial"/>
          <w:i/>
          <w:sz w:val="20"/>
          <w:szCs w:val="20"/>
        </w:rPr>
      </w:pPr>
    </w:p>
    <w:p w:rsidR="00FD6F4E" w:rsidRDefault="00FD6F4E" w:rsidP="00091F5C">
      <w:pPr>
        <w:widowControl w:val="0"/>
        <w:autoSpaceDE w:val="0"/>
        <w:autoSpaceDN w:val="0"/>
        <w:adjustRightInd w:val="0"/>
        <w:spacing w:after="0" w:line="240" w:lineRule="auto"/>
        <w:ind w:left="788"/>
        <w:rPr>
          <w:rFonts w:ascii="Garamond" w:hAnsi="Garamond" w:cs="Arial"/>
          <w:i/>
          <w:sz w:val="20"/>
          <w:szCs w:val="20"/>
        </w:rPr>
      </w:pPr>
    </w:p>
    <w:p w:rsidR="00091F5C" w:rsidRDefault="00091F5C" w:rsidP="00FD6F4E">
      <w:pPr>
        <w:widowControl w:val="0"/>
        <w:autoSpaceDE w:val="0"/>
        <w:autoSpaceDN w:val="0"/>
        <w:adjustRightInd w:val="0"/>
        <w:spacing w:after="0" w:line="240" w:lineRule="auto"/>
        <w:rPr>
          <w:rFonts w:ascii="Garamond" w:hAnsi="Garamond" w:cs="Arial"/>
          <w:i/>
          <w:sz w:val="20"/>
          <w:szCs w:val="20"/>
        </w:rPr>
      </w:pPr>
      <w:r w:rsidRPr="00CF6FD7">
        <w:rPr>
          <w:rFonts w:ascii="Garamond" w:hAnsi="Garamond" w:cs="Arial"/>
          <w:i/>
          <w:sz w:val="20"/>
          <w:szCs w:val="20"/>
        </w:rPr>
        <w:t>From Andrew Furco, “Service Learning: A Balan</w:t>
      </w:r>
      <w:r w:rsidRPr="00CF6FD7">
        <w:rPr>
          <w:rFonts w:ascii="Garamond" w:hAnsi="Garamond" w:cs="Arial"/>
          <w:i/>
          <w:spacing w:val="4"/>
          <w:sz w:val="20"/>
          <w:szCs w:val="20"/>
        </w:rPr>
        <w:t>c</w:t>
      </w:r>
      <w:r w:rsidRPr="00CF6FD7">
        <w:rPr>
          <w:rFonts w:ascii="Garamond" w:hAnsi="Garamond" w:cs="Arial"/>
          <w:i/>
          <w:sz w:val="20"/>
          <w:szCs w:val="20"/>
        </w:rPr>
        <w:t>ed Approach to Experiential Education.”</w:t>
      </w:r>
      <w:r w:rsidRPr="00CF6FD7">
        <w:rPr>
          <w:rFonts w:ascii="Garamond" w:hAnsi="Garamond" w:cs="Arial"/>
          <w:i/>
          <w:spacing w:val="55"/>
          <w:sz w:val="20"/>
          <w:szCs w:val="20"/>
        </w:rPr>
        <w:t xml:space="preserve"> </w:t>
      </w:r>
      <w:r w:rsidRPr="00CF6FD7">
        <w:rPr>
          <w:rFonts w:ascii="Garamond" w:hAnsi="Garamond" w:cs="Arial"/>
          <w:i/>
          <w:sz w:val="20"/>
          <w:szCs w:val="20"/>
        </w:rPr>
        <w:t>Expanding</w:t>
      </w:r>
      <w:r>
        <w:rPr>
          <w:rFonts w:ascii="Garamond" w:hAnsi="Garamond" w:cs="Arial"/>
          <w:i/>
          <w:sz w:val="20"/>
          <w:szCs w:val="20"/>
        </w:rPr>
        <w:t xml:space="preserve"> </w:t>
      </w:r>
      <w:r w:rsidRPr="00CF6FD7">
        <w:rPr>
          <w:rFonts w:ascii="Garamond" w:hAnsi="Garamond" w:cs="Arial"/>
          <w:i/>
          <w:sz w:val="20"/>
          <w:szCs w:val="20"/>
        </w:rPr>
        <w:t>Boundaries: Service and Learn.  Corpo</w:t>
      </w:r>
      <w:r w:rsidRPr="00CF6FD7">
        <w:rPr>
          <w:rFonts w:ascii="Garamond" w:hAnsi="Garamond" w:cs="Arial"/>
          <w:i/>
          <w:spacing w:val="2"/>
          <w:sz w:val="20"/>
          <w:szCs w:val="20"/>
        </w:rPr>
        <w:t>r</w:t>
      </w:r>
      <w:r w:rsidRPr="00CF6FD7">
        <w:rPr>
          <w:rFonts w:ascii="Garamond" w:hAnsi="Garamond" w:cs="Arial"/>
          <w:i/>
          <w:sz w:val="20"/>
          <w:szCs w:val="20"/>
        </w:rPr>
        <w:t>ation for National Service, 1996.</w:t>
      </w:r>
    </w:p>
    <w:p w:rsidR="00091F5C" w:rsidRDefault="00091F5C" w:rsidP="00091F5C">
      <w:pPr>
        <w:widowControl w:val="0"/>
        <w:autoSpaceDE w:val="0"/>
        <w:autoSpaceDN w:val="0"/>
        <w:adjustRightInd w:val="0"/>
        <w:spacing w:after="0" w:line="240" w:lineRule="auto"/>
        <w:rPr>
          <w:rFonts w:ascii="Garamond" w:hAnsi="Garamond"/>
          <w:sz w:val="24"/>
          <w:szCs w:val="24"/>
        </w:rPr>
      </w:pPr>
      <w:r w:rsidRPr="00ED0E07">
        <w:rPr>
          <w:rFonts w:ascii="Garamond" w:hAnsi="Garamond"/>
          <w:sz w:val="24"/>
          <w:szCs w:val="24"/>
        </w:rPr>
        <w:lastRenderedPageBreak/>
        <w:t>For a better idea of terminology, here are some descriptions of student engagement methods that are occasionally incorrectly used as interchangeable with “Service Learning”.</w:t>
      </w:r>
    </w:p>
    <w:p w:rsidR="00091F5C" w:rsidRPr="00ED0E07" w:rsidRDefault="00091F5C" w:rsidP="00091F5C">
      <w:pPr>
        <w:widowControl w:val="0"/>
        <w:autoSpaceDE w:val="0"/>
        <w:autoSpaceDN w:val="0"/>
        <w:adjustRightInd w:val="0"/>
        <w:spacing w:after="0" w:line="240" w:lineRule="auto"/>
        <w:rPr>
          <w:rFonts w:ascii="Garamond" w:hAnsi="Garamond"/>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1"/>
        <w:gridCol w:w="8715"/>
      </w:tblGrid>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Experiential Education</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CF6FD7" w:rsidRDefault="00091F5C" w:rsidP="00FC14F6">
            <w:pPr>
              <w:autoSpaceDE w:val="0"/>
              <w:autoSpaceDN w:val="0"/>
              <w:adjustRightInd w:val="0"/>
              <w:spacing w:after="0" w:line="240" w:lineRule="auto"/>
              <w:rPr>
                <w:rFonts w:ascii="Garamond" w:eastAsia="Calibri" w:hAnsi="Garamond" w:cs="Arial"/>
                <w:sz w:val="23"/>
                <w:szCs w:val="23"/>
              </w:rPr>
            </w:pPr>
            <w:r w:rsidRPr="00CF6FD7">
              <w:rPr>
                <w:rFonts w:ascii="Garamond" w:eastAsia="Calibri" w:hAnsi="Garamond" w:cs="Arial"/>
                <w:sz w:val="23"/>
                <w:szCs w:val="23"/>
              </w:rPr>
              <w:t>Emotionally engaged learning in which the learner experiences a visceral connection to the subject matter. Good experiential learning combines direct experience that is meaningful to the student with guided reflection and analysis. It is a challenging, active, student-centered process that impels students toward opportunities for taking initiative, responsibility, and decision making.  (Source: National Service Learning Clearinghouse  www.servicelearning.org/)</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Internship</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A carefully monitored work or service experience in which an individual has intentional learning goals and reflects actively on what he/she is learning through the experience.  (Source: National Society for Experiential Education www.nsee.org</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Externship</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A training program that is part of a course of study of an educational institution and is taken in private business (Source: http://www.m-w.com/dictionary/externship)</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Practicum</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A school or college course, especially one in a specialized field of study, that is designed to give students supervised practical application of previously studied theory  (Source: www.thefreedictionary.com)</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Cooperative Education</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Cooperative education is a structured educational strategy integrating classroom studies with learning through productive work experiences in a field related to a student's academic or career goals. It provides progressive experiences in integrating theory and practice. Co-op is a partnership among students, educational institutions and employers, with specified responsibilities for each party. (Source: National Commission for Cooperative Education, Cooperative Education Association and the Cooperative Education Division of the American Society for Engineering Education)</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b/>
                <w:bCs/>
                <w:sz w:val="24"/>
                <w:szCs w:val="24"/>
              </w:rPr>
            </w:pPr>
            <w:r w:rsidRPr="00ED0E07">
              <w:rPr>
                <w:rFonts w:ascii="Garamond" w:eastAsia="Calibri" w:hAnsi="Garamond" w:cs="Arial"/>
                <w:b/>
                <w:bCs/>
                <w:sz w:val="24"/>
                <w:szCs w:val="24"/>
              </w:rPr>
              <w:t xml:space="preserve">Field Work </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b/>
                <w:bCs/>
                <w:sz w:val="24"/>
                <w:szCs w:val="24"/>
              </w:rPr>
            </w:pPr>
            <w:r w:rsidRPr="00ED0E07">
              <w:rPr>
                <w:rFonts w:ascii="Garamond" w:eastAsia="Calibri" w:hAnsi="Garamond" w:cs="Arial"/>
                <w:sz w:val="24"/>
                <w:szCs w:val="24"/>
              </w:rPr>
              <w:t>An investigation carried out in the field rather than in a laboratory or headquarters</w:t>
            </w:r>
            <w:r w:rsidRPr="00ED0E07">
              <w:rPr>
                <w:rFonts w:ascii="Garamond" w:eastAsia="Calibri" w:hAnsi="Garamond" w:cs="Arial"/>
                <w:b/>
                <w:bCs/>
                <w:sz w:val="24"/>
                <w:szCs w:val="24"/>
              </w:rPr>
              <w:t xml:space="preserve">. </w:t>
            </w:r>
          </w:p>
          <w:p w:rsidR="00091F5C" w:rsidRPr="00ED0E07" w:rsidRDefault="00091F5C" w:rsidP="00FC14F6">
            <w:pPr>
              <w:autoSpaceDE w:val="0"/>
              <w:autoSpaceDN w:val="0"/>
              <w:adjustRightInd w:val="0"/>
              <w:spacing w:after="0" w:line="240" w:lineRule="auto"/>
              <w:rPr>
                <w:rFonts w:ascii="Garamond" w:eastAsia="Calibri" w:hAnsi="Garamond" w:cs="Arial"/>
                <w:b/>
                <w:bCs/>
                <w:sz w:val="24"/>
                <w:szCs w:val="24"/>
              </w:rPr>
            </w:pPr>
            <w:r w:rsidRPr="00ED0E07">
              <w:rPr>
                <w:rFonts w:ascii="Garamond" w:eastAsia="Calibri" w:hAnsi="Garamond" w:cs="Arial"/>
                <w:sz w:val="24"/>
                <w:szCs w:val="24"/>
              </w:rPr>
              <w:t>(Source: www.thefreedictionary.com)</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Community Engagement</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Colleges, universities, and community colleges cooperate with nonprofit agencies, government agencies, faith-based organizations, and individuals to improve the community in</w:t>
            </w:r>
            <w:r>
              <w:rPr>
                <w:rFonts w:ascii="Garamond" w:eastAsia="Calibri" w:hAnsi="Garamond" w:cs="Arial"/>
                <w:sz w:val="24"/>
                <w:szCs w:val="24"/>
              </w:rPr>
              <w:t xml:space="preserve"> which the institution resides.</w:t>
            </w:r>
            <w:r w:rsidRPr="00ED0E07">
              <w:rPr>
                <w:rFonts w:ascii="Garamond" w:eastAsia="Calibri" w:hAnsi="Garamond" w:cs="Arial"/>
                <w:sz w:val="24"/>
                <w:szCs w:val="24"/>
              </w:rPr>
              <w:t xml:space="preserve"> (Source: National Service Learning Clearinghouse  www.servicelearning.org/)</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Civic Engagement</w:t>
            </w:r>
            <w:r w:rsidRPr="00ED0E07">
              <w:rPr>
                <w:rFonts w:ascii="Garamond" w:eastAsia="Calibri" w:hAnsi="Garamond" w:cs="Arial"/>
                <w:sz w:val="24"/>
                <w:szCs w:val="24"/>
              </w:rPr>
              <w:t xml:space="preserve"> </w:t>
            </w:r>
          </w:p>
          <w:p w:rsidR="00091F5C" w:rsidRPr="00ED0E07" w:rsidRDefault="00091F5C" w:rsidP="00FC14F6">
            <w:pPr>
              <w:autoSpaceDE w:val="0"/>
              <w:autoSpaceDN w:val="0"/>
              <w:adjustRightInd w:val="0"/>
              <w:spacing w:after="0" w:line="240" w:lineRule="auto"/>
              <w:rPr>
                <w:rFonts w:ascii="Garamond" w:eastAsia="Calibri" w:hAnsi="Garamond" w:cs="Arial"/>
                <w:b/>
                <w:bCs/>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Individual and collective actions designed to identify and address issues of public concern. Civic engagement can take many forms, from individual volunteerism to organizational involvement to electoral participation. It can include efforts to directly address an issue, work with others in a community to solve a problem or interact with the institutions of representative democracy. Civic Engagement encompasses a range of activities such as working in a soup kitchen, serving on a neighborhood association, writing a letter to an elected official or voting.  (Source: Pew Charitable Trusts)</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Volunteerism</w:t>
            </w:r>
          </w:p>
          <w:p w:rsidR="00091F5C" w:rsidRPr="00ED0E07" w:rsidRDefault="00091F5C" w:rsidP="00FC14F6">
            <w:pPr>
              <w:autoSpaceDE w:val="0"/>
              <w:autoSpaceDN w:val="0"/>
              <w:adjustRightInd w:val="0"/>
              <w:spacing w:after="0" w:line="240" w:lineRule="auto"/>
              <w:rPr>
                <w:rFonts w:ascii="Garamond" w:eastAsia="Calibri" w:hAnsi="Garamond" w:cs="Arial"/>
                <w:b/>
                <w:bCs/>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 xml:space="preserve">The performance of formal service to benefit others or one's community without receiving any external rewards; such programs may or may not involve structured training and reflection. </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(Source: National Service Learning Clearinghouse  www.servicelearning.org/)</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Community Service</w:t>
            </w:r>
          </w:p>
          <w:p w:rsidR="00091F5C" w:rsidRPr="00ED0E07" w:rsidRDefault="00091F5C" w:rsidP="00FC14F6">
            <w:pPr>
              <w:autoSpaceDE w:val="0"/>
              <w:autoSpaceDN w:val="0"/>
              <w:adjustRightInd w:val="0"/>
              <w:spacing w:after="0" w:line="240" w:lineRule="auto"/>
              <w:rPr>
                <w:rFonts w:ascii="Garamond" w:eastAsia="Calibri" w:hAnsi="Garamond" w:cs="Arial"/>
                <w:b/>
                <w:bCs/>
                <w:sz w:val="24"/>
                <w:szCs w:val="24"/>
              </w:rPr>
            </w:pP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Community Service is volunteerism that occurs in the community--action taken to meet the needs of others and better the community as a whole. Programs of all types, like scouts, schools or YMCAs, often perform "community service." (Source: National Service Learning Clearinghouse  www.servicelearning.org/)</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 xml:space="preserve">     1. Services volunteered by individuals or an organization to benefit a community or its institutions.</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 xml:space="preserve">     2. Similar work performed by law offenders to serve a sentence in lieu of or in addition to jail time.</w:t>
            </w:r>
          </w:p>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(Source: The American Heritage® Dictionary of the English Language, 4th Edition by Houghton Mifflin Company)</w:t>
            </w:r>
          </w:p>
        </w:tc>
      </w:tr>
      <w:tr w:rsidR="00091F5C" w:rsidRPr="00ED0E07" w:rsidTr="00FC14F6">
        <w:tc>
          <w:tcPr>
            <w:tcW w:w="1481"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b/>
                <w:bCs/>
                <w:sz w:val="24"/>
                <w:szCs w:val="24"/>
              </w:rPr>
              <w:t>Student Employment</w:t>
            </w:r>
          </w:p>
        </w:tc>
        <w:tc>
          <w:tcPr>
            <w:tcW w:w="8715" w:type="dxa"/>
          </w:tcPr>
          <w:p w:rsidR="00091F5C" w:rsidRPr="00ED0E07" w:rsidRDefault="00091F5C" w:rsidP="00FC14F6">
            <w:pPr>
              <w:autoSpaceDE w:val="0"/>
              <w:autoSpaceDN w:val="0"/>
              <w:adjustRightInd w:val="0"/>
              <w:spacing w:after="0" w:line="240" w:lineRule="auto"/>
              <w:rPr>
                <w:rFonts w:ascii="Garamond" w:eastAsia="Calibri" w:hAnsi="Garamond" w:cs="Arial"/>
                <w:sz w:val="24"/>
                <w:szCs w:val="24"/>
              </w:rPr>
            </w:pPr>
            <w:r w:rsidRPr="00ED0E07">
              <w:rPr>
                <w:rFonts w:ascii="Garamond" w:eastAsia="Calibri" w:hAnsi="Garamond" w:cs="Arial"/>
                <w:sz w:val="24"/>
                <w:szCs w:val="24"/>
              </w:rPr>
              <w:t>Employment is any type of work performed or services provided in exchange for money or other compensation. (Source: United States Citizenship &amp; Immigration Services - USCIS)</w:t>
            </w:r>
          </w:p>
        </w:tc>
      </w:tr>
    </w:tbl>
    <w:p w:rsidR="00091F5C" w:rsidRPr="00ED0E07" w:rsidRDefault="00091F5C" w:rsidP="00091F5C">
      <w:pPr>
        <w:widowControl w:val="0"/>
        <w:autoSpaceDE w:val="0"/>
        <w:autoSpaceDN w:val="0"/>
        <w:adjustRightInd w:val="0"/>
        <w:spacing w:after="0" w:line="240" w:lineRule="auto"/>
        <w:rPr>
          <w:rFonts w:ascii="Century Gothic" w:hAnsi="Century Gothic"/>
          <w:b/>
          <w:sz w:val="32"/>
          <w:szCs w:val="32"/>
        </w:rPr>
      </w:pPr>
      <w:r w:rsidRPr="00ED0E07">
        <w:rPr>
          <w:rFonts w:ascii="Century Gothic" w:hAnsi="Century Gothic"/>
          <w:b/>
          <w:sz w:val="32"/>
          <w:szCs w:val="32"/>
        </w:rPr>
        <w:lastRenderedPageBreak/>
        <w:t xml:space="preserve">About | Benefits of Service Learning </w:t>
      </w:r>
    </w:p>
    <w:p w:rsidR="00091F5C" w:rsidRPr="00322467" w:rsidRDefault="00091F5C" w:rsidP="00091F5C">
      <w:pPr>
        <w:widowControl w:val="0"/>
        <w:autoSpaceDE w:val="0"/>
        <w:autoSpaceDN w:val="0"/>
        <w:adjustRightInd w:val="0"/>
        <w:spacing w:after="0" w:line="240" w:lineRule="auto"/>
        <w:rPr>
          <w:rFonts w:ascii="Arial Narrow" w:hAnsi="Arial Narrow"/>
          <w:b/>
          <w:sz w:val="32"/>
          <w:szCs w:val="32"/>
        </w:rPr>
      </w:pPr>
    </w:p>
    <w:p w:rsidR="00091F5C" w:rsidRPr="009063E9" w:rsidRDefault="00091F5C" w:rsidP="00091F5C">
      <w:pPr>
        <w:widowControl w:val="0"/>
        <w:autoSpaceDE w:val="0"/>
        <w:autoSpaceDN w:val="0"/>
        <w:adjustRightInd w:val="0"/>
        <w:spacing w:after="0" w:line="240" w:lineRule="auto"/>
        <w:rPr>
          <w:rFonts w:ascii="Garamond" w:hAnsi="Garamond"/>
          <w:b/>
          <w:sz w:val="32"/>
          <w:szCs w:val="24"/>
        </w:rPr>
      </w:pPr>
      <w:r w:rsidRPr="009063E9">
        <w:rPr>
          <w:rFonts w:ascii="Garamond" w:hAnsi="Garamond"/>
          <w:b/>
          <w:sz w:val="32"/>
          <w:szCs w:val="24"/>
        </w:rPr>
        <w:t>Students: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rPr>
      </w:pPr>
      <w:r w:rsidRPr="009063E9">
        <w:rPr>
          <w:rFonts w:ascii="Garamond" w:hAnsi="Garamond"/>
          <w:color w:val="000000"/>
        </w:rPr>
        <w:t>Increase your understanding of the class topic</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Gain hands-on experience (possibly leading to an internship or job later)</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Explore or cement your values and beliefs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Have opportunities to act on your values and beliefs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Develop critical thinking and problem-solving skills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Grow your understanding of diverse cultures and communities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Learn more about social issues and their root causes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Improve your ability to handle ambiguity and be open to change; become more flexible</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Develop or enhance your skills, especially in the areas of communication, collaboration, and leadership</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Test out your skills, interests, and values in a potential career path, or learn more about a field that interests you</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Connect with professionals and community members who you will learn from</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Grow a professional network of people you might connect with again later for jobs or internships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olor w:val="000000"/>
        </w:rPr>
        <w:t>Satisfy your urge toward public service or civic participation</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s="Tahoma"/>
        </w:rPr>
        <w:t>Enriches</w:t>
      </w:r>
      <w:r w:rsidRPr="009063E9">
        <w:rPr>
          <w:rFonts w:ascii="Garamond" w:hAnsi="Garamond" w:cs="Tahoma"/>
          <w:spacing w:val="1"/>
        </w:rPr>
        <w:t xml:space="preserve"> </w:t>
      </w:r>
      <w:r w:rsidRPr="009063E9">
        <w:rPr>
          <w:rFonts w:ascii="Garamond" w:hAnsi="Garamond" w:cs="Tahoma"/>
        </w:rPr>
        <w:t>student</w:t>
      </w:r>
      <w:r w:rsidRPr="009063E9">
        <w:rPr>
          <w:rFonts w:ascii="Garamond" w:hAnsi="Garamond" w:cs="Tahoma"/>
          <w:spacing w:val="1"/>
        </w:rPr>
        <w:t xml:space="preserve"> </w:t>
      </w:r>
      <w:r w:rsidRPr="009063E9">
        <w:rPr>
          <w:rFonts w:ascii="Garamond" w:hAnsi="Garamond" w:cs="Tahoma"/>
        </w:rPr>
        <w:t>learning</w:t>
      </w:r>
      <w:r w:rsidRPr="009063E9">
        <w:rPr>
          <w:rFonts w:ascii="Garamond" w:hAnsi="Garamond" w:cs="Tahoma"/>
          <w:spacing w:val="1"/>
        </w:rPr>
        <w:t xml:space="preserve"> </w:t>
      </w:r>
      <w:r w:rsidRPr="009063E9">
        <w:rPr>
          <w:rFonts w:ascii="Garamond" w:hAnsi="Garamond" w:cs="Tahoma"/>
        </w:rPr>
        <w:t>of</w:t>
      </w:r>
      <w:r w:rsidRPr="009063E9">
        <w:rPr>
          <w:rFonts w:ascii="Garamond" w:hAnsi="Garamond" w:cs="Tahoma"/>
          <w:spacing w:val="1"/>
        </w:rPr>
        <w:t xml:space="preserve"> </w:t>
      </w:r>
      <w:r w:rsidRPr="009063E9">
        <w:rPr>
          <w:rFonts w:ascii="Garamond" w:hAnsi="Garamond" w:cs="Tahoma"/>
        </w:rPr>
        <w:t>course</w:t>
      </w:r>
      <w:r w:rsidRPr="009063E9">
        <w:rPr>
          <w:rFonts w:ascii="Garamond" w:hAnsi="Garamond" w:cs="Tahoma"/>
          <w:spacing w:val="1"/>
        </w:rPr>
        <w:t xml:space="preserve"> </w:t>
      </w:r>
      <w:r w:rsidRPr="009063E9">
        <w:rPr>
          <w:rFonts w:ascii="Garamond" w:hAnsi="Garamond" w:cs="Tahoma"/>
        </w:rPr>
        <w:t>material</w:t>
      </w:r>
      <w:r w:rsidRPr="009063E9">
        <w:rPr>
          <w:rFonts w:ascii="Garamond" w:hAnsi="Garamond" w:cs="Tahoma"/>
          <w:spacing w:val="1"/>
        </w:rPr>
        <w:t xml:space="preserve"> </w:t>
      </w:r>
      <w:r w:rsidRPr="009063E9">
        <w:rPr>
          <w:rFonts w:ascii="Garamond" w:hAnsi="Garamond" w:cs="Tahoma"/>
        </w:rPr>
        <w:t>and</w:t>
      </w:r>
      <w:r w:rsidRPr="009063E9">
        <w:rPr>
          <w:rFonts w:ascii="Garamond" w:hAnsi="Garamond"/>
          <w:color w:val="000000"/>
        </w:rPr>
        <w:t xml:space="preserve"> </w:t>
      </w:r>
      <w:r w:rsidRPr="009063E9">
        <w:rPr>
          <w:rFonts w:ascii="Garamond" w:hAnsi="Garamond" w:cs="Tahoma"/>
          <w:position w:val="-1"/>
        </w:rPr>
        <w:t>“brings</w:t>
      </w:r>
      <w:r w:rsidRPr="009063E9">
        <w:rPr>
          <w:rFonts w:ascii="Garamond" w:hAnsi="Garamond" w:cs="Tahoma"/>
          <w:spacing w:val="-11"/>
          <w:position w:val="-1"/>
        </w:rPr>
        <w:t xml:space="preserve"> </w:t>
      </w:r>
      <w:r w:rsidRPr="009063E9">
        <w:rPr>
          <w:rFonts w:ascii="Garamond" w:hAnsi="Garamond" w:cs="Tahoma"/>
          <w:position w:val="-1"/>
        </w:rPr>
        <w:t>books</w:t>
      </w:r>
      <w:r w:rsidRPr="009063E9">
        <w:rPr>
          <w:rFonts w:ascii="Garamond" w:hAnsi="Garamond" w:cs="Tahoma"/>
          <w:spacing w:val="1"/>
          <w:position w:val="-1"/>
        </w:rPr>
        <w:t xml:space="preserve"> </w:t>
      </w:r>
      <w:r w:rsidRPr="009063E9">
        <w:rPr>
          <w:rFonts w:ascii="Garamond" w:hAnsi="Garamond" w:cs="Tahoma"/>
          <w:position w:val="-1"/>
        </w:rPr>
        <w:t>to</w:t>
      </w:r>
      <w:r w:rsidRPr="009063E9">
        <w:rPr>
          <w:rFonts w:ascii="Garamond" w:hAnsi="Garamond" w:cs="Tahoma"/>
          <w:spacing w:val="1"/>
          <w:position w:val="-1"/>
        </w:rPr>
        <w:t xml:space="preserve"> </w:t>
      </w:r>
      <w:r w:rsidRPr="009063E9">
        <w:rPr>
          <w:rFonts w:ascii="Garamond" w:hAnsi="Garamond" w:cs="Tahoma"/>
          <w:position w:val="-1"/>
        </w:rPr>
        <w:t>life</w:t>
      </w:r>
      <w:r w:rsidRPr="009063E9">
        <w:rPr>
          <w:rFonts w:ascii="Garamond" w:hAnsi="Garamond" w:cs="Tahoma"/>
          <w:spacing w:val="1"/>
          <w:position w:val="-1"/>
        </w:rPr>
        <w:t xml:space="preserve"> </w:t>
      </w:r>
      <w:r w:rsidRPr="009063E9">
        <w:rPr>
          <w:rFonts w:ascii="Garamond" w:hAnsi="Garamond" w:cs="Tahoma"/>
          <w:position w:val="-1"/>
        </w:rPr>
        <w:t>and</w:t>
      </w:r>
      <w:r w:rsidRPr="009063E9">
        <w:rPr>
          <w:rFonts w:ascii="Garamond" w:hAnsi="Garamond" w:cs="Tahoma"/>
          <w:spacing w:val="1"/>
          <w:position w:val="-1"/>
        </w:rPr>
        <w:t xml:space="preserve"> </w:t>
      </w:r>
      <w:r w:rsidRPr="009063E9">
        <w:rPr>
          <w:rFonts w:ascii="Garamond" w:hAnsi="Garamond" w:cs="Tahoma"/>
          <w:position w:val="-1"/>
        </w:rPr>
        <w:t>life</w:t>
      </w:r>
      <w:r w:rsidRPr="009063E9">
        <w:rPr>
          <w:rFonts w:ascii="Garamond" w:hAnsi="Garamond" w:cs="Tahoma"/>
          <w:spacing w:val="1"/>
          <w:position w:val="-1"/>
        </w:rPr>
        <w:t xml:space="preserve"> </w:t>
      </w:r>
      <w:r w:rsidRPr="009063E9">
        <w:rPr>
          <w:rFonts w:ascii="Garamond" w:hAnsi="Garamond" w:cs="Tahoma"/>
          <w:position w:val="-1"/>
        </w:rPr>
        <w:t>to</w:t>
      </w:r>
      <w:r w:rsidRPr="009063E9">
        <w:rPr>
          <w:rFonts w:ascii="Garamond" w:hAnsi="Garamond" w:cs="Tahoma"/>
          <w:spacing w:val="1"/>
          <w:position w:val="-1"/>
        </w:rPr>
        <w:t xml:space="preserve"> </w:t>
      </w:r>
      <w:r w:rsidRPr="009063E9">
        <w:rPr>
          <w:rFonts w:ascii="Garamond" w:hAnsi="Garamond" w:cs="Tahoma"/>
          <w:position w:val="-1"/>
        </w:rPr>
        <w:t>books.”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s="Tahoma"/>
        </w:rPr>
        <w:t>Engages</w:t>
      </w:r>
      <w:r w:rsidRPr="009063E9">
        <w:rPr>
          <w:rFonts w:ascii="Garamond" w:hAnsi="Garamond" w:cs="Tahoma"/>
          <w:spacing w:val="1"/>
        </w:rPr>
        <w:t xml:space="preserve"> </w:t>
      </w:r>
      <w:r w:rsidRPr="009063E9">
        <w:rPr>
          <w:rFonts w:ascii="Garamond" w:hAnsi="Garamond" w:cs="Tahoma"/>
        </w:rPr>
        <w:t>students</w:t>
      </w:r>
      <w:r w:rsidRPr="009063E9">
        <w:rPr>
          <w:rFonts w:ascii="Garamond" w:hAnsi="Garamond" w:cs="Tahoma"/>
          <w:spacing w:val="1"/>
        </w:rPr>
        <w:t xml:space="preserve"> </w:t>
      </w:r>
      <w:r w:rsidRPr="009063E9">
        <w:rPr>
          <w:rFonts w:ascii="Garamond" w:hAnsi="Garamond" w:cs="Tahoma"/>
        </w:rPr>
        <w:t>in</w:t>
      </w:r>
      <w:r w:rsidRPr="009063E9">
        <w:rPr>
          <w:rFonts w:ascii="Garamond" w:hAnsi="Garamond" w:cs="Tahoma"/>
          <w:spacing w:val="1"/>
        </w:rPr>
        <w:t xml:space="preserve"> </w:t>
      </w:r>
      <w:r w:rsidRPr="009063E9">
        <w:rPr>
          <w:rFonts w:ascii="Garamond" w:hAnsi="Garamond" w:cs="Tahoma"/>
        </w:rPr>
        <w:t>active</w:t>
      </w:r>
      <w:r w:rsidRPr="009063E9">
        <w:rPr>
          <w:rFonts w:ascii="Garamond" w:hAnsi="Garamond" w:cs="Tahoma"/>
          <w:spacing w:val="1"/>
        </w:rPr>
        <w:t xml:space="preserve"> </w:t>
      </w:r>
      <w:r w:rsidRPr="009063E9">
        <w:rPr>
          <w:rFonts w:ascii="Garamond" w:hAnsi="Garamond" w:cs="Tahoma"/>
        </w:rPr>
        <w:t>learning</w:t>
      </w:r>
      <w:r w:rsidRPr="009063E9">
        <w:rPr>
          <w:rFonts w:ascii="Garamond" w:hAnsi="Garamond" w:cs="Tahoma"/>
          <w:spacing w:val="1"/>
        </w:rPr>
        <w:t xml:space="preserve"> </w:t>
      </w:r>
      <w:r w:rsidRPr="009063E9">
        <w:rPr>
          <w:rFonts w:ascii="Garamond" w:hAnsi="Garamond" w:cs="Tahoma"/>
        </w:rPr>
        <w:t>that demonstrates the</w:t>
      </w:r>
      <w:r w:rsidRPr="009063E9">
        <w:rPr>
          <w:rFonts w:ascii="Garamond" w:hAnsi="Garamond" w:cs="Tahoma"/>
          <w:spacing w:val="1"/>
        </w:rPr>
        <w:t xml:space="preserve"> </w:t>
      </w:r>
      <w:r w:rsidRPr="009063E9">
        <w:rPr>
          <w:rFonts w:ascii="Garamond" w:hAnsi="Garamond" w:cs="Tahoma"/>
        </w:rPr>
        <w:t>relevance and</w:t>
      </w:r>
      <w:r w:rsidRPr="009063E9">
        <w:rPr>
          <w:rFonts w:ascii="Garamond" w:hAnsi="Garamond" w:cs="Tahoma"/>
          <w:spacing w:val="1"/>
        </w:rPr>
        <w:t xml:space="preserve"> </w:t>
      </w:r>
      <w:r w:rsidRPr="009063E9">
        <w:rPr>
          <w:rFonts w:ascii="Garamond" w:hAnsi="Garamond" w:cs="Tahoma"/>
        </w:rPr>
        <w:t>importance</w:t>
      </w:r>
      <w:r w:rsidRPr="009063E9">
        <w:rPr>
          <w:rFonts w:ascii="Garamond" w:hAnsi="Garamond" w:cs="Tahoma"/>
          <w:spacing w:val="1"/>
        </w:rPr>
        <w:t xml:space="preserve"> </w:t>
      </w:r>
      <w:r w:rsidRPr="009063E9">
        <w:rPr>
          <w:rFonts w:ascii="Garamond" w:hAnsi="Garamond" w:cs="Tahoma"/>
        </w:rPr>
        <w:t>of academic</w:t>
      </w:r>
      <w:r w:rsidRPr="009063E9">
        <w:rPr>
          <w:rFonts w:ascii="Garamond" w:hAnsi="Garamond" w:cs="Tahoma"/>
          <w:spacing w:val="1"/>
        </w:rPr>
        <w:t xml:space="preserve"> </w:t>
      </w:r>
      <w:r w:rsidRPr="009063E9">
        <w:rPr>
          <w:rFonts w:ascii="Garamond" w:hAnsi="Garamond" w:cs="Tahoma"/>
        </w:rPr>
        <w:t>work</w:t>
      </w:r>
      <w:r w:rsidRPr="009063E9">
        <w:rPr>
          <w:rFonts w:ascii="Garamond" w:hAnsi="Garamond" w:cs="Tahoma"/>
          <w:spacing w:val="1"/>
        </w:rPr>
        <w:t xml:space="preserve"> </w:t>
      </w:r>
      <w:r w:rsidRPr="009063E9">
        <w:rPr>
          <w:rFonts w:ascii="Garamond" w:hAnsi="Garamond" w:cs="Tahoma"/>
        </w:rPr>
        <w:t>for</w:t>
      </w:r>
      <w:r w:rsidRPr="009063E9">
        <w:rPr>
          <w:rFonts w:ascii="Garamond" w:hAnsi="Garamond" w:cs="Tahoma"/>
          <w:spacing w:val="1"/>
        </w:rPr>
        <w:t xml:space="preserve"> </w:t>
      </w:r>
      <w:r w:rsidRPr="009063E9">
        <w:rPr>
          <w:rFonts w:ascii="Garamond" w:hAnsi="Garamond" w:cs="Tahoma"/>
        </w:rPr>
        <w:t>their</w:t>
      </w:r>
      <w:r w:rsidRPr="009063E9">
        <w:rPr>
          <w:rFonts w:ascii="Garamond" w:hAnsi="Garamond" w:cs="Tahoma"/>
          <w:spacing w:val="1"/>
        </w:rPr>
        <w:t xml:space="preserve"> </w:t>
      </w:r>
      <w:r w:rsidRPr="009063E9">
        <w:rPr>
          <w:rFonts w:ascii="Garamond" w:hAnsi="Garamond" w:cs="Tahoma"/>
        </w:rPr>
        <w:t>life</w:t>
      </w:r>
      <w:r w:rsidRPr="009063E9">
        <w:rPr>
          <w:rFonts w:ascii="Garamond" w:hAnsi="Garamond" w:cs="Tahoma"/>
          <w:spacing w:val="1"/>
        </w:rPr>
        <w:t xml:space="preserve"> </w:t>
      </w:r>
      <w:r w:rsidRPr="009063E9">
        <w:rPr>
          <w:rFonts w:ascii="Garamond" w:hAnsi="Garamond" w:cs="Tahoma"/>
        </w:rPr>
        <w:t>experience and</w:t>
      </w:r>
      <w:r w:rsidRPr="009063E9">
        <w:rPr>
          <w:rFonts w:ascii="Garamond" w:hAnsi="Garamond" w:cs="Tahoma"/>
          <w:spacing w:val="1"/>
        </w:rPr>
        <w:t xml:space="preserve"> </w:t>
      </w:r>
      <w:r w:rsidRPr="009063E9">
        <w:rPr>
          <w:rFonts w:ascii="Garamond" w:hAnsi="Garamond" w:cs="Tahoma"/>
        </w:rPr>
        <w:t>career choices.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s="Tahoma"/>
        </w:rPr>
        <w:t>Increases awareness of</w:t>
      </w:r>
      <w:r w:rsidRPr="009063E9">
        <w:rPr>
          <w:rFonts w:ascii="Garamond" w:hAnsi="Garamond" w:cs="Tahoma"/>
          <w:spacing w:val="1"/>
        </w:rPr>
        <w:t xml:space="preserve"> </w:t>
      </w:r>
      <w:r w:rsidRPr="009063E9">
        <w:rPr>
          <w:rFonts w:ascii="Garamond" w:hAnsi="Garamond" w:cs="Tahoma"/>
        </w:rPr>
        <w:t>current societal</w:t>
      </w:r>
      <w:r w:rsidRPr="009063E9">
        <w:rPr>
          <w:rFonts w:ascii="Garamond" w:hAnsi="Garamond" w:cs="Tahoma"/>
          <w:spacing w:val="1"/>
        </w:rPr>
        <w:t xml:space="preserve"> </w:t>
      </w:r>
      <w:r w:rsidRPr="009063E9">
        <w:rPr>
          <w:rFonts w:ascii="Garamond" w:hAnsi="Garamond" w:cs="Tahoma"/>
        </w:rPr>
        <w:t>issues</w:t>
      </w:r>
      <w:r w:rsidRPr="009063E9">
        <w:rPr>
          <w:rFonts w:ascii="Garamond" w:hAnsi="Garamond" w:cs="Tahoma"/>
          <w:spacing w:val="1"/>
        </w:rPr>
        <w:t xml:space="preserve"> </w:t>
      </w:r>
      <w:r w:rsidRPr="009063E9">
        <w:rPr>
          <w:rFonts w:ascii="Garamond" w:hAnsi="Garamond" w:cs="Tahoma"/>
        </w:rPr>
        <w:t>as they</w:t>
      </w:r>
      <w:r w:rsidRPr="009063E9">
        <w:rPr>
          <w:rFonts w:ascii="Garamond" w:hAnsi="Garamond" w:cs="Tahoma"/>
          <w:spacing w:val="1"/>
        </w:rPr>
        <w:t xml:space="preserve"> </w:t>
      </w:r>
      <w:r w:rsidRPr="009063E9">
        <w:rPr>
          <w:rFonts w:ascii="Garamond" w:hAnsi="Garamond" w:cs="Tahoma"/>
        </w:rPr>
        <w:t>relate to</w:t>
      </w:r>
      <w:r w:rsidRPr="009063E9">
        <w:rPr>
          <w:rFonts w:ascii="Garamond" w:hAnsi="Garamond" w:cs="Tahoma"/>
          <w:spacing w:val="1"/>
        </w:rPr>
        <w:t xml:space="preserve"> </w:t>
      </w:r>
      <w:r w:rsidRPr="009063E9">
        <w:rPr>
          <w:rFonts w:ascii="Garamond" w:hAnsi="Garamond" w:cs="Tahoma"/>
        </w:rPr>
        <w:t>academic</w:t>
      </w:r>
      <w:r w:rsidRPr="009063E9">
        <w:rPr>
          <w:rFonts w:ascii="Garamond" w:hAnsi="Garamond" w:cs="Tahoma"/>
          <w:spacing w:val="1"/>
        </w:rPr>
        <w:t xml:space="preserve"> </w:t>
      </w:r>
      <w:r w:rsidRPr="009063E9">
        <w:rPr>
          <w:rFonts w:ascii="Garamond" w:hAnsi="Garamond" w:cs="Tahoma"/>
        </w:rPr>
        <w:t>areas</w:t>
      </w:r>
      <w:r w:rsidRPr="009063E9">
        <w:rPr>
          <w:rFonts w:ascii="Garamond" w:hAnsi="Garamond" w:cs="Tahoma"/>
          <w:spacing w:val="1"/>
        </w:rPr>
        <w:t xml:space="preserve"> </w:t>
      </w:r>
      <w:r w:rsidRPr="009063E9">
        <w:rPr>
          <w:rFonts w:ascii="Garamond" w:hAnsi="Garamond" w:cs="Tahoma"/>
        </w:rPr>
        <w:t>of</w:t>
      </w:r>
      <w:r w:rsidRPr="009063E9">
        <w:rPr>
          <w:rFonts w:ascii="Garamond" w:hAnsi="Garamond" w:cs="Tahoma"/>
          <w:spacing w:val="1"/>
        </w:rPr>
        <w:t xml:space="preserve"> </w:t>
      </w:r>
      <w:r w:rsidRPr="009063E9">
        <w:rPr>
          <w:rFonts w:ascii="Garamond" w:hAnsi="Garamond" w:cs="Tahoma"/>
        </w:rPr>
        <w:t>interest.</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s="Tahoma"/>
        </w:rPr>
        <w:t>Broadens</w:t>
      </w:r>
      <w:r w:rsidRPr="009063E9">
        <w:rPr>
          <w:rFonts w:ascii="Garamond" w:hAnsi="Garamond" w:cs="Tahoma"/>
          <w:spacing w:val="1"/>
        </w:rPr>
        <w:t xml:space="preserve"> </w:t>
      </w:r>
      <w:r w:rsidRPr="009063E9">
        <w:rPr>
          <w:rFonts w:ascii="Garamond" w:hAnsi="Garamond" w:cs="Tahoma"/>
        </w:rPr>
        <w:t>perspectives of</w:t>
      </w:r>
      <w:r w:rsidRPr="009063E9">
        <w:rPr>
          <w:rFonts w:ascii="Garamond" w:hAnsi="Garamond" w:cs="Tahoma"/>
          <w:spacing w:val="1"/>
        </w:rPr>
        <w:t xml:space="preserve"> </w:t>
      </w:r>
      <w:r w:rsidRPr="009063E9">
        <w:rPr>
          <w:rFonts w:ascii="Garamond" w:hAnsi="Garamond" w:cs="Tahoma"/>
        </w:rPr>
        <w:t>diversity</w:t>
      </w:r>
      <w:r w:rsidRPr="009063E9">
        <w:rPr>
          <w:rFonts w:ascii="Garamond" w:hAnsi="Garamond" w:cs="Tahoma"/>
          <w:spacing w:val="1"/>
        </w:rPr>
        <w:t xml:space="preserve"> </w:t>
      </w:r>
      <w:r w:rsidRPr="009063E9">
        <w:rPr>
          <w:rFonts w:ascii="Garamond" w:hAnsi="Garamond" w:cs="Tahoma"/>
        </w:rPr>
        <w:t>issues</w:t>
      </w:r>
      <w:r w:rsidRPr="009063E9">
        <w:rPr>
          <w:rFonts w:ascii="Garamond" w:hAnsi="Garamond" w:cs="Tahoma"/>
          <w:spacing w:val="1"/>
        </w:rPr>
        <w:t xml:space="preserve"> </w:t>
      </w:r>
      <w:r w:rsidRPr="009063E9">
        <w:rPr>
          <w:rFonts w:ascii="Garamond" w:hAnsi="Garamond" w:cs="Tahoma"/>
        </w:rPr>
        <w:t>and enhances</w:t>
      </w:r>
      <w:r w:rsidRPr="009063E9">
        <w:rPr>
          <w:rFonts w:ascii="Garamond" w:hAnsi="Garamond" w:cs="Tahoma"/>
          <w:spacing w:val="1"/>
        </w:rPr>
        <w:t xml:space="preserve"> </w:t>
      </w:r>
      <w:r w:rsidRPr="009063E9">
        <w:rPr>
          <w:rFonts w:ascii="Garamond" w:hAnsi="Garamond" w:cs="Tahoma"/>
        </w:rPr>
        <w:t>critical</w:t>
      </w:r>
      <w:r w:rsidRPr="009063E9">
        <w:rPr>
          <w:rFonts w:ascii="Garamond" w:hAnsi="Garamond" w:cs="Tahoma"/>
          <w:spacing w:val="1"/>
        </w:rPr>
        <w:t xml:space="preserve"> </w:t>
      </w:r>
      <w:r w:rsidRPr="009063E9">
        <w:rPr>
          <w:rFonts w:ascii="Garamond" w:hAnsi="Garamond" w:cs="Tahoma"/>
        </w:rPr>
        <w:t>thinking</w:t>
      </w:r>
      <w:r w:rsidRPr="009063E9">
        <w:rPr>
          <w:rFonts w:ascii="Garamond" w:hAnsi="Garamond" w:cs="Tahoma"/>
          <w:spacing w:val="2"/>
        </w:rPr>
        <w:t xml:space="preserve"> </w:t>
      </w:r>
      <w:r w:rsidRPr="009063E9">
        <w:rPr>
          <w:rFonts w:ascii="Garamond" w:hAnsi="Garamond" w:cs="Tahoma"/>
        </w:rPr>
        <w:t>skills.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s="Tahoma"/>
        </w:rPr>
        <w:t>Improves</w:t>
      </w:r>
      <w:r w:rsidRPr="009063E9">
        <w:rPr>
          <w:rFonts w:ascii="Garamond" w:hAnsi="Garamond" w:cs="Tahoma"/>
          <w:spacing w:val="1"/>
        </w:rPr>
        <w:t xml:space="preserve"> </w:t>
      </w:r>
      <w:r w:rsidRPr="009063E9">
        <w:rPr>
          <w:rFonts w:ascii="Garamond" w:hAnsi="Garamond" w:cs="Tahoma"/>
        </w:rPr>
        <w:t>interpersonal</w:t>
      </w:r>
      <w:r w:rsidRPr="009063E9">
        <w:rPr>
          <w:rFonts w:ascii="Garamond" w:hAnsi="Garamond" w:cs="Tahoma"/>
          <w:spacing w:val="1"/>
        </w:rPr>
        <w:t xml:space="preserve"> </w:t>
      </w:r>
      <w:r w:rsidRPr="009063E9">
        <w:rPr>
          <w:rFonts w:ascii="Garamond" w:hAnsi="Garamond" w:cs="Tahoma"/>
        </w:rPr>
        <w:t>skills</w:t>
      </w:r>
      <w:r w:rsidRPr="009063E9">
        <w:rPr>
          <w:rFonts w:ascii="Garamond" w:hAnsi="Garamond" w:cs="Tahoma"/>
          <w:spacing w:val="1"/>
        </w:rPr>
        <w:t xml:space="preserve"> </w:t>
      </w:r>
      <w:r w:rsidRPr="009063E9">
        <w:rPr>
          <w:rFonts w:ascii="Garamond" w:hAnsi="Garamond" w:cs="Tahoma"/>
        </w:rPr>
        <w:t>that</w:t>
      </w:r>
      <w:r w:rsidRPr="009063E9">
        <w:rPr>
          <w:rFonts w:ascii="Garamond" w:hAnsi="Garamond" w:cs="Tahoma"/>
          <w:spacing w:val="1"/>
        </w:rPr>
        <w:t xml:space="preserve"> </w:t>
      </w:r>
      <w:r w:rsidRPr="009063E9">
        <w:rPr>
          <w:rFonts w:ascii="Garamond" w:hAnsi="Garamond" w:cs="Tahoma"/>
        </w:rPr>
        <w:t>are</w:t>
      </w:r>
      <w:r w:rsidRPr="009063E9">
        <w:rPr>
          <w:rFonts w:ascii="Garamond" w:hAnsi="Garamond" w:cs="Tahoma"/>
          <w:spacing w:val="1"/>
        </w:rPr>
        <w:t xml:space="preserve"> </w:t>
      </w:r>
      <w:r w:rsidRPr="009063E9">
        <w:rPr>
          <w:rFonts w:ascii="Garamond" w:hAnsi="Garamond" w:cs="Tahoma"/>
        </w:rPr>
        <w:t>increasingly viewed</w:t>
      </w:r>
      <w:r w:rsidRPr="009063E9">
        <w:rPr>
          <w:rFonts w:ascii="Garamond" w:hAnsi="Garamond" w:cs="Tahoma"/>
          <w:spacing w:val="1"/>
        </w:rPr>
        <w:t xml:space="preserve"> </w:t>
      </w:r>
      <w:r w:rsidRPr="009063E9">
        <w:rPr>
          <w:rFonts w:ascii="Garamond" w:hAnsi="Garamond" w:cs="Tahoma"/>
        </w:rPr>
        <w:t>as</w:t>
      </w:r>
      <w:r w:rsidRPr="009063E9">
        <w:rPr>
          <w:rFonts w:ascii="Garamond" w:hAnsi="Garamond" w:cs="Tahoma"/>
          <w:spacing w:val="1"/>
        </w:rPr>
        <w:t xml:space="preserve"> </w:t>
      </w:r>
      <w:r w:rsidRPr="009063E9">
        <w:rPr>
          <w:rFonts w:ascii="Garamond" w:hAnsi="Garamond" w:cs="Tahoma"/>
        </w:rPr>
        <w:t>important</w:t>
      </w:r>
      <w:r w:rsidRPr="009063E9">
        <w:rPr>
          <w:rFonts w:ascii="Garamond" w:hAnsi="Garamond" w:cs="Tahoma"/>
          <w:spacing w:val="1"/>
        </w:rPr>
        <w:t xml:space="preserve"> </w:t>
      </w:r>
      <w:r w:rsidRPr="009063E9">
        <w:rPr>
          <w:rFonts w:ascii="Garamond" w:hAnsi="Garamond" w:cs="Tahoma"/>
        </w:rPr>
        <w:t>skills</w:t>
      </w:r>
      <w:r w:rsidRPr="009063E9">
        <w:rPr>
          <w:rFonts w:ascii="Garamond" w:hAnsi="Garamond" w:cs="Tahoma"/>
          <w:spacing w:val="1"/>
        </w:rPr>
        <w:t xml:space="preserve"> </w:t>
      </w:r>
      <w:r w:rsidRPr="009063E9">
        <w:rPr>
          <w:rFonts w:ascii="Garamond" w:hAnsi="Garamond" w:cs="Tahoma"/>
        </w:rPr>
        <w:t>in</w:t>
      </w:r>
      <w:r w:rsidRPr="009063E9">
        <w:rPr>
          <w:rFonts w:ascii="Garamond" w:hAnsi="Garamond" w:cs="Tahoma"/>
          <w:spacing w:val="1"/>
        </w:rPr>
        <w:t xml:space="preserve"> </w:t>
      </w:r>
      <w:r w:rsidRPr="009063E9">
        <w:rPr>
          <w:rFonts w:ascii="Garamond" w:hAnsi="Garamond" w:cs="Tahoma"/>
        </w:rPr>
        <w:t>achieving</w:t>
      </w:r>
      <w:r w:rsidRPr="009063E9">
        <w:rPr>
          <w:rFonts w:ascii="Garamond" w:hAnsi="Garamond" w:cs="Tahoma"/>
          <w:spacing w:val="1"/>
        </w:rPr>
        <w:t xml:space="preserve"> </w:t>
      </w:r>
      <w:r w:rsidRPr="009063E9">
        <w:rPr>
          <w:rFonts w:ascii="Garamond" w:hAnsi="Garamond" w:cs="Tahoma"/>
        </w:rPr>
        <w:t>success in</w:t>
      </w:r>
      <w:r w:rsidRPr="009063E9">
        <w:rPr>
          <w:rFonts w:ascii="Garamond" w:hAnsi="Garamond"/>
          <w:color w:val="000000"/>
        </w:rPr>
        <w:t xml:space="preserve"> </w:t>
      </w:r>
      <w:r w:rsidRPr="009063E9">
        <w:rPr>
          <w:rFonts w:ascii="Garamond" w:hAnsi="Garamond" w:cs="Tahoma"/>
          <w:position w:val="-1"/>
        </w:rPr>
        <w:t>professional</w:t>
      </w:r>
      <w:r w:rsidRPr="009063E9">
        <w:rPr>
          <w:rFonts w:ascii="Garamond" w:hAnsi="Garamond" w:cs="Tahoma"/>
          <w:spacing w:val="-11"/>
          <w:position w:val="-1"/>
        </w:rPr>
        <w:t xml:space="preserve"> </w:t>
      </w:r>
      <w:r w:rsidRPr="009063E9">
        <w:rPr>
          <w:rFonts w:ascii="Garamond" w:hAnsi="Garamond" w:cs="Tahoma"/>
          <w:position w:val="-1"/>
        </w:rPr>
        <w:t>and</w:t>
      </w:r>
      <w:r w:rsidRPr="009063E9">
        <w:rPr>
          <w:rFonts w:ascii="Garamond" w:hAnsi="Garamond" w:cs="Tahoma"/>
          <w:spacing w:val="1"/>
          <w:position w:val="-1"/>
        </w:rPr>
        <w:t xml:space="preserve"> </w:t>
      </w:r>
      <w:r w:rsidRPr="009063E9">
        <w:rPr>
          <w:rFonts w:ascii="Garamond" w:hAnsi="Garamond" w:cs="Tahoma"/>
          <w:position w:val="-1"/>
        </w:rPr>
        <w:t>personal</w:t>
      </w:r>
      <w:r w:rsidRPr="009063E9">
        <w:rPr>
          <w:rFonts w:ascii="Garamond" w:hAnsi="Garamond" w:cs="Tahoma"/>
          <w:spacing w:val="1"/>
          <w:position w:val="-1"/>
        </w:rPr>
        <w:t xml:space="preserve"> </w:t>
      </w:r>
      <w:r w:rsidRPr="009063E9">
        <w:rPr>
          <w:rFonts w:ascii="Garamond" w:hAnsi="Garamond" w:cs="Tahoma"/>
          <w:position w:val="-1"/>
        </w:rPr>
        <w:t>spheres.</w:t>
      </w:r>
    </w:p>
    <w:p w:rsidR="00091F5C" w:rsidRPr="009063E9" w:rsidRDefault="00091F5C" w:rsidP="00DA15D3">
      <w:pPr>
        <w:pStyle w:val="ListParagraph"/>
        <w:numPr>
          <w:ilvl w:val="0"/>
          <w:numId w:val="24"/>
        </w:numPr>
        <w:spacing w:before="100" w:beforeAutospacing="1" w:after="100" w:afterAutospacing="1" w:line="240" w:lineRule="auto"/>
        <w:ind w:right="150"/>
        <w:rPr>
          <w:rFonts w:ascii="Garamond" w:hAnsi="Garamond"/>
          <w:color w:val="000000"/>
        </w:rPr>
      </w:pPr>
      <w:r w:rsidRPr="009063E9">
        <w:rPr>
          <w:rFonts w:ascii="Garamond" w:hAnsi="Garamond" w:cs="Tahoma"/>
        </w:rPr>
        <w:t>Develops</w:t>
      </w:r>
      <w:r w:rsidRPr="009063E9">
        <w:rPr>
          <w:rFonts w:ascii="Garamond" w:hAnsi="Garamond" w:cs="Tahoma"/>
          <w:spacing w:val="1"/>
        </w:rPr>
        <w:t xml:space="preserve"> </w:t>
      </w:r>
      <w:r w:rsidRPr="009063E9">
        <w:rPr>
          <w:rFonts w:ascii="Garamond" w:hAnsi="Garamond" w:cs="Tahoma"/>
        </w:rPr>
        <w:t>civic</w:t>
      </w:r>
      <w:r w:rsidRPr="009063E9">
        <w:rPr>
          <w:rFonts w:ascii="Garamond" w:hAnsi="Garamond" w:cs="Tahoma"/>
          <w:spacing w:val="1"/>
        </w:rPr>
        <w:t xml:space="preserve"> </w:t>
      </w:r>
      <w:r w:rsidRPr="009063E9">
        <w:rPr>
          <w:rFonts w:ascii="Garamond" w:hAnsi="Garamond" w:cs="Tahoma"/>
        </w:rPr>
        <w:t>responsibility</w:t>
      </w:r>
      <w:r w:rsidRPr="009063E9">
        <w:rPr>
          <w:rFonts w:ascii="Garamond" w:hAnsi="Garamond" w:cs="Tahoma"/>
          <w:spacing w:val="1"/>
        </w:rPr>
        <w:t xml:space="preserve"> </w:t>
      </w:r>
      <w:r w:rsidRPr="009063E9">
        <w:rPr>
          <w:rFonts w:ascii="Garamond" w:hAnsi="Garamond" w:cs="Tahoma"/>
        </w:rPr>
        <w:t>through</w:t>
      </w:r>
      <w:r w:rsidRPr="009063E9">
        <w:rPr>
          <w:rFonts w:ascii="Garamond" w:hAnsi="Garamond" w:cs="Tahoma"/>
          <w:spacing w:val="1"/>
        </w:rPr>
        <w:t xml:space="preserve"> </w:t>
      </w:r>
      <w:r w:rsidRPr="009063E9">
        <w:rPr>
          <w:rFonts w:ascii="Garamond" w:hAnsi="Garamond" w:cs="Tahoma"/>
        </w:rPr>
        <w:t>active community</w:t>
      </w:r>
      <w:r w:rsidRPr="009063E9">
        <w:rPr>
          <w:rFonts w:ascii="Garamond" w:hAnsi="Garamond" w:cs="Tahoma"/>
          <w:spacing w:val="1"/>
        </w:rPr>
        <w:t xml:space="preserve"> </w:t>
      </w:r>
      <w:r w:rsidRPr="009063E9">
        <w:rPr>
          <w:rFonts w:ascii="Garamond" w:hAnsi="Garamond" w:cs="Tahoma"/>
        </w:rPr>
        <w:t>involvement.</w:t>
      </w:r>
    </w:p>
    <w:p w:rsidR="00091F5C" w:rsidRPr="00ED0E07" w:rsidRDefault="00091F5C" w:rsidP="00091F5C">
      <w:pPr>
        <w:widowControl w:val="0"/>
        <w:autoSpaceDE w:val="0"/>
        <w:autoSpaceDN w:val="0"/>
        <w:adjustRightInd w:val="0"/>
        <w:spacing w:after="0" w:line="240" w:lineRule="auto"/>
        <w:rPr>
          <w:rFonts w:ascii="Garamond" w:hAnsi="Garamond"/>
          <w:sz w:val="24"/>
          <w:szCs w:val="24"/>
        </w:rPr>
      </w:pPr>
    </w:p>
    <w:p w:rsidR="00091F5C" w:rsidRPr="009063E9" w:rsidRDefault="00091F5C" w:rsidP="00091F5C">
      <w:pPr>
        <w:widowControl w:val="0"/>
        <w:autoSpaceDE w:val="0"/>
        <w:autoSpaceDN w:val="0"/>
        <w:adjustRightInd w:val="0"/>
        <w:spacing w:after="0" w:line="240" w:lineRule="auto"/>
        <w:rPr>
          <w:rFonts w:ascii="Garamond" w:hAnsi="Garamond"/>
          <w:b/>
          <w:sz w:val="40"/>
          <w:szCs w:val="32"/>
        </w:rPr>
      </w:pPr>
      <w:r w:rsidRPr="009063E9">
        <w:rPr>
          <w:rFonts w:ascii="Garamond" w:hAnsi="Garamond"/>
          <w:b/>
          <w:sz w:val="32"/>
          <w:szCs w:val="24"/>
        </w:rPr>
        <w:t>Faculty:</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Encourage interactive teaching methods and reciprocal learning between students and faculty</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Add new insights and dimensions to class discussions</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Lead to new avenues for research and publication</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Promote students' active learning; engage students with different learning styles</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Provide opportunities for undergraduate research</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Develop students' civic and leadership skills</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Boost course enrollment by attracting highly motivated and engaged students</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Provide networking opportunities with engaged faculty in other disciplines</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Foster relationships between faculty and Twin Cities community organizations, which can open other opportunities for collaborative work</w:t>
      </w:r>
    </w:p>
    <w:p w:rsidR="00091F5C" w:rsidRPr="009063E9" w:rsidRDefault="00091F5C" w:rsidP="00DA15D3">
      <w:pPr>
        <w:pStyle w:val="ListParagraph"/>
        <w:numPr>
          <w:ilvl w:val="0"/>
          <w:numId w:val="25"/>
        </w:numPr>
        <w:spacing w:before="100" w:beforeAutospacing="1" w:after="100" w:afterAutospacing="1" w:line="240" w:lineRule="auto"/>
        <w:ind w:right="150"/>
        <w:rPr>
          <w:rFonts w:ascii="Garamond" w:hAnsi="Garamond"/>
          <w:color w:val="000000"/>
        </w:rPr>
      </w:pPr>
      <w:r w:rsidRPr="009063E9">
        <w:rPr>
          <w:rFonts w:ascii="Garamond" w:hAnsi="Garamond"/>
          <w:color w:val="000000"/>
        </w:rPr>
        <w:t>Provide firsthand knowledge of community issues; provide opportunities to be more involved in community issues</w:t>
      </w:r>
    </w:p>
    <w:p w:rsidR="009063E9" w:rsidRDefault="009063E9" w:rsidP="00091F5C">
      <w:pPr>
        <w:widowControl w:val="0"/>
        <w:autoSpaceDE w:val="0"/>
        <w:autoSpaceDN w:val="0"/>
        <w:adjustRightInd w:val="0"/>
        <w:spacing w:after="0" w:line="240" w:lineRule="auto"/>
        <w:rPr>
          <w:rFonts w:ascii="Garamond" w:hAnsi="Garamond"/>
          <w:b/>
          <w:sz w:val="32"/>
          <w:szCs w:val="24"/>
        </w:rPr>
      </w:pPr>
    </w:p>
    <w:p w:rsidR="009063E9" w:rsidRDefault="009063E9" w:rsidP="00091F5C">
      <w:pPr>
        <w:widowControl w:val="0"/>
        <w:autoSpaceDE w:val="0"/>
        <w:autoSpaceDN w:val="0"/>
        <w:adjustRightInd w:val="0"/>
        <w:spacing w:after="0" w:line="240" w:lineRule="auto"/>
        <w:rPr>
          <w:rFonts w:ascii="Garamond" w:hAnsi="Garamond"/>
          <w:b/>
          <w:sz w:val="32"/>
          <w:szCs w:val="24"/>
        </w:rPr>
      </w:pPr>
    </w:p>
    <w:p w:rsidR="00091F5C" w:rsidRPr="009063E9" w:rsidRDefault="00091F5C" w:rsidP="00091F5C">
      <w:pPr>
        <w:widowControl w:val="0"/>
        <w:autoSpaceDE w:val="0"/>
        <w:autoSpaceDN w:val="0"/>
        <w:adjustRightInd w:val="0"/>
        <w:spacing w:after="0" w:line="240" w:lineRule="auto"/>
        <w:rPr>
          <w:rFonts w:ascii="Garamond" w:hAnsi="Garamond"/>
          <w:b/>
          <w:sz w:val="32"/>
          <w:szCs w:val="24"/>
        </w:rPr>
      </w:pPr>
      <w:r w:rsidRPr="009063E9">
        <w:rPr>
          <w:rFonts w:ascii="Garamond" w:hAnsi="Garamond"/>
          <w:b/>
          <w:sz w:val="32"/>
          <w:szCs w:val="24"/>
        </w:rPr>
        <w:lastRenderedPageBreak/>
        <w:t>Community:</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Gain additional human resources needed to achieve organizational goals</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Inject new energy, enthusiasm, and perspectives into the organization's work</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Grow the organization's volunteer pool: service-learning students will share their experiences with friends and classmates</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Increase public awareness of key issues</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Reach out to youth—an important part of any organization's future support</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Educate students/youth about community issues; correct any misperceptions</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Help prepare today's students to be tomorrow's civic leaders</w:t>
      </w:r>
    </w:p>
    <w:p w:rsidR="00091F5C" w:rsidRPr="009063E9" w:rsidRDefault="00091F5C" w:rsidP="00DA15D3">
      <w:pPr>
        <w:pStyle w:val="ListParagraph"/>
        <w:numPr>
          <w:ilvl w:val="0"/>
          <w:numId w:val="26"/>
        </w:numPr>
        <w:spacing w:before="100" w:beforeAutospacing="1" w:after="100" w:afterAutospacing="1" w:line="240" w:lineRule="auto"/>
        <w:ind w:right="150"/>
        <w:rPr>
          <w:rFonts w:ascii="Garamond" w:hAnsi="Garamond"/>
          <w:color w:val="000000"/>
        </w:rPr>
      </w:pPr>
      <w:r w:rsidRPr="009063E9">
        <w:rPr>
          <w:rFonts w:ascii="Garamond" w:hAnsi="Garamond"/>
          <w:color w:val="000000"/>
        </w:rPr>
        <w:t>Network with colleagues in other organizations and agencies</w:t>
      </w:r>
    </w:p>
    <w:p w:rsidR="00091F5C" w:rsidRPr="009063E9" w:rsidRDefault="00091F5C" w:rsidP="00DA15D3">
      <w:pPr>
        <w:pStyle w:val="ListParagraph"/>
        <w:numPr>
          <w:ilvl w:val="0"/>
          <w:numId w:val="26"/>
        </w:numPr>
        <w:spacing w:after="200" w:line="276" w:lineRule="auto"/>
        <w:rPr>
          <w:rFonts w:ascii="Garamond" w:hAnsi="Garamond"/>
          <w:color w:val="000000"/>
        </w:rPr>
      </w:pPr>
      <w:r w:rsidRPr="009063E9">
        <w:rPr>
          <w:rFonts w:ascii="Garamond" w:hAnsi="Garamond"/>
          <w:color w:val="000000"/>
        </w:rPr>
        <w:t>Identify and access other university resources; build relationships with APSU’s faculty, students, and staff</w:t>
      </w:r>
    </w:p>
    <w:p w:rsidR="00091F5C" w:rsidRDefault="00091F5C" w:rsidP="00091F5C">
      <w:pPr>
        <w:rPr>
          <w:rFonts w:ascii="Arial Narrow" w:hAnsi="Arial Narrow"/>
          <w:b/>
          <w:sz w:val="32"/>
          <w:szCs w:val="32"/>
        </w:rPr>
      </w:pPr>
    </w:p>
    <w:p w:rsidR="00091F5C" w:rsidRDefault="00091F5C" w:rsidP="00091F5C">
      <w:pPr>
        <w:rPr>
          <w:rFonts w:ascii="Arial Narrow" w:hAnsi="Arial Narrow"/>
          <w:b/>
          <w:sz w:val="32"/>
          <w:szCs w:val="32"/>
        </w:rPr>
      </w:pPr>
    </w:p>
    <w:p w:rsidR="00091F5C" w:rsidRDefault="00091F5C" w:rsidP="00091F5C">
      <w:pPr>
        <w:rPr>
          <w:rFonts w:ascii="Arial Narrow" w:hAnsi="Arial Narrow"/>
          <w:b/>
          <w:sz w:val="32"/>
          <w:szCs w:val="32"/>
        </w:rPr>
      </w:pPr>
    </w:p>
    <w:p w:rsidR="00091F5C" w:rsidRDefault="00091F5C" w:rsidP="00091F5C">
      <w:pPr>
        <w:spacing w:after="0" w:line="240" w:lineRule="auto"/>
        <w:rPr>
          <w:rFonts w:ascii="Times New Roman" w:hAnsi="Times New Roman"/>
          <w:sz w:val="24"/>
          <w:szCs w:val="24"/>
        </w:rPr>
      </w:pPr>
    </w:p>
    <w:p w:rsidR="00091F5C" w:rsidRDefault="00091F5C" w:rsidP="00091F5C">
      <w:pPr>
        <w:spacing w:after="0" w:line="240" w:lineRule="auto"/>
        <w:rPr>
          <w:rFonts w:ascii="Times New Roman" w:hAnsi="Times New Roman"/>
          <w:sz w:val="24"/>
          <w:szCs w:val="24"/>
        </w:rPr>
      </w:pPr>
    </w:p>
    <w:p w:rsidR="00091F5C" w:rsidRDefault="00091F5C" w:rsidP="00091F5C">
      <w:pPr>
        <w:widowControl w:val="0"/>
        <w:autoSpaceDE w:val="0"/>
        <w:autoSpaceDN w:val="0"/>
        <w:adjustRightInd w:val="0"/>
        <w:spacing w:after="0" w:line="240" w:lineRule="auto"/>
        <w:rPr>
          <w:rFonts w:ascii="Times New Roman" w:hAnsi="Times New Roman"/>
          <w:sz w:val="24"/>
          <w:szCs w:val="24"/>
        </w:rPr>
        <w:sectPr w:rsidR="00091F5C" w:rsidSect="00091F5C">
          <w:pgSz w:w="12240" w:h="15840"/>
          <w:pgMar w:top="720" w:right="1152" w:bottom="720" w:left="1152" w:header="720" w:footer="720" w:gutter="0"/>
          <w:cols w:space="720" w:equalWidth="0">
            <w:col w:w="10308"/>
          </w:cols>
          <w:noEndnote/>
        </w:sectPr>
      </w:pPr>
    </w:p>
    <w:p w:rsidR="00091F5C" w:rsidRPr="00ED0E07" w:rsidRDefault="00091F5C" w:rsidP="00091F5C">
      <w:pPr>
        <w:widowControl w:val="0"/>
        <w:autoSpaceDE w:val="0"/>
        <w:autoSpaceDN w:val="0"/>
        <w:adjustRightInd w:val="0"/>
        <w:spacing w:after="0" w:line="240" w:lineRule="auto"/>
        <w:rPr>
          <w:rFonts w:ascii="Century Gothic" w:hAnsi="Century Gothic" w:cs="Arial"/>
          <w:b/>
          <w:position w:val="-2"/>
          <w:sz w:val="32"/>
          <w:szCs w:val="32"/>
        </w:rPr>
      </w:pPr>
      <w:r w:rsidRPr="00ED0E07">
        <w:rPr>
          <w:rFonts w:ascii="Century Gothic" w:hAnsi="Century Gothic" w:cs="Arial"/>
          <w:b/>
          <w:position w:val="-2"/>
          <w:sz w:val="32"/>
          <w:szCs w:val="32"/>
        </w:rPr>
        <w:lastRenderedPageBreak/>
        <w:t xml:space="preserve">About | Mutual Benefit </w:t>
      </w:r>
    </w:p>
    <w:p w:rsidR="00091F5C" w:rsidRPr="00ED0E07" w:rsidRDefault="00091F5C" w:rsidP="00091F5C">
      <w:pPr>
        <w:widowControl w:val="0"/>
        <w:autoSpaceDE w:val="0"/>
        <w:autoSpaceDN w:val="0"/>
        <w:adjustRightInd w:val="0"/>
        <w:spacing w:after="0" w:line="240" w:lineRule="auto"/>
        <w:rPr>
          <w:rFonts w:ascii="Garamond" w:hAnsi="Garamond" w:cs="Arial"/>
          <w:color w:val="000000"/>
          <w:sz w:val="20"/>
          <w:szCs w:val="20"/>
        </w:rPr>
      </w:pPr>
      <w:r w:rsidRPr="00ED0E07">
        <w:rPr>
          <w:rFonts w:ascii="Garamond" w:hAnsi="Garamond" w:cs="Arial"/>
          <w:i/>
          <w:iCs/>
          <w:color w:val="000000"/>
          <w:sz w:val="20"/>
          <w:szCs w:val="20"/>
        </w:rPr>
        <w:t>Adapted from</w:t>
      </w:r>
      <w:r w:rsidRPr="00ED0E07">
        <w:rPr>
          <w:rFonts w:ascii="Garamond" w:hAnsi="Garamond" w:cs="Arial"/>
          <w:i/>
          <w:iCs/>
          <w:color w:val="000000"/>
          <w:spacing w:val="-2"/>
          <w:sz w:val="20"/>
          <w:szCs w:val="20"/>
        </w:rPr>
        <w:t xml:space="preserve"> </w:t>
      </w:r>
      <w:hyperlink r:id="rId12" w:history="1">
        <w:r w:rsidRPr="00ED0E07">
          <w:rPr>
            <w:rFonts w:ascii="Garamond" w:hAnsi="Garamond" w:cs="Arial"/>
            <w:i/>
            <w:iCs/>
            <w:color w:val="000000"/>
            <w:sz w:val="20"/>
            <w:szCs w:val="20"/>
          </w:rPr>
          <w:t>source: http://www.csc.vsc.edu/c</w:t>
        </w:r>
        <w:r w:rsidRPr="00ED0E07">
          <w:rPr>
            <w:rFonts w:ascii="Garamond" w:hAnsi="Garamond" w:cs="Arial"/>
            <w:i/>
            <w:iCs/>
            <w:color w:val="000000"/>
            <w:spacing w:val="1"/>
            <w:sz w:val="20"/>
            <w:szCs w:val="20"/>
          </w:rPr>
          <w:t>o</w:t>
        </w:r>
        <w:r w:rsidRPr="00ED0E07">
          <w:rPr>
            <w:rFonts w:ascii="Garamond" w:hAnsi="Garamond" w:cs="Arial"/>
            <w:i/>
            <w:iCs/>
            <w:color w:val="000000"/>
            <w:spacing w:val="-1"/>
            <w:sz w:val="20"/>
            <w:szCs w:val="20"/>
          </w:rPr>
          <w:t>mm</w:t>
        </w:r>
        <w:r w:rsidRPr="00ED0E07">
          <w:rPr>
            <w:rFonts w:ascii="Garamond" w:hAnsi="Garamond" w:cs="Arial"/>
            <w:i/>
            <w:iCs/>
            <w:color w:val="000000"/>
            <w:sz w:val="20"/>
            <w:szCs w:val="20"/>
          </w:rPr>
          <w:t>uityservice/SLCo</w:t>
        </w:r>
        <w:r w:rsidRPr="00ED0E07">
          <w:rPr>
            <w:rFonts w:ascii="Garamond" w:hAnsi="Garamond" w:cs="Arial"/>
            <w:i/>
            <w:iCs/>
            <w:color w:val="000000"/>
            <w:spacing w:val="-2"/>
            <w:sz w:val="20"/>
            <w:szCs w:val="20"/>
          </w:rPr>
          <w:t>m</w:t>
        </w:r>
        <w:r w:rsidRPr="00ED0E07">
          <w:rPr>
            <w:rFonts w:ascii="Garamond" w:hAnsi="Garamond" w:cs="Arial"/>
            <w:i/>
            <w:iCs/>
            <w:color w:val="000000"/>
            <w:spacing w:val="-1"/>
            <w:sz w:val="20"/>
            <w:szCs w:val="20"/>
          </w:rPr>
          <w:t>m</w:t>
        </w:r>
        <w:r w:rsidRPr="00ED0E07">
          <w:rPr>
            <w:rFonts w:ascii="Garamond" w:hAnsi="Garamond" w:cs="Arial"/>
            <w:i/>
            <w:iCs/>
            <w:color w:val="000000"/>
            <w:sz w:val="20"/>
            <w:szCs w:val="20"/>
          </w:rPr>
          <w:t>unityAgencyNeed.ht</w:t>
        </w:r>
        <w:r w:rsidRPr="00ED0E07">
          <w:rPr>
            <w:rFonts w:ascii="Garamond" w:hAnsi="Garamond" w:cs="Arial"/>
            <w:i/>
            <w:iCs/>
            <w:color w:val="000000"/>
            <w:spacing w:val="-2"/>
            <w:sz w:val="20"/>
            <w:szCs w:val="20"/>
          </w:rPr>
          <w:t>m</w:t>
        </w:r>
        <w:r w:rsidRPr="00ED0E07">
          <w:rPr>
            <w:rFonts w:ascii="Garamond" w:hAnsi="Garamond" w:cs="Arial"/>
            <w:i/>
            <w:iCs/>
            <w:color w:val="000000"/>
            <w:sz w:val="20"/>
            <w:szCs w:val="20"/>
          </w:rPr>
          <w:t>l</w:t>
        </w:r>
      </w:hyperlink>
    </w:p>
    <w:p w:rsidR="00091F5C" w:rsidRDefault="00091F5C" w:rsidP="00091F5C">
      <w:pPr>
        <w:widowControl w:val="0"/>
        <w:autoSpaceDE w:val="0"/>
        <w:autoSpaceDN w:val="0"/>
        <w:adjustRightInd w:val="0"/>
        <w:spacing w:after="0" w:line="200" w:lineRule="exact"/>
        <w:rPr>
          <w:rFonts w:ascii="Arial" w:hAnsi="Arial" w:cs="Arial"/>
          <w:sz w:val="20"/>
          <w:szCs w:val="20"/>
        </w:rPr>
      </w:pPr>
    </w:p>
    <w:p w:rsidR="00091F5C" w:rsidRDefault="00091F5C" w:rsidP="00091F5C">
      <w:pPr>
        <w:widowControl w:val="0"/>
        <w:autoSpaceDE w:val="0"/>
        <w:autoSpaceDN w:val="0"/>
        <w:adjustRightInd w:val="0"/>
        <w:spacing w:before="11" w:after="0" w:line="280" w:lineRule="exact"/>
        <w:rPr>
          <w:rFonts w:ascii="Arial" w:hAnsi="Arial" w:cs="Arial"/>
          <w:sz w:val="28"/>
          <w:szCs w:val="28"/>
        </w:rPr>
      </w:pPr>
    </w:p>
    <w:p w:rsidR="00091F5C" w:rsidRDefault="00091F5C" w:rsidP="00091F5C">
      <w:pPr>
        <w:widowControl w:val="0"/>
        <w:autoSpaceDE w:val="0"/>
        <w:autoSpaceDN w:val="0"/>
        <w:adjustRightInd w:val="0"/>
        <w:spacing w:before="11" w:after="0" w:line="280" w:lineRule="exact"/>
        <w:rPr>
          <w:rFonts w:ascii="Arial" w:hAnsi="Arial" w:cs="Arial"/>
          <w:sz w:val="28"/>
          <w:szCs w:val="28"/>
        </w:rPr>
        <w:sectPr w:rsidR="00091F5C" w:rsidSect="00091F5C">
          <w:pgSz w:w="12240" w:h="15840"/>
          <w:pgMar w:top="720" w:right="1152" w:bottom="720" w:left="1152" w:header="720" w:footer="720" w:gutter="0"/>
          <w:cols w:space="720" w:equalWidth="0">
            <w:col w:w="10468"/>
          </w:cols>
          <w:noEndnote/>
        </w:sectPr>
      </w:pPr>
    </w:p>
    <w:p w:rsidR="00091F5C" w:rsidRDefault="009063E9" w:rsidP="00091F5C">
      <w:pPr>
        <w:widowControl w:val="0"/>
        <w:autoSpaceDE w:val="0"/>
        <w:autoSpaceDN w:val="0"/>
        <w:adjustRightInd w:val="0"/>
        <w:spacing w:before="6" w:after="0" w:line="110" w:lineRule="exact"/>
        <w:rPr>
          <w:rFonts w:ascii="Arial" w:hAnsi="Arial" w:cs="Arial"/>
          <w:sz w:val="11"/>
          <w:szCs w:val="11"/>
        </w:rPr>
      </w:pPr>
      <w:r>
        <w:rPr>
          <w:noProof/>
        </w:rPr>
        <mc:AlternateContent>
          <mc:Choice Requires="wps">
            <w:drawing>
              <wp:anchor distT="0" distB="0" distL="114300" distR="114300" simplePos="0" relativeHeight="251697152" behindDoc="0" locked="0" layoutInCell="1" allowOverlap="1" wp14:anchorId="4E525DEB" wp14:editId="48E9CFB8">
                <wp:simplePos x="0" y="0"/>
                <wp:positionH relativeFrom="column">
                  <wp:posOffset>3771991</wp:posOffset>
                </wp:positionH>
                <wp:positionV relativeFrom="paragraph">
                  <wp:posOffset>15875</wp:posOffset>
                </wp:positionV>
                <wp:extent cx="2286000" cy="27178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28600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525DEB" id="_x0000_t202" coordsize="21600,21600" o:spt="202" path="m,l,21600r21600,l21600,xe">
                <v:stroke joinstyle="miter"/>
                <v:path gradientshapeok="t" o:connecttype="rect"/>
              </v:shapetype>
              <v:shape id="Text Box 266" o:spid="_x0000_s1026" type="#_x0000_t202" style="position:absolute;margin-left:297pt;margin-top:1.25pt;width:180pt;height:21.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" filled="f" stroked="f" strokeweight=".5pt">
                <v:textbo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CD2AD65" wp14:editId="4952D694">
                <wp:simplePos x="0" y="0"/>
                <wp:positionH relativeFrom="margin">
                  <wp:posOffset>206828</wp:posOffset>
                </wp:positionH>
                <wp:positionV relativeFrom="paragraph">
                  <wp:posOffset>47444</wp:posOffset>
                </wp:positionV>
                <wp:extent cx="2383790" cy="1828800"/>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D2AD65" id="Text Box 1" o:spid="_x0000_s1027" type="#_x0000_t202" style="position:absolute;margin-left:16.3pt;margin-top:3.75pt;width:187.7pt;height:2in;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v:textbox>
                <w10:wrap type="square" anchorx="margin"/>
              </v:shape>
            </w:pict>
          </mc:Fallback>
        </mc:AlternateContent>
      </w:r>
      <w:r w:rsidR="00FD6F4E">
        <w:rPr>
          <w:rFonts w:ascii="Times New Roman" w:hAnsi="Times New Roman"/>
          <w:noProof/>
          <w:color w:val="000000"/>
          <w:sz w:val="24"/>
          <w:szCs w:val="24"/>
        </w:rPr>
        <mc:AlternateContent>
          <mc:Choice Requires="wpg">
            <w:drawing>
              <wp:anchor distT="0" distB="0" distL="114300" distR="114300" simplePos="0" relativeHeight="251688960" behindDoc="1" locked="0" layoutInCell="0" allowOverlap="1" wp14:anchorId="09FED245" wp14:editId="0FD56721">
                <wp:simplePos x="0" y="0"/>
                <wp:positionH relativeFrom="margin">
                  <wp:align>center</wp:align>
                </wp:positionH>
                <wp:positionV relativeFrom="page">
                  <wp:posOffset>1165225</wp:posOffset>
                </wp:positionV>
                <wp:extent cx="5707380" cy="3491230"/>
                <wp:effectExtent l="0" t="0" r="7620" b="1397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3491230"/>
                          <a:chOff x="1668" y="8216"/>
                          <a:chExt cx="8988" cy="5498"/>
                        </a:xfrm>
                      </wpg:grpSpPr>
                      <wps:wsp>
                        <wps:cNvPr id="229" name="Rectangle 55"/>
                        <wps:cNvSpPr>
                          <a:spLocks/>
                        </wps:cNvSpPr>
                        <wps:spPr bwMode="auto">
                          <a:xfrm>
                            <a:off x="4128" y="12066"/>
                            <a:ext cx="4083" cy="164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56"/>
                        <wps:cNvSpPr>
                          <a:spLocks/>
                        </wps:cNvSpPr>
                        <wps:spPr bwMode="auto">
                          <a:xfrm>
                            <a:off x="4080" y="11554"/>
                            <a:ext cx="4182" cy="5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7"/>
                        <wps:cNvSpPr>
                          <a:spLocks/>
                        </wps:cNvSpPr>
                        <wps:spPr bwMode="auto">
                          <a:xfrm>
                            <a:off x="4080" y="11554"/>
                            <a:ext cx="4182" cy="5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58"/>
                        <wps:cNvSpPr>
                          <a:spLocks/>
                        </wps:cNvSpPr>
                        <wps:spPr bwMode="auto">
                          <a:xfrm>
                            <a:off x="1825" y="8692"/>
                            <a:ext cx="3084"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59"/>
                        <wps:cNvSpPr>
                          <a:spLocks/>
                        </wps:cNvSpPr>
                        <wps:spPr bwMode="auto">
                          <a:xfrm>
                            <a:off x="7357" y="8685"/>
                            <a:ext cx="3083"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60"/>
                        <wps:cNvSpPr>
                          <a:spLocks/>
                        </wps:cNvSpPr>
                        <wps:spPr bwMode="auto">
                          <a:xfrm>
                            <a:off x="4830" y="9127"/>
                            <a:ext cx="2626" cy="2563"/>
                          </a:xfrm>
                          <a:custGeom>
                            <a:avLst/>
                            <a:gdLst>
                              <a:gd name="T0" fmla="*/ 0 w 2626"/>
                              <a:gd name="T1" fmla="*/ 731 h 2563"/>
                              <a:gd name="T2" fmla="*/ 525 w 2626"/>
                              <a:gd name="T3" fmla="*/ 1463 h 2563"/>
                              <a:gd name="T4" fmla="*/ 525 w 2626"/>
                              <a:gd name="T5" fmla="*/ 1097 h 2563"/>
                              <a:gd name="T6" fmla="*/ 1051 w 2626"/>
                              <a:gd name="T7" fmla="*/ 1097 h 2563"/>
                              <a:gd name="T8" fmla="*/ 1051 w 2626"/>
                              <a:gd name="T9" fmla="*/ 1830 h 2563"/>
                              <a:gd name="T10" fmla="*/ 788 w 2626"/>
                              <a:gd name="T11" fmla="*/ 1830 h 2563"/>
                              <a:gd name="T12" fmla="*/ 1313 w 2626"/>
                              <a:gd name="T13" fmla="*/ 2563 h 2563"/>
                              <a:gd name="T14" fmla="*/ 1838 w 2626"/>
                              <a:gd name="T15" fmla="*/ 1830 h 2563"/>
                              <a:gd name="T16" fmla="*/ 1575 w 2626"/>
                              <a:gd name="T17" fmla="*/ 1830 h 2563"/>
                              <a:gd name="T18" fmla="*/ 1575 w 2626"/>
                              <a:gd name="T19" fmla="*/ 1097 h 2563"/>
                              <a:gd name="T20" fmla="*/ 2101 w 2626"/>
                              <a:gd name="T21" fmla="*/ 1097 h 2563"/>
                              <a:gd name="T22" fmla="*/ 2101 w 2626"/>
                              <a:gd name="T23" fmla="*/ 1463 h 2563"/>
                              <a:gd name="T24" fmla="*/ 2626 w 2626"/>
                              <a:gd name="T25" fmla="*/ 731 h 2563"/>
                              <a:gd name="T26" fmla="*/ 2101 w 2626"/>
                              <a:gd name="T27" fmla="*/ 0 h 2563"/>
                              <a:gd name="T28" fmla="*/ 2101 w 2626"/>
                              <a:gd name="T29" fmla="*/ 366 h 2563"/>
                              <a:gd name="T30" fmla="*/ 525 w 2626"/>
                              <a:gd name="T31" fmla="*/ 366 h 2563"/>
                              <a:gd name="T32" fmla="*/ 525 w 2626"/>
                              <a:gd name="T33" fmla="*/ 0 h 2563"/>
                              <a:gd name="T34" fmla="*/ 0 w 2626"/>
                              <a:gd name="T35" fmla="*/ 731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0" y="731"/>
                                </a:moveTo>
                                <a:lnTo>
                                  <a:pt x="525" y="1463"/>
                                </a:lnTo>
                                <a:lnTo>
                                  <a:pt x="525" y="1097"/>
                                </a:lnTo>
                                <a:lnTo>
                                  <a:pt x="1051" y="1097"/>
                                </a:lnTo>
                                <a:lnTo>
                                  <a:pt x="1051" y="1830"/>
                                </a:lnTo>
                                <a:lnTo>
                                  <a:pt x="788" y="1830"/>
                                </a:lnTo>
                                <a:lnTo>
                                  <a:pt x="1313" y="2563"/>
                                </a:ln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1"/>
                        <wps:cNvSpPr>
                          <a:spLocks/>
                        </wps:cNvSpPr>
                        <wps:spPr bwMode="auto">
                          <a:xfrm>
                            <a:off x="4830" y="9127"/>
                            <a:ext cx="2626" cy="2563"/>
                          </a:xfrm>
                          <a:custGeom>
                            <a:avLst/>
                            <a:gdLst>
                              <a:gd name="T0" fmla="*/ 1313 w 2626"/>
                              <a:gd name="T1" fmla="*/ 2563 h 2563"/>
                              <a:gd name="T2" fmla="*/ 1838 w 2626"/>
                              <a:gd name="T3" fmla="*/ 1830 h 2563"/>
                              <a:gd name="T4" fmla="*/ 1575 w 2626"/>
                              <a:gd name="T5" fmla="*/ 1830 h 2563"/>
                              <a:gd name="T6" fmla="*/ 1575 w 2626"/>
                              <a:gd name="T7" fmla="*/ 1097 h 2563"/>
                              <a:gd name="T8" fmla="*/ 2101 w 2626"/>
                              <a:gd name="T9" fmla="*/ 1097 h 2563"/>
                              <a:gd name="T10" fmla="*/ 2101 w 2626"/>
                              <a:gd name="T11" fmla="*/ 1463 h 2563"/>
                              <a:gd name="T12" fmla="*/ 2626 w 2626"/>
                              <a:gd name="T13" fmla="*/ 731 h 2563"/>
                              <a:gd name="T14" fmla="*/ 2101 w 2626"/>
                              <a:gd name="T15" fmla="*/ 0 h 2563"/>
                              <a:gd name="T16" fmla="*/ 2101 w 2626"/>
                              <a:gd name="T17" fmla="*/ 366 h 2563"/>
                              <a:gd name="T18" fmla="*/ 525 w 2626"/>
                              <a:gd name="T19" fmla="*/ 366 h 2563"/>
                              <a:gd name="T20" fmla="*/ 525 w 2626"/>
                              <a:gd name="T21" fmla="*/ 0 h 2563"/>
                              <a:gd name="T22" fmla="*/ 0 w 2626"/>
                              <a:gd name="T23" fmla="*/ 731 h 2563"/>
                              <a:gd name="T24" fmla="*/ 525 w 2626"/>
                              <a:gd name="T25" fmla="*/ 1463 h 2563"/>
                              <a:gd name="T26" fmla="*/ 525 w 2626"/>
                              <a:gd name="T27" fmla="*/ 1097 h 2563"/>
                              <a:gd name="T28" fmla="*/ 1051 w 2626"/>
                              <a:gd name="T29" fmla="*/ 1097 h 2563"/>
                              <a:gd name="T30" fmla="*/ 1051 w 2626"/>
                              <a:gd name="T31" fmla="*/ 1830 h 2563"/>
                              <a:gd name="T32" fmla="*/ 788 w 2626"/>
                              <a:gd name="T33" fmla="*/ 1830 h 2563"/>
                              <a:gd name="T34" fmla="*/ 1313 w 2626"/>
                              <a:gd name="T35" fmla="*/ 2563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1313" y="2563"/>
                                </a:move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lnTo>
                                  <a:pt x="525" y="1463"/>
                                </a:lnTo>
                                <a:lnTo>
                                  <a:pt x="525" y="1097"/>
                                </a:lnTo>
                                <a:lnTo>
                                  <a:pt x="1051" y="1097"/>
                                </a:lnTo>
                                <a:lnTo>
                                  <a:pt x="1051" y="1830"/>
                                </a:lnTo>
                                <a:lnTo>
                                  <a:pt x="788" y="1830"/>
                                </a:lnTo>
                                <a:lnTo>
                                  <a:pt x="1313" y="256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62"/>
                        <wps:cNvSpPr>
                          <a:spLocks/>
                        </wps:cNvSpPr>
                        <wps:spPr bwMode="auto">
                          <a:xfrm>
                            <a:off x="7155" y="8223"/>
                            <a:ext cx="3493" cy="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3"/>
                        <wps:cNvSpPr>
                          <a:spLocks/>
                        </wps:cNvSpPr>
                        <wps:spPr bwMode="auto">
                          <a:xfrm>
                            <a:off x="7155" y="8223"/>
                            <a:ext cx="3493" cy="46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64"/>
                        <wps:cNvSpPr>
                          <a:spLocks/>
                        </wps:cNvSpPr>
                        <wps:spPr bwMode="auto">
                          <a:xfrm>
                            <a:off x="1675" y="8257"/>
                            <a:ext cx="3373" cy="4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5"/>
                        <wps:cNvSpPr>
                          <a:spLocks/>
                        </wps:cNvSpPr>
                        <wps:spPr bwMode="auto">
                          <a:xfrm>
                            <a:off x="1675" y="8257"/>
                            <a:ext cx="3373" cy="43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2F210" id="Group 228" o:spid="_x0000_s1026" style="position:absolute;margin-left:0;margin-top:91.75pt;width:449.4pt;height:274.9pt;z-index:-251627520;mso-position-horizontal:center;mso-position-horizontal-relative:margin;mso-position-vertical-relative:page" coordorigin="1668,8216" coordsize="898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" o:allowincell="f">
                <v:rect id="Rectangle 55" o:spid="_x0000_s1027" style="position:absolute;left:4128;top:12066;width:4083;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54sQA&#10;AADcAAAADwAAAGRycy9kb3ducmV2LnhtbESPQWvCQBSE70L/w/KE3szGHEqNrqIFUShUtPX+yD6z&#10;0ezbmN1q2l/vCoLHYWa+YSazztbiQq2vHCsYJikI4sLpiksFP9/LwTsIH5A11o5JwR95mE1fehPM&#10;tbvyli67UIoIYZ+jAhNCk0vpC0MWfeIa4ugdXGsxRNmWUrd4jXBbyyxN36TFiuOCwYY+DBWn3a9V&#10;8LU8Ds3xc1Od9vPFmkvPi//zSqnXfjcfgwjUhWf40V5rBVk2gv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OeLEAAAA3AAAAA8AAAAAAAAAAAAAAAAAmAIAAGRycy9k&#10;b3ducmV2LnhtbFBLBQYAAAAABAAEAPUAAACJAwAAAAA=&#10;" filled="f" strokeweight=".72pt">
                  <v:path arrowok="t"/>
                </v:rect>
                <v:rect id="Rectangle 56" o:spid="_x0000_s1028"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JtMEA&#10;AADcAAAADwAAAGRycy9kb3ducmV2LnhtbERPu2rDMBTdC/kHcQPZajkphOBGCaGQ4qEd8qDztXVj&#10;u7aujKTazt9XQyDj4by3+8l0YiDnG8sKlkkKgri0uuFKwfVyfN2A8AFZY2eZFNzJw343e9lipu3I&#10;JxrOoRIxhH2GCuoQ+kxKX9Zk0Ce2J47czTqDIUJXSe1wjOGmk6s0XUuDDceGGnv6qKlsz39GQXuT&#10;PLb54WssPgvtf79/XFsapRbz6fAOItAUnuKHO9cKVm9xfjw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ECbTBAAAA3AAAAA8AAAAAAAAAAAAAAAAAmAIAAGRycy9kb3du&#10;cmV2LnhtbFBLBQYAAAAABAAEAPUAAACGAwAAAAA=&#10;" fillcolor="black" stroked="f">
                  <v:path arrowok="t"/>
                </v:rect>
                <v:rect id="Rectangle 57" o:spid="_x0000_s1029"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9TsQA&#10;AADcAAAADwAAAGRycy9kb3ducmV2LnhtbESPQWvCQBSE70L/w/KE3szGFIpEV9GCKBQq2np/ZJ/Z&#10;aPZtzG417a93BcHjMDPfMJNZZ2txodZXjhUMkxQEceF0xaWCn+/lYATCB2SNtWNS8EceZtOX3gRz&#10;7a68pcsulCJC2OeowITQ5FL6wpBFn7iGOHoH11oMUbal1C1eI9zWMkvTd2mx4rhgsKEPQ8Vp92sV&#10;fC2PQ3P83FSn/Xyx5tLz4v+8Uuq1383HIAJ14Rl+tNdaQfaW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PU7EAAAA3AAAAA8AAAAAAAAAAAAAAAAAmAIAAGRycy9k&#10;b3ducmV2LnhtbFBLBQYAAAAABAAEAPUAAACJAwAAAAA=&#10;" filled="f" strokeweight=".72pt">
                  <v:path arrowok="t"/>
                </v:rect>
                <v:rect id="Rectangle 58" o:spid="_x0000_s1030" style="position:absolute;left:1825;top:8692;width:3084;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Y1cUA&#10;AADcAAAADwAAAGRycy9kb3ducmV2LnhtbESPQWvCQBSE7wX/w/IEb3UTA6VEV1EhVBBaavX+yD6z&#10;0ezbmN3GtL++Wyj0OMzMN8xiNdhG9NT52rGCdJqAIC6drrlScPwoHp9B+ICssXFMCr7Iw2o5elhg&#10;rt2d36k/hEpECPscFZgQ2lxKXxqy6KeuJY7e2XUWQ5RdJXWH9wi3jZwlyZO0WHNcMNjS1lB5PXxa&#10;Ba/FJTWX/Vt9Pa03O648b75vL0pNxsN6DiLQEP7Df+2dVjDLM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ZjVxQAAANwAAAAPAAAAAAAAAAAAAAAAAJgCAABkcnMv&#10;ZG93bnJldi54bWxQSwUGAAAAAAQABAD1AAAAigMAAAAA&#10;" filled="f" strokeweight=".72pt">
                  <v:path arrowok="t"/>
                </v:rect>
                <v:rect id="Rectangle 59" o:spid="_x0000_s1031" style="position:absolute;left:7357;top:8685;width:3083;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AocUA&#10;AADcAAAADwAAAGRycy9kb3ducmV2LnhtbESP3WrCQBSE7wt9h+UUelc3/iAlugYtiIKg1Or9IXvM&#10;JmbPptmtpn16VxB6OczMN8w062wtLtT60rGCfi8BQZw7XXKh4PC1fHsH4QOyxtoxKfglD9ns+WmK&#10;qXZX/qTLPhQiQtinqMCE0KRS+tyQRd9zDXH0Tq61GKJsC6lbvEa4reUgScbSYslxwWBDH4by8/7H&#10;Ktguq76pNrvyfJwv1lx4Xvx9r5R6fenmExCBuvAffrTXWsFgOI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AChxQAAANwAAAAPAAAAAAAAAAAAAAAAAJgCAABkcnMv&#10;ZG93bnJldi54bWxQSwUGAAAAAAQABAD1AAAAigMAAAAA&#10;" filled="f" strokeweight=".72pt">
                  <v:path arrowok="t"/>
                </v:rect>
                <v:shape id="Freeform 60" o:spid="_x0000_s1032"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dBcUA&#10;AADcAAAADwAAAGRycy9kb3ducmV2LnhtbESPQWvCQBSE74L/YXmFXqRuVGoldRUpLfQkNbX0+pp9&#10;TUL3vY3ZrcZ/7xYKHoeZ+YZZrnt26khdaLwYmIwzUCSlt41UBvbvL3cLUCGiWHReyMCZAqxXw8ES&#10;c+tPsqNjESuVIBJyNFDH2OZah7ImxjD2LUnyvn3HGJPsKm07PCU4Oz3NsrlmbCQt1NjSU03lT/HL&#10;BshtF1j4kX478MPH17PlvftkY25v+s0jqEh9vIb/26/WwHR2D39n0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N0FxQAAANwAAAAPAAAAAAAAAAAAAAAAAJgCAABkcnMv&#10;ZG93bnJldi54bWxQSwUGAAAAAAQABAD1AAAAigMAAAAA&#10;" path="m,731r525,732l525,1097r526,l1051,1830r-263,l1313,2563r525,-733l1575,1830r,-733l2101,1097r,366l2626,731,2101,r,366l525,366,525,,,731xe" fillcolor="#fefffe" stroked="f">
                  <v:path arrowok="t" o:connecttype="custom" o:connectlocs="0,731;525,1463;525,1097;1051,1097;1051,1830;788,1830;1313,2563;1838,1830;1575,1830;1575,1097;2101,1097;2101,1463;2626,731;2101,0;2101,366;525,366;525,0;0,731" o:connectangles="0,0,0,0,0,0,0,0,0,0,0,0,0,0,0,0,0,0"/>
                </v:shape>
                <v:shape id="Freeform 61" o:spid="_x0000_s1033"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cQA&#10;AADcAAAADwAAAGRycy9kb3ducmV2LnhtbESPQWvCQBSE7wX/w/KE3nRjWrRGVxFFGsGLWu+P7GsS&#10;mn0bd7ca/31XEHocZuYbZr7sTCOu5HxtWcFomIAgLqyuuVTwddoOPkD4gKyxsUwK7uRhuei9zDHT&#10;9sYHuh5DKSKEfYYKqhDaTEpfVGTQD21LHL1v6wyGKF0ptcNbhJtGpkkylgZrjgsVtrSuqPg5/hoF&#10;n5tdWlwu7/U5d3m4TybTcr+dKvXa71YzEIG68B9+tnOtIH0b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wXEAAAA3AAAAA8AAAAAAAAAAAAAAAAAmAIAAGRycy9k&#10;b3ducmV2LnhtbFBLBQYAAAAABAAEAPUAAACJAwAAAAA=&#10;" path="m1313,2563r525,-733l1575,1830r,-733l2101,1097r,366l2626,731,2101,r,366l525,366,525,,,731r525,732l525,1097r526,l1051,1830r-263,l1313,2563xe" filled="f" strokeweight=".72pt">
                  <v:path arrowok="t" o:connecttype="custom" o:connectlocs="1313,2563;1838,1830;1575,1830;1575,1097;2101,1097;2101,1463;2626,731;2101,0;2101,366;525,366;525,0;0,731;525,1463;525,1097;1051,1097;1051,1830;788,1830;1313,2563" o:connectangles="0,0,0,0,0,0,0,0,0,0,0,0,0,0,0,0,0,0"/>
                </v:shape>
                <v:rect id="Rectangle 62" o:spid="_x0000_s1034"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RwMQA&#10;AADcAAAADwAAAGRycy9kb3ducmV2LnhtbESPQWvCQBSE70L/w/IKvZmNFmpJXUUKLTnUg1p6fsk+&#10;k5js27C7TdJ/7xYEj8PMfMOst5PpxEDON5YVLJIUBHFpdcOVgu/Tx/wVhA/IGjvLpOCPPGw3D7M1&#10;ZtqOfKDhGCoRIewzVFCH0GdS+rImgz6xPXH0ztYZDFG6SmqHY4SbTi7T9EUabDgu1NjTe01le/w1&#10;Ctqz5LHNd19j8Vlof9n/uLY0Sj09Trs3EIGmcA/f2rlWsHxewf+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kcDEAAAA3AAAAA8AAAAAAAAAAAAAAAAAmAIAAGRycy9k&#10;b3ducmV2LnhtbFBLBQYAAAAABAAEAPUAAACJAwAAAAA=&#10;" fillcolor="black" stroked="f">
                  <v:path arrowok="t"/>
                </v:rect>
                <v:rect id="Rectangle 63" o:spid="_x0000_s1035"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pMAA&#10;AADcAAAADwAAAGRycy9kb3ducmV2LnhtbERPTYvCMBC9L/gfwgje1lQFkWoUFURBUHT1PjRjU20m&#10;tYla99dvDsIeH+97MmtsKZ5U+8Kxgl43AUGcOV1wruD0s/oegfABWWPpmBS8ycNs2vqaYKrdiw/0&#10;PIZcxBD2KSowIVSplD4zZNF3XUUcuYurLYYI61zqGl8x3JaynyRDabHg2GCwoqWh7HZ8WAW71bVn&#10;rtt9cTvPFxvOPS9+72ulOu1mPgYRqAn/4o97oxX0B3Ft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KpMAAAADcAAAADwAAAAAAAAAAAAAAAACYAgAAZHJzL2Rvd25y&#10;ZXYueG1sUEsFBgAAAAAEAAQA9QAAAIUDAAAAAA==&#10;" filled="f" strokeweight=".72pt">
                  <v:path arrowok="t"/>
                </v:rect>
                <v:rect id="Rectangle 64" o:spid="_x0000_s1036"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KcQA&#10;AADcAAAADwAAAGRycy9kb3ducmV2LnhtbESPQWvCQBSE70L/w/IKvZmNFopNXUUKLTnUg1p6fsk+&#10;k5js27C7TdJ/7xYEj8PMfMOst5PpxEDON5YVLJIUBHFpdcOVgu/Tx3wFwgdkjZ1lUvBHHrabh9ka&#10;M21HPtBwDJWIEPYZKqhD6DMpfVmTQZ/Ynjh6Z+sMhihdJbXDMcJNJ5dp+iINNhwXauzpvaayPf4a&#10;Be1Z8tjmu6+x+Cy0v+x/XFsapZ4ep90biEBTuIdv7VwrWD6/wv+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CnEAAAA3AAAAA8AAAAAAAAAAAAAAAAAmAIAAGRycy9k&#10;b3ducmV2LnhtbFBLBQYAAAAABAAEAPUAAACJAwAAAAA=&#10;" fillcolor="black" stroked="f">
                  <v:path arrowok="t"/>
                </v:rect>
                <v:rect id="Rectangle 65" o:spid="_x0000_s1037"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138AA&#10;AADcAAAADwAAAGRycy9kb3ducmV2LnhtbERPTYvCMBC9L/gfwgje1lQRkWoUFURBUHT1PjRjU20m&#10;tYla99dvDsIeH+97MmtsKZ5U+8Kxgl43AUGcOV1wruD0s/oegfABWWPpmBS8ycNs2vqaYKrdiw/0&#10;PIZcxBD2KSowIVSplD4zZNF3XUUcuYurLYYI61zqGl8x3JaynyRDabHg2GCwoqWh7HZ8WAW71bVn&#10;rtt9cTvPFxvOPS9+72ulOu1mPgYRqAn/4o97oxX0B3F+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V138AAAADcAAAADwAAAAAAAAAAAAAAAACYAgAAZHJzL2Rvd25y&#10;ZXYueG1sUEsFBgAAAAAEAAQA9QAAAIUDAAAAAA==&#10;" filled="f" strokeweight=".72pt">
                  <v:path arrowok="t"/>
                </v:rect>
                <w10:wrap anchorx="margin" anchory="page"/>
              </v:group>
            </w:pict>
          </mc:Fallback>
        </mc:AlternateContent>
      </w:r>
    </w:p>
    <w:p w:rsidR="00091F5C" w:rsidRDefault="002E5B27" w:rsidP="00091F5C">
      <w:pPr>
        <w:widowControl w:val="0"/>
        <w:autoSpaceDE w:val="0"/>
        <w:autoSpaceDN w:val="0"/>
        <w:adjustRightInd w:val="0"/>
        <w:spacing w:before="7" w:after="0" w:line="280" w:lineRule="exact"/>
        <w:rPr>
          <w:rFonts w:ascii="Times New Roman" w:hAnsi="Times New Roman"/>
          <w:color w:val="000000"/>
          <w:sz w:val="28"/>
          <w:szCs w:val="28"/>
        </w:rPr>
        <w:sectPr w:rsidR="00091F5C" w:rsidSect="00091F5C">
          <w:type w:val="continuous"/>
          <w:pgSz w:w="12240" w:h="15840"/>
          <w:pgMar w:top="720" w:right="1152" w:bottom="720" w:left="1152" w:header="720" w:footer="720" w:gutter="0"/>
          <w:cols w:space="720" w:equalWidth="0">
            <w:col w:w="10468"/>
          </w:cols>
          <w:noEndnote/>
        </w:sectPr>
      </w:pPr>
      <w:r>
        <w:rPr>
          <w:rFonts w:ascii="Times New Roman" w:hAnsi="Times New Roman"/>
          <w:noProof/>
          <w:color w:val="000000"/>
          <w:sz w:val="24"/>
          <w:szCs w:val="24"/>
        </w:rPr>
        <mc:AlternateContent>
          <mc:Choice Requires="wps">
            <w:drawing>
              <wp:anchor distT="0" distB="0" distL="114300" distR="114300" simplePos="0" relativeHeight="251700224" behindDoc="0" locked="0" layoutInCell="1" allowOverlap="1" wp14:anchorId="52C49F68" wp14:editId="5C242F2C">
                <wp:simplePos x="0" y="0"/>
                <wp:positionH relativeFrom="column">
                  <wp:posOffset>3818709</wp:posOffset>
                </wp:positionH>
                <wp:positionV relativeFrom="paragraph">
                  <wp:posOffset>235131</wp:posOffset>
                </wp:positionV>
                <wp:extent cx="2177142" cy="1197429"/>
                <wp:effectExtent l="0" t="0" r="13970" b="22225"/>
                <wp:wrapNone/>
                <wp:docPr id="268" name="Text Box 268"/>
                <wp:cNvGraphicFramePr/>
                <a:graphic xmlns:a="http://schemas.openxmlformats.org/drawingml/2006/main">
                  <a:graphicData uri="http://schemas.microsoft.com/office/word/2010/wordprocessingShape">
                    <wps:wsp>
                      <wps:cNvSpPr txBox="1"/>
                      <wps:spPr>
                        <a:xfrm>
                          <a:off x="0" y="0"/>
                          <a:ext cx="2177142" cy="1197429"/>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rsidP="009063E9">
                            <w:pPr>
                              <w:rPr>
                                <w:rFonts w:ascii="Garamond" w:hAnsi="Garamond"/>
                                <w:sz w:val="24"/>
                                <w:szCs w:val="23"/>
                              </w:rPr>
                            </w:pPr>
                            <w:r w:rsidRPr="002E5B27">
                              <w:rPr>
                                <w:rFonts w:ascii="Garamond" w:hAnsi="Garamond"/>
                                <w:sz w:val="24"/>
                                <w:szCs w:val="23"/>
                              </w:rPr>
                              <w:t>The Old Homestead Community Center needs to develop a newsletter that informs the community of the variety of programs and services they 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9F68" id="Text Box 268" o:spid="_x0000_s1028" type="#_x0000_t202" style="position:absolute;margin-left:300.7pt;margin-top:18.5pt;width:171.45pt;height:9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" fillcolor="white [3212]" strokecolor="black [3213]" strokeweight=".5pt">
                <v:textbox>
                  <w:txbxContent>
                    <w:p w:rsidR="00953532" w:rsidRPr="002E5B27" w:rsidRDefault="00953532" w:rsidP="009063E9">
                      <w:pPr>
                        <w:rPr>
                          <w:rFonts w:ascii="Garamond" w:hAnsi="Garamond"/>
                          <w:sz w:val="24"/>
                          <w:szCs w:val="23"/>
                        </w:rPr>
                      </w:pPr>
                      <w:r w:rsidRPr="002E5B27">
                        <w:rPr>
                          <w:rFonts w:ascii="Garamond" w:hAnsi="Garamond"/>
                          <w:sz w:val="24"/>
                          <w:szCs w:val="23"/>
                        </w:rPr>
                        <w:t>The Old Homestead Community Center needs to develop a newsletter that informs the community of the variety of programs and services they provide.</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02272" behindDoc="0" locked="0" layoutInCell="1" allowOverlap="1" wp14:anchorId="111446C6" wp14:editId="51EBC23E">
                <wp:simplePos x="0" y="0"/>
                <wp:positionH relativeFrom="margin">
                  <wp:posOffset>1783080</wp:posOffset>
                </wp:positionH>
                <wp:positionV relativeFrom="paragraph">
                  <wp:posOffset>2325189</wp:posOffset>
                </wp:positionV>
                <wp:extent cx="2764155" cy="1164771"/>
                <wp:effectExtent l="0" t="0" r="17145" b="16510"/>
                <wp:wrapNone/>
                <wp:docPr id="269" name="Text Box 269"/>
                <wp:cNvGraphicFramePr/>
                <a:graphic xmlns:a="http://schemas.openxmlformats.org/drawingml/2006/main">
                  <a:graphicData uri="http://schemas.microsoft.com/office/word/2010/wordprocessingShape">
                    <wps:wsp>
                      <wps:cNvSpPr txBox="1"/>
                      <wps:spPr>
                        <a:xfrm>
                          <a:off x="0" y="0"/>
                          <a:ext cx="2764155" cy="1164771"/>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rsidP="009063E9">
                            <w:pPr>
                              <w:rPr>
                                <w:rFonts w:ascii="Garamond" w:hAnsi="Garamond"/>
                                <w:sz w:val="24"/>
                                <w:szCs w:val="23"/>
                              </w:rPr>
                            </w:pPr>
                            <w:r w:rsidRPr="002E5B27">
                              <w:rPr>
                                <w:rFonts w:ascii="Garamond" w:hAnsi="Garamond"/>
                                <w:sz w:val="24"/>
                                <w:szCs w:val="23"/>
                              </w:rPr>
                              <w:t>The students will work at The Old Homestead for 3 hours a week to learn about the organization.  Then, after they are more familiar with the agency, they will produce a monthly newsletter to be distributed to all Castleton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446C6" id="Text Box 269" o:spid="_x0000_s1029" type="#_x0000_t202" style="position:absolute;margin-left:140.4pt;margin-top:183.1pt;width:217.65pt;height:91.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" fillcolor="white [3212]" strokecolor="black [3213]" strokeweight=".5pt">
                <v:textbox>
                  <w:txbxContent>
                    <w:p w:rsidR="00953532" w:rsidRPr="002E5B27" w:rsidRDefault="00953532" w:rsidP="009063E9">
                      <w:pPr>
                        <w:rPr>
                          <w:rFonts w:ascii="Garamond" w:hAnsi="Garamond"/>
                          <w:sz w:val="24"/>
                          <w:szCs w:val="23"/>
                        </w:rPr>
                      </w:pPr>
                      <w:r w:rsidRPr="002E5B27">
                        <w:rPr>
                          <w:rFonts w:ascii="Garamond" w:hAnsi="Garamond"/>
                          <w:sz w:val="24"/>
                          <w:szCs w:val="23"/>
                        </w:rPr>
                        <w:t>The students will work at The Old Homestead for 3 hours a week to learn about the organization.  Then, after they are more familiar with the agency, they will produce a monthly newsletter to be distributed to all Castleton residents.</w:t>
                      </w:r>
                    </w:p>
                  </w:txbxContent>
                </v:textbox>
                <w10:wrap anchorx="margin"/>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25824" behindDoc="0" locked="0" layoutInCell="1" allowOverlap="1" wp14:anchorId="5C8793B9" wp14:editId="583AF9D2">
                <wp:simplePos x="0" y="0"/>
                <wp:positionH relativeFrom="column">
                  <wp:posOffset>1641566</wp:posOffset>
                </wp:positionH>
                <wp:positionV relativeFrom="paragraph">
                  <wp:posOffset>6276703</wp:posOffset>
                </wp:positionV>
                <wp:extent cx="3069771" cy="1219200"/>
                <wp:effectExtent l="0" t="0" r="16510" b="19050"/>
                <wp:wrapNone/>
                <wp:docPr id="282" name="Text Box 282"/>
                <wp:cNvGraphicFramePr/>
                <a:graphic xmlns:a="http://schemas.openxmlformats.org/drawingml/2006/main">
                  <a:graphicData uri="http://schemas.microsoft.com/office/word/2010/wordprocessingShape">
                    <wps:wsp>
                      <wps:cNvSpPr txBox="1"/>
                      <wps:spPr>
                        <a:xfrm>
                          <a:off x="0" y="0"/>
                          <a:ext cx="3069771" cy="121920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pPr>
                              <w:rPr>
                                <w:sz w:val="24"/>
                                <w:szCs w:val="23"/>
                              </w:rPr>
                            </w:pPr>
                            <w:r w:rsidRPr="002E5B27">
                              <w:rPr>
                                <w:rFonts w:ascii="Garamond" w:hAnsi="Garamond"/>
                                <w:sz w:val="24"/>
                                <w:szCs w:val="23"/>
                              </w:rPr>
                              <w:t>These students will develop several personal finance workshops to be presented to the housing complex residents. The subject matter will cover personal budgets, but the students will provide the residents resources on insurance, investments, and retirement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93B9" id="Text Box 282" o:spid="_x0000_s1030" type="#_x0000_t202" style="position:absolute;margin-left:129.25pt;margin-top:494.25pt;width:241.7pt;height: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" fillcolor="white [3212]" strokecolor="black [3213]" strokeweight=".5pt">
                <v:textbox>
                  <w:txbxContent>
                    <w:p w:rsidR="00953532" w:rsidRPr="002E5B27" w:rsidRDefault="00953532">
                      <w:pPr>
                        <w:rPr>
                          <w:sz w:val="24"/>
                          <w:szCs w:val="23"/>
                        </w:rPr>
                      </w:pPr>
                      <w:r w:rsidRPr="002E5B27">
                        <w:rPr>
                          <w:rFonts w:ascii="Garamond" w:hAnsi="Garamond"/>
                          <w:sz w:val="24"/>
                          <w:szCs w:val="23"/>
                        </w:rPr>
                        <w:t>These students will develop several personal finance workshops to be presented to the housing complex residents. The subject matter will cover personal budgets, but the students will provide the residents resources on insurance, investments, and retirement planning.</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724800" behindDoc="0" locked="0" layoutInCell="1" allowOverlap="1" wp14:anchorId="698ED06B" wp14:editId="26DE7EA0">
                <wp:simplePos x="0" y="0"/>
                <wp:positionH relativeFrom="column">
                  <wp:posOffset>3851275</wp:posOffset>
                </wp:positionH>
                <wp:positionV relativeFrom="paragraph">
                  <wp:posOffset>4109629</wp:posOffset>
                </wp:positionV>
                <wp:extent cx="2090057" cy="1012372"/>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090057" cy="1012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pPr>
                              <w:rPr>
                                <w:rFonts w:ascii="Garamond" w:hAnsi="Garamond"/>
                                <w:sz w:val="24"/>
                              </w:rPr>
                            </w:pPr>
                            <w:r w:rsidRPr="002E5B27">
                              <w:rPr>
                                <w:rFonts w:ascii="Garamond" w:hAnsi="Garamond"/>
                                <w:sz w:val="24"/>
                              </w:rPr>
                              <w:t>The Rutland Housing Coalition has a group of low- income residents in a housing complex that is in dire need of help with their personal finances.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D06B" id="Text Box 281" o:spid="_x0000_s1031" type="#_x0000_t202" style="position:absolute;margin-left:303.25pt;margin-top:323.6pt;width:164.55pt;height:7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" filled="f" stroked="f" strokeweight=".5pt">
                <v:textbox>
                  <w:txbxContent>
                    <w:p w:rsidR="00953532" w:rsidRPr="002E5B27" w:rsidRDefault="00953532">
                      <w:pPr>
                        <w:rPr>
                          <w:rFonts w:ascii="Garamond" w:hAnsi="Garamond"/>
                          <w:sz w:val="24"/>
                        </w:rPr>
                      </w:pPr>
                      <w:r w:rsidRPr="002E5B27">
                        <w:rPr>
                          <w:rFonts w:ascii="Garamond" w:hAnsi="Garamond"/>
                          <w:sz w:val="24"/>
                        </w:rPr>
                        <w:t>The Rutland Housing Coalition has a group of low- income residents in a housing complex that is in dire need of help with their personal finances.</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AB2E37D" wp14:editId="0BCDF746">
                <wp:simplePos x="0" y="0"/>
                <wp:positionH relativeFrom="column">
                  <wp:posOffset>323124</wp:posOffset>
                </wp:positionH>
                <wp:positionV relativeFrom="paragraph">
                  <wp:posOffset>4207510</wp:posOffset>
                </wp:positionV>
                <wp:extent cx="2177143" cy="968829"/>
                <wp:effectExtent l="0" t="0" r="0" b="3175"/>
                <wp:wrapNone/>
                <wp:docPr id="280" name="Text Box 280"/>
                <wp:cNvGraphicFramePr/>
                <a:graphic xmlns:a="http://schemas.openxmlformats.org/drawingml/2006/main">
                  <a:graphicData uri="http://schemas.microsoft.com/office/word/2010/wordprocessingShape">
                    <wps:wsp>
                      <wps:cNvSpPr txBox="1"/>
                      <wps:spPr>
                        <a:xfrm>
                          <a:off x="0" y="0"/>
                          <a:ext cx="2177143" cy="968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pPr>
                              <w:rPr>
                                <w:rFonts w:ascii="Garamond" w:hAnsi="Garamond"/>
                                <w:sz w:val="24"/>
                                <w:szCs w:val="23"/>
                              </w:rPr>
                            </w:pPr>
                            <w:r w:rsidRPr="002E5B27">
                              <w:rPr>
                                <w:rFonts w:ascii="Garamond" w:hAnsi="Garamond"/>
                                <w:sz w:val="24"/>
                                <w:szCs w:val="23"/>
                              </w:rPr>
                              <w:t>BUS 219 students need to develop a vehicle where they can demonstrate their decision making and organizational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E37D" id="Text Box 280" o:spid="_x0000_s1032" type="#_x0000_t202" style="position:absolute;margin-left:25.45pt;margin-top:331.3pt;width:171.45pt;height:7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" filled="f" stroked="f" strokeweight=".5pt">
                <v:textbox>
                  <w:txbxContent>
                    <w:p w:rsidR="00953532" w:rsidRPr="002E5B27" w:rsidRDefault="00953532">
                      <w:pPr>
                        <w:rPr>
                          <w:rFonts w:ascii="Garamond" w:hAnsi="Garamond"/>
                          <w:sz w:val="24"/>
                          <w:szCs w:val="23"/>
                        </w:rPr>
                      </w:pPr>
                      <w:r w:rsidRPr="002E5B27">
                        <w:rPr>
                          <w:rFonts w:ascii="Garamond" w:hAnsi="Garamond"/>
                          <w:sz w:val="24"/>
                          <w:szCs w:val="23"/>
                        </w:rPr>
                        <w:t>BUS 219 students need to develop a vehicle where they can demonstrate their decision making and organizational skills.</w:t>
                      </w:r>
                    </w:p>
                  </w:txbxContent>
                </v:textbox>
              </v:shape>
            </w:pict>
          </mc:Fallback>
        </mc:AlternateContent>
      </w:r>
      <w:r w:rsidR="009063E9">
        <w:rPr>
          <w:noProof/>
        </w:rPr>
        <mc:AlternateContent>
          <mc:Choice Requires="wps">
            <w:drawing>
              <wp:anchor distT="0" distB="0" distL="114300" distR="114300" simplePos="0" relativeHeight="251718656" behindDoc="0" locked="0" layoutInCell="1" allowOverlap="1" wp14:anchorId="7793F782" wp14:editId="028B24EE">
                <wp:simplePos x="0" y="0"/>
                <wp:positionH relativeFrom="margin">
                  <wp:align>center</wp:align>
                </wp:positionH>
                <wp:positionV relativeFrom="paragraph">
                  <wp:posOffset>5991860</wp:posOffset>
                </wp:positionV>
                <wp:extent cx="2383790" cy="1828800"/>
                <wp:effectExtent l="0" t="0" r="0" b="5715"/>
                <wp:wrapSquare wrapText="bothSides"/>
                <wp:docPr id="277" name="Text Box 277"/>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93F782" id="Text Box 277" o:spid="_x0000_s1033" type="#_x0000_t202" style="position:absolute;margin-left:0;margin-top:471.8pt;width:187.7pt;height:2in;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v:textbox>
                <w10:wrap type="square" anchorx="margin"/>
              </v:shape>
            </w:pict>
          </mc:Fallback>
        </mc:AlternateContent>
      </w:r>
      <w:r w:rsidR="009063E9">
        <w:rPr>
          <w:noProof/>
        </w:rPr>
        <mc:AlternateContent>
          <mc:Choice Requires="wps">
            <w:drawing>
              <wp:anchor distT="0" distB="0" distL="114300" distR="114300" simplePos="0" relativeHeight="251712512" behindDoc="0" locked="0" layoutInCell="1" allowOverlap="1" wp14:anchorId="2F145DDB" wp14:editId="3B617886">
                <wp:simplePos x="0" y="0"/>
                <wp:positionH relativeFrom="column">
                  <wp:posOffset>3764189</wp:posOffset>
                </wp:positionH>
                <wp:positionV relativeFrom="paragraph">
                  <wp:posOffset>3853180</wp:posOffset>
                </wp:positionV>
                <wp:extent cx="2286000" cy="27178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28600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45DDB" id="Text Box 274" o:spid="_x0000_s1034" type="#_x0000_t202" style="position:absolute;margin-left:296.4pt;margin-top:303.4pt;width:180pt;height:21.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" filled="f" stroked="f" strokeweight=".5pt">
                <v:textbo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v:textbox>
              </v:shape>
            </w:pict>
          </mc:Fallback>
        </mc:AlternateContent>
      </w:r>
      <w:r w:rsidR="009063E9">
        <w:rPr>
          <w:noProof/>
        </w:rPr>
        <mc:AlternateContent>
          <mc:Choice Requires="wps">
            <w:drawing>
              <wp:anchor distT="0" distB="0" distL="114300" distR="114300" simplePos="0" relativeHeight="251706368" behindDoc="0" locked="0" layoutInCell="1" allowOverlap="1" wp14:anchorId="25596E9E" wp14:editId="72F5773E">
                <wp:simplePos x="0" y="0"/>
                <wp:positionH relativeFrom="margin">
                  <wp:posOffset>222522</wp:posOffset>
                </wp:positionH>
                <wp:positionV relativeFrom="paragraph">
                  <wp:posOffset>3880939</wp:posOffset>
                </wp:positionV>
                <wp:extent cx="2383790" cy="1828800"/>
                <wp:effectExtent l="0" t="0" r="0" b="5715"/>
                <wp:wrapSquare wrapText="bothSides"/>
                <wp:docPr id="271" name="Text Box 271"/>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596E9E" id="Text Box 271" o:spid="_x0000_s1035" type="#_x0000_t202" style="position:absolute;margin-left:17.5pt;margin-top:305.6pt;width:187.7pt;height:2in;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v:textbox>
                <w10:wrap type="square" anchorx="margin"/>
              </v:shape>
            </w:pict>
          </mc:Fallback>
        </mc:AlternateContent>
      </w:r>
      <w:r w:rsidR="009063E9">
        <w:rPr>
          <w:noProof/>
        </w:rPr>
        <mc:AlternateContent>
          <mc:Choice Requires="wps">
            <w:drawing>
              <wp:anchor distT="0" distB="0" distL="114300" distR="114300" simplePos="0" relativeHeight="251704320" behindDoc="0" locked="0" layoutInCell="1" allowOverlap="1" wp14:anchorId="4DEC692D" wp14:editId="018BD3AB">
                <wp:simplePos x="0" y="0"/>
                <wp:positionH relativeFrom="margin">
                  <wp:align>center</wp:align>
                </wp:positionH>
                <wp:positionV relativeFrom="paragraph">
                  <wp:posOffset>2077267</wp:posOffset>
                </wp:positionV>
                <wp:extent cx="2383790" cy="1828800"/>
                <wp:effectExtent l="0" t="0" r="0" b="5715"/>
                <wp:wrapSquare wrapText="bothSides"/>
                <wp:docPr id="270" name="Text Box 270"/>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EC692D" id="Text Box 270" o:spid="_x0000_s1036" type="#_x0000_t202" style="position:absolute;margin-left:0;margin-top:163.55pt;width:187.7pt;height:2in;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v:textbox>
                <w10:wrap type="square" anchorx="margin"/>
              </v:shape>
            </w:pict>
          </mc:Fallback>
        </mc:AlternateContent>
      </w:r>
      <w:r w:rsidR="009063E9">
        <w:rPr>
          <w:rFonts w:ascii="Times New Roman" w:hAnsi="Times New Roman"/>
          <w:noProof/>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422366</wp:posOffset>
                </wp:positionH>
                <wp:positionV relativeFrom="paragraph">
                  <wp:posOffset>253909</wp:posOffset>
                </wp:positionV>
                <wp:extent cx="1915885" cy="884737"/>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1915885" cy="884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9063E9" w:rsidRDefault="00953532">
                            <w:pPr>
                              <w:rPr>
                                <w:rFonts w:ascii="Garamond" w:hAnsi="Garamond"/>
                                <w:sz w:val="24"/>
                              </w:rPr>
                            </w:pPr>
                            <w:r w:rsidRPr="009063E9">
                              <w:rPr>
                                <w:rFonts w:ascii="Garamond" w:hAnsi="Garamond"/>
                                <w:sz w:val="24"/>
                              </w:rPr>
                              <w:t>COM 307 students need to improve their PR writing skills for a non-profit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037" type="#_x0000_t202" style="position:absolute;margin-left:33.25pt;margin-top:20pt;width:150.85pt;height:69.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" filled="f" stroked="f" strokeweight=".5pt">
                <v:textbox>
                  <w:txbxContent>
                    <w:p w:rsidR="00953532" w:rsidRPr="009063E9" w:rsidRDefault="00953532">
                      <w:pPr>
                        <w:rPr>
                          <w:rFonts w:ascii="Garamond" w:hAnsi="Garamond"/>
                          <w:sz w:val="24"/>
                        </w:rPr>
                      </w:pPr>
                      <w:r w:rsidRPr="009063E9">
                        <w:rPr>
                          <w:rFonts w:ascii="Garamond" w:hAnsi="Garamond"/>
                          <w:sz w:val="24"/>
                        </w:rPr>
                        <w:t>COM 307 students need to improve their PR writing skills for a non-profit organization.</w:t>
                      </w:r>
                    </w:p>
                  </w:txbxContent>
                </v:textbox>
              </v:shape>
            </w:pict>
          </mc:Fallback>
        </mc:AlternateContent>
      </w:r>
      <w:r w:rsidR="009063E9">
        <w:rPr>
          <w:rFonts w:ascii="Times New Roman" w:hAnsi="Times New Roman"/>
          <w:noProof/>
          <w:color w:val="000000"/>
          <w:sz w:val="24"/>
          <w:szCs w:val="24"/>
        </w:rPr>
        <mc:AlternateContent>
          <mc:Choice Requires="wpg">
            <w:drawing>
              <wp:anchor distT="0" distB="0" distL="114300" distR="114300" simplePos="0" relativeHeight="251696128" behindDoc="1" locked="0" layoutInCell="0" allowOverlap="1" wp14:anchorId="47DEEA7D" wp14:editId="4DD68664">
                <wp:simplePos x="0" y="0"/>
                <wp:positionH relativeFrom="margin">
                  <wp:align>center</wp:align>
                </wp:positionH>
                <wp:positionV relativeFrom="page">
                  <wp:posOffset>5067138</wp:posOffset>
                </wp:positionV>
                <wp:extent cx="5707380" cy="3491230"/>
                <wp:effectExtent l="0" t="0" r="7620" b="1397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3491230"/>
                          <a:chOff x="1668" y="8216"/>
                          <a:chExt cx="8988" cy="5498"/>
                        </a:xfrm>
                      </wpg:grpSpPr>
                      <wps:wsp>
                        <wps:cNvPr id="254" name="Rectangle 55"/>
                        <wps:cNvSpPr>
                          <a:spLocks/>
                        </wps:cNvSpPr>
                        <wps:spPr bwMode="auto">
                          <a:xfrm>
                            <a:off x="4128" y="12066"/>
                            <a:ext cx="4083" cy="164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56"/>
                        <wps:cNvSpPr>
                          <a:spLocks/>
                        </wps:cNvSpPr>
                        <wps:spPr bwMode="auto">
                          <a:xfrm>
                            <a:off x="4080" y="11554"/>
                            <a:ext cx="4182" cy="5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57"/>
                        <wps:cNvSpPr>
                          <a:spLocks/>
                        </wps:cNvSpPr>
                        <wps:spPr bwMode="auto">
                          <a:xfrm>
                            <a:off x="4080" y="11554"/>
                            <a:ext cx="4182" cy="5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58"/>
                        <wps:cNvSpPr>
                          <a:spLocks/>
                        </wps:cNvSpPr>
                        <wps:spPr bwMode="auto">
                          <a:xfrm>
                            <a:off x="1825" y="8692"/>
                            <a:ext cx="3084"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59"/>
                        <wps:cNvSpPr>
                          <a:spLocks/>
                        </wps:cNvSpPr>
                        <wps:spPr bwMode="auto">
                          <a:xfrm>
                            <a:off x="7357" y="8685"/>
                            <a:ext cx="3083"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0"/>
                        <wps:cNvSpPr>
                          <a:spLocks/>
                        </wps:cNvSpPr>
                        <wps:spPr bwMode="auto">
                          <a:xfrm>
                            <a:off x="4830" y="9127"/>
                            <a:ext cx="2626" cy="2563"/>
                          </a:xfrm>
                          <a:custGeom>
                            <a:avLst/>
                            <a:gdLst>
                              <a:gd name="T0" fmla="*/ 0 w 2626"/>
                              <a:gd name="T1" fmla="*/ 731 h 2563"/>
                              <a:gd name="T2" fmla="*/ 525 w 2626"/>
                              <a:gd name="T3" fmla="*/ 1463 h 2563"/>
                              <a:gd name="T4" fmla="*/ 525 w 2626"/>
                              <a:gd name="T5" fmla="*/ 1097 h 2563"/>
                              <a:gd name="T6" fmla="*/ 1051 w 2626"/>
                              <a:gd name="T7" fmla="*/ 1097 h 2563"/>
                              <a:gd name="T8" fmla="*/ 1051 w 2626"/>
                              <a:gd name="T9" fmla="*/ 1830 h 2563"/>
                              <a:gd name="T10" fmla="*/ 788 w 2626"/>
                              <a:gd name="T11" fmla="*/ 1830 h 2563"/>
                              <a:gd name="T12" fmla="*/ 1313 w 2626"/>
                              <a:gd name="T13" fmla="*/ 2563 h 2563"/>
                              <a:gd name="T14" fmla="*/ 1838 w 2626"/>
                              <a:gd name="T15" fmla="*/ 1830 h 2563"/>
                              <a:gd name="T16" fmla="*/ 1575 w 2626"/>
                              <a:gd name="T17" fmla="*/ 1830 h 2563"/>
                              <a:gd name="T18" fmla="*/ 1575 w 2626"/>
                              <a:gd name="T19" fmla="*/ 1097 h 2563"/>
                              <a:gd name="T20" fmla="*/ 2101 w 2626"/>
                              <a:gd name="T21" fmla="*/ 1097 h 2563"/>
                              <a:gd name="T22" fmla="*/ 2101 w 2626"/>
                              <a:gd name="T23" fmla="*/ 1463 h 2563"/>
                              <a:gd name="T24" fmla="*/ 2626 w 2626"/>
                              <a:gd name="T25" fmla="*/ 731 h 2563"/>
                              <a:gd name="T26" fmla="*/ 2101 w 2626"/>
                              <a:gd name="T27" fmla="*/ 0 h 2563"/>
                              <a:gd name="T28" fmla="*/ 2101 w 2626"/>
                              <a:gd name="T29" fmla="*/ 366 h 2563"/>
                              <a:gd name="T30" fmla="*/ 525 w 2626"/>
                              <a:gd name="T31" fmla="*/ 366 h 2563"/>
                              <a:gd name="T32" fmla="*/ 525 w 2626"/>
                              <a:gd name="T33" fmla="*/ 0 h 2563"/>
                              <a:gd name="T34" fmla="*/ 0 w 2626"/>
                              <a:gd name="T35" fmla="*/ 731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0" y="731"/>
                                </a:moveTo>
                                <a:lnTo>
                                  <a:pt x="525" y="1463"/>
                                </a:lnTo>
                                <a:lnTo>
                                  <a:pt x="525" y="1097"/>
                                </a:lnTo>
                                <a:lnTo>
                                  <a:pt x="1051" y="1097"/>
                                </a:lnTo>
                                <a:lnTo>
                                  <a:pt x="1051" y="1830"/>
                                </a:lnTo>
                                <a:lnTo>
                                  <a:pt x="788" y="1830"/>
                                </a:lnTo>
                                <a:lnTo>
                                  <a:pt x="1313" y="2563"/>
                                </a:ln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1"/>
                        <wps:cNvSpPr>
                          <a:spLocks/>
                        </wps:cNvSpPr>
                        <wps:spPr bwMode="auto">
                          <a:xfrm>
                            <a:off x="4830" y="9127"/>
                            <a:ext cx="2626" cy="2563"/>
                          </a:xfrm>
                          <a:custGeom>
                            <a:avLst/>
                            <a:gdLst>
                              <a:gd name="T0" fmla="*/ 1313 w 2626"/>
                              <a:gd name="T1" fmla="*/ 2563 h 2563"/>
                              <a:gd name="T2" fmla="*/ 1838 w 2626"/>
                              <a:gd name="T3" fmla="*/ 1830 h 2563"/>
                              <a:gd name="T4" fmla="*/ 1575 w 2626"/>
                              <a:gd name="T5" fmla="*/ 1830 h 2563"/>
                              <a:gd name="T6" fmla="*/ 1575 w 2626"/>
                              <a:gd name="T7" fmla="*/ 1097 h 2563"/>
                              <a:gd name="T8" fmla="*/ 2101 w 2626"/>
                              <a:gd name="T9" fmla="*/ 1097 h 2563"/>
                              <a:gd name="T10" fmla="*/ 2101 w 2626"/>
                              <a:gd name="T11" fmla="*/ 1463 h 2563"/>
                              <a:gd name="T12" fmla="*/ 2626 w 2626"/>
                              <a:gd name="T13" fmla="*/ 731 h 2563"/>
                              <a:gd name="T14" fmla="*/ 2101 w 2626"/>
                              <a:gd name="T15" fmla="*/ 0 h 2563"/>
                              <a:gd name="T16" fmla="*/ 2101 w 2626"/>
                              <a:gd name="T17" fmla="*/ 366 h 2563"/>
                              <a:gd name="T18" fmla="*/ 525 w 2626"/>
                              <a:gd name="T19" fmla="*/ 366 h 2563"/>
                              <a:gd name="T20" fmla="*/ 525 w 2626"/>
                              <a:gd name="T21" fmla="*/ 0 h 2563"/>
                              <a:gd name="T22" fmla="*/ 0 w 2626"/>
                              <a:gd name="T23" fmla="*/ 731 h 2563"/>
                              <a:gd name="T24" fmla="*/ 525 w 2626"/>
                              <a:gd name="T25" fmla="*/ 1463 h 2563"/>
                              <a:gd name="T26" fmla="*/ 525 w 2626"/>
                              <a:gd name="T27" fmla="*/ 1097 h 2563"/>
                              <a:gd name="T28" fmla="*/ 1051 w 2626"/>
                              <a:gd name="T29" fmla="*/ 1097 h 2563"/>
                              <a:gd name="T30" fmla="*/ 1051 w 2626"/>
                              <a:gd name="T31" fmla="*/ 1830 h 2563"/>
                              <a:gd name="T32" fmla="*/ 788 w 2626"/>
                              <a:gd name="T33" fmla="*/ 1830 h 2563"/>
                              <a:gd name="T34" fmla="*/ 1313 w 2626"/>
                              <a:gd name="T35" fmla="*/ 2563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1313" y="2563"/>
                                </a:move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lnTo>
                                  <a:pt x="525" y="1463"/>
                                </a:lnTo>
                                <a:lnTo>
                                  <a:pt x="525" y="1097"/>
                                </a:lnTo>
                                <a:lnTo>
                                  <a:pt x="1051" y="1097"/>
                                </a:lnTo>
                                <a:lnTo>
                                  <a:pt x="1051" y="1830"/>
                                </a:lnTo>
                                <a:lnTo>
                                  <a:pt x="788" y="1830"/>
                                </a:lnTo>
                                <a:lnTo>
                                  <a:pt x="1313" y="256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62"/>
                        <wps:cNvSpPr>
                          <a:spLocks/>
                        </wps:cNvSpPr>
                        <wps:spPr bwMode="auto">
                          <a:xfrm>
                            <a:off x="7155" y="8223"/>
                            <a:ext cx="3493" cy="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63"/>
                        <wps:cNvSpPr>
                          <a:spLocks/>
                        </wps:cNvSpPr>
                        <wps:spPr bwMode="auto">
                          <a:xfrm>
                            <a:off x="7155" y="8223"/>
                            <a:ext cx="3493" cy="46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64"/>
                        <wps:cNvSpPr>
                          <a:spLocks/>
                        </wps:cNvSpPr>
                        <wps:spPr bwMode="auto">
                          <a:xfrm>
                            <a:off x="1675" y="8257"/>
                            <a:ext cx="3373" cy="4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65"/>
                        <wps:cNvSpPr>
                          <a:spLocks/>
                        </wps:cNvSpPr>
                        <wps:spPr bwMode="auto">
                          <a:xfrm>
                            <a:off x="1675" y="8257"/>
                            <a:ext cx="3373" cy="43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3109B" id="Group 253" o:spid="_x0000_s1026" style="position:absolute;margin-left:0;margin-top:399pt;width:449.4pt;height:274.9pt;z-index:-251620352;mso-position-horizontal:center;mso-position-horizontal-relative:margin;mso-position-vertical-relative:page" coordorigin="1668,8216" coordsize="898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" o:allowincell="f">
                <v:rect id="Rectangle 55" o:spid="_x0000_s1027" style="position:absolute;left:4128;top:12066;width:4083;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lAcUA&#10;AADcAAAADwAAAGRycy9kb3ducmV2LnhtbESPQWvCQBSE74X+h+UVeqsbRaVE16AFURCUWr0/ss9s&#10;YvZtmt1q2l/vCkKPw8x8w0yzztbiQq0vHSvo9xIQxLnTJRcKDl/Lt3cQPiBrrB2Tgl/ykM2en6aY&#10;anflT7rsQyEihH2KCkwITSqlzw1Z9D3XEEfv5FqLIcq2kLrFa4TbWg6SZCwtlhwXDDb0YSg/73+s&#10;gu2y6ptqsyvPx/lizYXnxd/3SqnXl24+ARGoC//hR3utFQxGQ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UBxQAAANwAAAAPAAAAAAAAAAAAAAAAAJgCAABkcnMv&#10;ZG93bnJldi54bWxQSwUGAAAAAAQABAD1AAAAigMAAAAA&#10;" filled="f" strokeweight=".72pt">
                  <v:path arrowok="t"/>
                </v:rect>
                <v:rect id="Rectangle 56" o:spid="_x0000_s1028"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PjMMA&#10;AADcAAAADwAAAGRycy9kb3ducmV2LnhtbESPT4vCMBTE78J+h/AW9qbpCop0jSLCiof14B/2/No8&#10;29rmpSTR1m9vBMHjMDO/YebL3jTiRs5XlhV8jxIQxLnVFRcKTsff4QyED8gaG8uk4E4elouPwRxT&#10;bTve0+0QChEh7FNUUIbQplL6vCSDfmRb4uidrTMYonSF1A67CDeNHCfJVBqsOC6U2NK6pLw+XI2C&#10;+iy5q7ervy7bZNpfdv+uzo1SX5/96gdEoD68w6/2VisYTy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PjMMAAADcAAAADwAAAAAAAAAAAAAAAACYAgAAZHJzL2Rv&#10;d25yZXYueG1sUEsFBgAAAAAEAAQA9QAAAIgDAAAAAA==&#10;" fillcolor="black" stroked="f">
                  <v:path arrowok="t"/>
                </v:rect>
                <v:rect id="Rectangle 57" o:spid="_x0000_s1029"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7cMA&#10;AADcAAAADwAAAGRycy9kb3ducmV2LnhtbESPQYvCMBSE78L+h/AWvGmqoEg1ii6IguCi7t4fzbOp&#10;Ni/dJmr1128EweMwM98wk1ljS3Gl2heOFfS6CQjizOmCcwU/h2VnBMIHZI2lY1JwJw+z6Udrgql2&#10;N97RdR9yESHsU1RgQqhSKX1myKLvuoo4ekdXWwxR1rnUNd4i3JaynyRDabHguGCwoi9D2Xl/sQq2&#10;y1PPnDbfxfl3vlhz7nnx+Fsp1f5s5mMQgZrwDr/aa62gPxjC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7cMAAADcAAAADwAAAAAAAAAAAAAAAACYAgAAZHJzL2Rv&#10;d25yZXYueG1sUEsFBgAAAAAEAAQA9QAAAIgDAAAAAA==&#10;" filled="f" strokeweight=".72pt">
                  <v:path arrowok="t"/>
                </v:rect>
                <v:rect id="Rectangle 58" o:spid="_x0000_s1030" style="position:absolute;left:1825;top:8692;width:3084;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7dsUA&#10;AADcAAAADwAAAGRycy9kb3ducmV2LnhtbESPQWvCQBSE74X+h+UVeqsbBbVE16AFURCUWr0/ss9s&#10;YvZtmt1q2l/vCkKPw8x8w0yzztbiQq0vHSvo9xIQxLnTJRcKDl/Lt3cQPiBrrB2Tgl/ykM2en6aY&#10;anflT7rsQyEihH2KCkwITSqlzw1Z9D3XEEfv5FqLIcq2kLrFa4TbWg6SZCQtlhwXDDb0YSg/73+s&#10;gu2y6ptqsyvPx/lizYXnxd/3SqnXl24+ARGoC//hR3utFQyGY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Xt2xQAAANwAAAAPAAAAAAAAAAAAAAAAAJgCAABkcnMv&#10;ZG93bnJldi54bWxQSwUGAAAAAAQABAD1AAAAigMAAAAA&#10;" filled="f" strokeweight=".72pt">
                  <v:path arrowok="t"/>
                </v:rect>
                <v:rect id="Rectangle 59" o:spid="_x0000_s1031" style="position:absolute;left:7357;top:8685;width:3083;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vBMAA&#10;AADcAAAADwAAAGRycy9kb3ducmV2LnhtbERPTYvCMBC9L/gfwgje1lRBkWoUFURBUHT1PjRjU20m&#10;tYla99dvDsIeH+97MmtsKZ5U+8Kxgl43AUGcOV1wruD0s/oegfABWWPpmBS8ycNs2vqaYKrdiw/0&#10;PIZcxBD2KSowIVSplD4zZNF3XUUcuYurLYYI61zqGl8x3JaynyRDabHg2GCwoqWh7HZ8WAW71bVn&#10;rtt9cTvPFxvOPS9+72ulOu1mPgYRqAn/4o97oxX0B3Ft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rvBMAAAADcAAAADwAAAAAAAAAAAAAAAACYAgAAZHJzL2Rvd25y&#10;ZXYueG1sUEsFBgAAAAAEAAQA9QAAAIUDAAAAAA==&#10;" filled="f" strokeweight=".72pt">
                  <v:path arrowok="t"/>
                </v:rect>
                <v:shape id="Freeform 60" o:spid="_x0000_s1032"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yoMUA&#10;AADcAAAADwAAAGRycy9kb3ducmV2LnhtbESPQWvCQBSE74L/YXmFXqRuFKw2dRUpLfQkNbX0+pp9&#10;TUL3vY3ZrcZ/7xYKHoeZ+YZZrnt26khdaLwYmIwzUCSlt41UBvbvL3cLUCGiWHReyMCZAqxXw8ES&#10;c+tPsqNjESuVIBJyNFDH2OZah7ImxjD2LUnyvn3HGJPsKm07PCU4Oz3NsnvN2EhaqLGlp5rKn+KX&#10;DZDbLrDwI/124PnH17PlvftkY25v+s0jqEh9vIb/26/WwHT2AH9n0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jKgxQAAANwAAAAPAAAAAAAAAAAAAAAAAJgCAABkcnMv&#10;ZG93bnJldi54bWxQSwUGAAAAAAQABAD1AAAAigMAAAAA&#10;" path="m,731r525,732l525,1097r526,l1051,1830r-263,l1313,2563r525,-733l1575,1830r,-733l2101,1097r,366l2626,731,2101,r,366l525,366,525,,,731xe" fillcolor="#fefffe" stroked="f">
                  <v:path arrowok="t" o:connecttype="custom" o:connectlocs="0,731;525,1463;525,1097;1051,1097;1051,1830;788,1830;1313,2563;1838,1830;1575,1830;1575,1097;2101,1097;2101,1463;2626,731;2101,0;2101,366;525,366;525,0;0,731" o:connectangles="0,0,0,0,0,0,0,0,0,0,0,0,0,0,0,0,0,0"/>
                </v:shape>
                <v:shape id="Freeform 61" o:spid="_x0000_s1033"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t98EA&#10;AADcAAAADwAAAGRycy9kb3ducmV2LnhtbERPTYvCMBC9C/sfwix403SL6FqNsqyIFbzo6n1oxrZs&#10;M6lJ1PrvzUHw+Hjf82VnGnEj52vLCr6GCQjiwuqaSwXHv/XgG4QPyBoby6TgQR6Wi4/eHDNt77yn&#10;2yGUIoawz1BBFUKbSemLigz6oW2JI3e2zmCI0JVSO7zHcNPINEnG0mDNsaHCln4rKv4PV6Ngs9qm&#10;xeUyqk+5y8NjMpmWu/VUqf5n9zMDEagLb/HLnWsF6Tj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7ffBAAAA3AAAAA8AAAAAAAAAAAAAAAAAmAIAAGRycy9kb3du&#10;cmV2LnhtbFBLBQYAAAAABAAEAPUAAACGAwAAAAA=&#10;" path="m1313,2563r525,-733l1575,1830r,-733l2101,1097r,366l2626,731,2101,r,366l525,366,525,,,731r525,732l525,1097r526,l1051,1830r-263,l1313,2563xe" filled="f" strokeweight=".72pt">
                  <v:path arrowok="t" o:connecttype="custom" o:connectlocs="1313,2563;1838,1830;1575,1830;1575,1097;2101,1097;2101,1463;2626,731;2101,0;2101,366;525,366;525,0;0,731;525,1463;525,1097;1051,1097;1051,1830;788,1830;1313,2563" o:connectangles="0,0,0,0,0,0,0,0,0,0,0,0,0,0,0,0,0,0"/>
                </v:shape>
                <v:rect id="Rectangle 62" o:spid="_x0000_s1034"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DMsEA&#10;AADcAAAADwAAAGRycy9kb3ducmV2LnhtbESPQYvCMBSE74L/ITxhb5rqQaQaRQTFgx50F8/P5tnW&#10;Ni8libb7740geBxm5htmsepMLZ7kfGlZwXiUgCDOrC45V/D3ux3OQPiArLG2TAr+ycNq2e8tMNW2&#10;5RM9zyEXEcI+RQVFCE0qpc8KMuhHtiGO3s06gyFKl0vtsI1wU8tJkkylwZLjQoENbQrKqvPDKKhu&#10;kttqvz60191V+/vx4qrMKPUz6NZzEIG68A1/2nutYDIdw/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7gzLBAAAA3AAAAA8AAAAAAAAAAAAAAAAAmAIAAGRycy9kb3du&#10;cmV2LnhtbFBLBQYAAAAABAAEAPUAAACGAwAAAAA=&#10;" fillcolor="black" stroked="f">
                  <v:path arrowok="t"/>
                </v:rect>
                <v:rect id="Rectangle 63" o:spid="_x0000_s1035"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SU8UA&#10;AADcAAAADwAAAGRycy9kb3ducmV2LnhtbESPQWvCQBSE70L/w/IKvenGHKSkrmIKolCoVNv7I/ua&#10;jcm+TbNrkvrruwXB4zAz3zDL9Wgb0VPnK8cK5rMEBHHhdMWlgs/TdvoMwgdkjY1jUvBLHtarh8kS&#10;M+0G/qD+GEoRIewzVGBCaDMpfWHIop+5ljh6366zGKLsSqk7HCLcNjJNkoW0WHFcMNjSq6GiPl6s&#10;gvfteW7Ob4eq/trkey4959efnVJPj+PmBUSgMdzDt/ZeK0gX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hJTxQAAANwAAAAPAAAAAAAAAAAAAAAAAJgCAABkcnMv&#10;ZG93bnJldi54bWxQSwUGAAAAAAQABAD1AAAAigMAAAAA&#10;" filled="f" strokeweight=".72pt">
                  <v:path arrowok="t"/>
                </v:rect>
                <v:rect id="Rectangle 64" o:spid="_x0000_s1036"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43sIA&#10;AADcAAAADwAAAGRycy9kb3ducmV2LnhtbESPQYvCMBSE7wv+h/AEb2uqgizVKCK4eNCDrnh+Ns+2&#10;tnkpSdbWf28EweMwM98w82VnanEn50vLCkbDBARxZnXJuYLT3+b7B4QPyBpry6TgQR6Wi97XHFNt&#10;Wz7Q/RhyESHsU1RQhNCkUvqsIIN+aBvi6F2tMxiidLnUDtsIN7UcJ8lUGiw5LhTY0LqgrDr+GwXV&#10;VXJbbVe79vJ70f62P7sqM0oN+t1qBiJQFz7hd3urFYynE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bjewgAAANwAAAAPAAAAAAAAAAAAAAAAAJgCAABkcnMvZG93&#10;bnJldi54bWxQSwUGAAAAAAQABAD1AAAAhwMAAAAA&#10;" fillcolor="black" stroked="f">
                  <v:path arrowok="t"/>
                </v:rect>
                <v:rect id="Rectangle 65" o:spid="_x0000_s1037"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vvMMA&#10;AADcAAAADwAAAGRycy9kb3ducmV2LnhtbESPQYvCMBSE78L+h/AWvGmqiEg1ii6IguCi7t4fzbOp&#10;Ni/dJmr1128EweMwM98wk1ljS3Gl2heOFfS6CQjizOmCcwU/h2VnBMIHZI2lY1JwJw+z6Udrgql2&#10;N97RdR9yESHsU1RgQqhSKX1myKLvuoo4ekdXWwxR1rnUNd4i3JaynyRDabHguGCwoi9D2Xl/sQq2&#10;y1PPnDbfxfl3vlhz7nnx+Fsp1f5s5mMQgZrwDr/aa62gPxzA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vvMMAAADcAAAADwAAAAAAAAAAAAAAAACYAgAAZHJzL2Rv&#10;d25yZXYueG1sUEsFBgAAAAAEAAQA9QAAAIgDAAAAAA==&#10;" filled="f" strokeweight=".72pt">
                  <v:path arrowok="t"/>
                </v:rect>
                <w10:wrap anchorx="margin" anchory="page"/>
              </v:group>
            </w:pict>
          </mc:Fallback>
        </mc:AlternateContent>
      </w:r>
    </w:p>
    <w:p w:rsidR="00091F5C" w:rsidRDefault="00091F5C" w:rsidP="00091F5C">
      <w:pPr>
        <w:widowControl w:val="0"/>
        <w:autoSpaceDE w:val="0"/>
        <w:autoSpaceDN w:val="0"/>
        <w:adjustRightInd w:val="0"/>
        <w:spacing w:before="4" w:after="0" w:line="130" w:lineRule="exact"/>
        <w:rPr>
          <w:rFonts w:ascii="Times New Roman" w:hAnsi="Times New Roman"/>
          <w:color w:val="000000"/>
          <w:sz w:val="13"/>
          <w:szCs w:val="13"/>
        </w:rPr>
      </w:pPr>
    </w:p>
    <w:p w:rsidR="00091F5C" w:rsidRDefault="009063E9" w:rsidP="00091F5C">
      <w:pPr>
        <w:widowControl w:val="0"/>
        <w:autoSpaceDE w:val="0"/>
        <w:autoSpaceDN w:val="0"/>
        <w:adjustRightInd w:val="0"/>
        <w:spacing w:after="0" w:line="240" w:lineRule="auto"/>
        <w:ind w:left="1127"/>
        <w:rPr>
          <w:rFonts w:ascii="Times New Roman" w:hAnsi="Times New Roman"/>
          <w:color w:val="000000"/>
          <w:sz w:val="28"/>
          <w:szCs w:val="28"/>
        </w:rPr>
      </w:pPr>
      <w:r>
        <w:rPr>
          <w:noProof/>
        </w:rPr>
        <mc:AlternateContent>
          <mc:Choice Requires="wps">
            <w:drawing>
              <wp:anchor distT="0" distB="0" distL="114300" distR="114300" simplePos="0" relativeHeight="251708416" behindDoc="0" locked="0" layoutInCell="1" allowOverlap="1" wp14:anchorId="082D4111" wp14:editId="4B25EB43">
                <wp:simplePos x="0" y="0"/>
                <wp:positionH relativeFrom="margin">
                  <wp:posOffset>193403</wp:posOffset>
                </wp:positionH>
                <wp:positionV relativeFrom="paragraph">
                  <wp:posOffset>481330</wp:posOffset>
                </wp:positionV>
                <wp:extent cx="2383790" cy="1828800"/>
                <wp:effectExtent l="0" t="0" r="0" b="5715"/>
                <wp:wrapSquare wrapText="bothSides"/>
                <wp:docPr id="272" name="Text Box 272"/>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D4111" id="Text Box 272" o:spid="_x0000_s1038" type="#_x0000_t202" style="position:absolute;left:0;text-align:left;margin-left:15.25pt;margin-top:37.9pt;width:187.7pt;height:2in;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v:textbox>
                <w10:wrap type="square" anchorx="margin"/>
              </v:shape>
            </w:pict>
          </mc:Fallback>
        </mc:AlternateContent>
      </w:r>
      <w:r w:rsidR="00091F5C">
        <w:rPr>
          <w:rFonts w:ascii="Times New Roman" w:hAnsi="Times New Roman"/>
          <w:color w:val="FEFFFE"/>
          <w:w w:val="99"/>
          <w:sz w:val="28"/>
          <w:szCs w:val="28"/>
        </w:rPr>
        <w:t>Educational</w:t>
      </w:r>
      <w:r w:rsidR="00091F5C">
        <w:rPr>
          <w:rFonts w:ascii="Times New Roman" w:hAnsi="Times New Roman"/>
          <w:color w:val="FEFFFE"/>
          <w:spacing w:val="-19"/>
          <w:w w:val="99"/>
          <w:sz w:val="28"/>
          <w:szCs w:val="28"/>
        </w:rPr>
        <w:t xml:space="preserve"> </w:t>
      </w:r>
      <w:r w:rsidR="00091F5C">
        <w:rPr>
          <w:rFonts w:ascii="Times New Roman" w:hAnsi="Times New Roman"/>
          <w:color w:val="FEFFFE"/>
          <w:sz w:val="28"/>
          <w:szCs w:val="28"/>
        </w:rPr>
        <w:t>Objective</w:t>
      </w:r>
    </w:p>
    <w:p w:rsidR="00091F5C" w:rsidRDefault="002E5B27" w:rsidP="00091F5C">
      <w:pPr>
        <w:widowControl w:val="0"/>
        <w:autoSpaceDE w:val="0"/>
        <w:autoSpaceDN w:val="0"/>
        <w:adjustRightInd w:val="0"/>
        <w:spacing w:before="61" w:after="0" w:line="240" w:lineRule="auto"/>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726848" behindDoc="0" locked="0" layoutInCell="1" allowOverlap="1" wp14:anchorId="42941D86" wp14:editId="473D666F">
                <wp:simplePos x="0" y="0"/>
                <wp:positionH relativeFrom="column">
                  <wp:posOffset>290921</wp:posOffset>
                </wp:positionH>
                <wp:positionV relativeFrom="paragraph">
                  <wp:posOffset>353060</wp:posOffset>
                </wp:positionV>
                <wp:extent cx="2154918" cy="1578428"/>
                <wp:effectExtent l="0" t="0" r="17145" b="22225"/>
                <wp:wrapNone/>
                <wp:docPr id="283" name="Text Box 283"/>
                <wp:cNvGraphicFramePr/>
                <a:graphic xmlns:a="http://schemas.openxmlformats.org/drawingml/2006/main">
                  <a:graphicData uri="http://schemas.microsoft.com/office/word/2010/wordprocessingShape">
                    <wps:wsp>
                      <wps:cNvSpPr txBox="1"/>
                      <wps:spPr>
                        <a:xfrm>
                          <a:off x="0" y="0"/>
                          <a:ext cx="2154918" cy="1578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pPr>
                              <w:rPr>
                                <w:rFonts w:ascii="Garamond" w:hAnsi="Garamond"/>
                                <w:sz w:val="24"/>
                              </w:rPr>
                            </w:pPr>
                            <w:r w:rsidRPr="002E5B27">
                              <w:rPr>
                                <w:rFonts w:ascii="Garamond" w:hAnsi="Garamond"/>
                                <w:sz w:val="24"/>
                              </w:rPr>
                              <w:t>Marketing majors need to apply what they are learning about marketing research and strategy to real-life situations.  Ideally, each marketing major should develop a portfolio of projects they worked on during their college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1D86" id="Text Box 283" o:spid="_x0000_s1039" type="#_x0000_t202" style="position:absolute;margin-left:22.9pt;margin-top:27.8pt;width:169.7pt;height:1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" fillcolor="white [3201]" strokeweight=".5pt">
                <v:textbox>
                  <w:txbxContent>
                    <w:p w:rsidR="00953532" w:rsidRPr="002E5B27" w:rsidRDefault="00953532">
                      <w:pPr>
                        <w:rPr>
                          <w:rFonts w:ascii="Garamond" w:hAnsi="Garamond"/>
                          <w:sz w:val="24"/>
                        </w:rPr>
                      </w:pPr>
                      <w:r w:rsidRPr="002E5B27">
                        <w:rPr>
                          <w:rFonts w:ascii="Garamond" w:hAnsi="Garamond"/>
                          <w:sz w:val="24"/>
                        </w:rPr>
                        <w:t>Marketing majors need to apply what they are learning about marketing research and strategy to real-life situations.  Ideally, each marketing major should develop a portfolio of projects they worked on during their college years.</w:t>
                      </w:r>
                    </w:p>
                  </w:txbxContent>
                </v:textbox>
              </v:shape>
            </w:pict>
          </mc:Fallback>
        </mc:AlternateContent>
      </w:r>
      <w:r w:rsidR="00FD6F4E">
        <w:rPr>
          <w:rFonts w:ascii="Times New Roman" w:hAnsi="Times New Roman"/>
          <w:noProof/>
          <w:color w:val="000000"/>
          <w:sz w:val="24"/>
          <w:szCs w:val="24"/>
        </w:rPr>
        <mc:AlternateContent>
          <mc:Choice Requires="wpg">
            <w:drawing>
              <wp:anchor distT="0" distB="0" distL="114300" distR="114300" simplePos="0" relativeHeight="251691008" behindDoc="1" locked="0" layoutInCell="0" allowOverlap="1" wp14:anchorId="198F987A" wp14:editId="34D9463B">
                <wp:simplePos x="0" y="0"/>
                <wp:positionH relativeFrom="margin">
                  <wp:align>center</wp:align>
                </wp:positionH>
                <wp:positionV relativeFrom="page">
                  <wp:posOffset>999220</wp:posOffset>
                </wp:positionV>
                <wp:extent cx="5707380" cy="3491230"/>
                <wp:effectExtent l="0" t="0" r="7620" b="1397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3491230"/>
                          <a:chOff x="1668" y="8216"/>
                          <a:chExt cx="8988" cy="5498"/>
                        </a:xfrm>
                      </wpg:grpSpPr>
                      <wps:wsp>
                        <wps:cNvPr id="242" name="Rectangle 55"/>
                        <wps:cNvSpPr>
                          <a:spLocks/>
                        </wps:cNvSpPr>
                        <wps:spPr bwMode="auto">
                          <a:xfrm>
                            <a:off x="4128" y="12066"/>
                            <a:ext cx="4083" cy="164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56"/>
                        <wps:cNvSpPr>
                          <a:spLocks/>
                        </wps:cNvSpPr>
                        <wps:spPr bwMode="auto">
                          <a:xfrm>
                            <a:off x="4080" y="11554"/>
                            <a:ext cx="4182" cy="5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7"/>
                        <wps:cNvSpPr>
                          <a:spLocks/>
                        </wps:cNvSpPr>
                        <wps:spPr bwMode="auto">
                          <a:xfrm>
                            <a:off x="4080" y="11554"/>
                            <a:ext cx="4182" cy="5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58"/>
                        <wps:cNvSpPr>
                          <a:spLocks/>
                        </wps:cNvSpPr>
                        <wps:spPr bwMode="auto">
                          <a:xfrm>
                            <a:off x="1825" y="8692"/>
                            <a:ext cx="3084"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59"/>
                        <wps:cNvSpPr>
                          <a:spLocks/>
                        </wps:cNvSpPr>
                        <wps:spPr bwMode="auto">
                          <a:xfrm>
                            <a:off x="7357" y="8685"/>
                            <a:ext cx="3083"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60"/>
                        <wps:cNvSpPr>
                          <a:spLocks/>
                        </wps:cNvSpPr>
                        <wps:spPr bwMode="auto">
                          <a:xfrm>
                            <a:off x="4830" y="9127"/>
                            <a:ext cx="2626" cy="2563"/>
                          </a:xfrm>
                          <a:custGeom>
                            <a:avLst/>
                            <a:gdLst>
                              <a:gd name="T0" fmla="*/ 0 w 2626"/>
                              <a:gd name="T1" fmla="*/ 731 h 2563"/>
                              <a:gd name="T2" fmla="*/ 525 w 2626"/>
                              <a:gd name="T3" fmla="*/ 1463 h 2563"/>
                              <a:gd name="T4" fmla="*/ 525 w 2626"/>
                              <a:gd name="T5" fmla="*/ 1097 h 2563"/>
                              <a:gd name="T6" fmla="*/ 1051 w 2626"/>
                              <a:gd name="T7" fmla="*/ 1097 h 2563"/>
                              <a:gd name="T8" fmla="*/ 1051 w 2626"/>
                              <a:gd name="T9" fmla="*/ 1830 h 2563"/>
                              <a:gd name="T10" fmla="*/ 788 w 2626"/>
                              <a:gd name="T11" fmla="*/ 1830 h 2563"/>
                              <a:gd name="T12" fmla="*/ 1313 w 2626"/>
                              <a:gd name="T13" fmla="*/ 2563 h 2563"/>
                              <a:gd name="T14" fmla="*/ 1838 w 2626"/>
                              <a:gd name="T15" fmla="*/ 1830 h 2563"/>
                              <a:gd name="T16" fmla="*/ 1575 w 2626"/>
                              <a:gd name="T17" fmla="*/ 1830 h 2563"/>
                              <a:gd name="T18" fmla="*/ 1575 w 2626"/>
                              <a:gd name="T19" fmla="*/ 1097 h 2563"/>
                              <a:gd name="T20" fmla="*/ 2101 w 2626"/>
                              <a:gd name="T21" fmla="*/ 1097 h 2563"/>
                              <a:gd name="T22" fmla="*/ 2101 w 2626"/>
                              <a:gd name="T23" fmla="*/ 1463 h 2563"/>
                              <a:gd name="T24" fmla="*/ 2626 w 2626"/>
                              <a:gd name="T25" fmla="*/ 731 h 2563"/>
                              <a:gd name="T26" fmla="*/ 2101 w 2626"/>
                              <a:gd name="T27" fmla="*/ 0 h 2563"/>
                              <a:gd name="T28" fmla="*/ 2101 w 2626"/>
                              <a:gd name="T29" fmla="*/ 366 h 2563"/>
                              <a:gd name="T30" fmla="*/ 525 w 2626"/>
                              <a:gd name="T31" fmla="*/ 366 h 2563"/>
                              <a:gd name="T32" fmla="*/ 525 w 2626"/>
                              <a:gd name="T33" fmla="*/ 0 h 2563"/>
                              <a:gd name="T34" fmla="*/ 0 w 2626"/>
                              <a:gd name="T35" fmla="*/ 731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0" y="731"/>
                                </a:moveTo>
                                <a:lnTo>
                                  <a:pt x="525" y="1463"/>
                                </a:lnTo>
                                <a:lnTo>
                                  <a:pt x="525" y="1097"/>
                                </a:lnTo>
                                <a:lnTo>
                                  <a:pt x="1051" y="1097"/>
                                </a:lnTo>
                                <a:lnTo>
                                  <a:pt x="1051" y="1830"/>
                                </a:lnTo>
                                <a:lnTo>
                                  <a:pt x="788" y="1830"/>
                                </a:lnTo>
                                <a:lnTo>
                                  <a:pt x="1313" y="2563"/>
                                </a:ln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1"/>
                        <wps:cNvSpPr>
                          <a:spLocks/>
                        </wps:cNvSpPr>
                        <wps:spPr bwMode="auto">
                          <a:xfrm>
                            <a:off x="4830" y="9127"/>
                            <a:ext cx="2626" cy="2563"/>
                          </a:xfrm>
                          <a:custGeom>
                            <a:avLst/>
                            <a:gdLst>
                              <a:gd name="T0" fmla="*/ 1313 w 2626"/>
                              <a:gd name="T1" fmla="*/ 2563 h 2563"/>
                              <a:gd name="T2" fmla="*/ 1838 w 2626"/>
                              <a:gd name="T3" fmla="*/ 1830 h 2563"/>
                              <a:gd name="T4" fmla="*/ 1575 w 2626"/>
                              <a:gd name="T5" fmla="*/ 1830 h 2563"/>
                              <a:gd name="T6" fmla="*/ 1575 w 2626"/>
                              <a:gd name="T7" fmla="*/ 1097 h 2563"/>
                              <a:gd name="T8" fmla="*/ 2101 w 2626"/>
                              <a:gd name="T9" fmla="*/ 1097 h 2563"/>
                              <a:gd name="T10" fmla="*/ 2101 w 2626"/>
                              <a:gd name="T11" fmla="*/ 1463 h 2563"/>
                              <a:gd name="T12" fmla="*/ 2626 w 2626"/>
                              <a:gd name="T13" fmla="*/ 731 h 2563"/>
                              <a:gd name="T14" fmla="*/ 2101 w 2626"/>
                              <a:gd name="T15" fmla="*/ 0 h 2563"/>
                              <a:gd name="T16" fmla="*/ 2101 w 2626"/>
                              <a:gd name="T17" fmla="*/ 366 h 2563"/>
                              <a:gd name="T18" fmla="*/ 525 w 2626"/>
                              <a:gd name="T19" fmla="*/ 366 h 2563"/>
                              <a:gd name="T20" fmla="*/ 525 w 2626"/>
                              <a:gd name="T21" fmla="*/ 0 h 2563"/>
                              <a:gd name="T22" fmla="*/ 0 w 2626"/>
                              <a:gd name="T23" fmla="*/ 731 h 2563"/>
                              <a:gd name="T24" fmla="*/ 525 w 2626"/>
                              <a:gd name="T25" fmla="*/ 1463 h 2563"/>
                              <a:gd name="T26" fmla="*/ 525 w 2626"/>
                              <a:gd name="T27" fmla="*/ 1097 h 2563"/>
                              <a:gd name="T28" fmla="*/ 1051 w 2626"/>
                              <a:gd name="T29" fmla="*/ 1097 h 2563"/>
                              <a:gd name="T30" fmla="*/ 1051 w 2626"/>
                              <a:gd name="T31" fmla="*/ 1830 h 2563"/>
                              <a:gd name="T32" fmla="*/ 788 w 2626"/>
                              <a:gd name="T33" fmla="*/ 1830 h 2563"/>
                              <a:gd name="T34" fmla="*/ 1313 w 2626"/>
                              <a:gd name="T35" fmla="*/ 2563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1313" y="2563"/>
                                </a:move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lnTo>
                                  <a:pt x="525" y="1463"/>
                                </a:lnTo>
                                <a:lnTo>
                                  <a:pt x="525" y="1097"/>
                                </a:lnTo>
                                <a:lnTo>
                                  <a:pt x="1051" y="1097"/>
                                </a:lnTo>
                                <a:lnTo>
                                  <a:pt x="1051" y="1830"/>
                                </a:lnTo>
                                <a:lnTo>
                                  <a:pt x="788" y="1830"/>
                                </a:lnTo>
                                <a:lnTo>
                                  <a:pt x="1313" y="256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62"/>
                        <wps:cNvSpPr>
                          <a:spLocks/>
                        </wps:cNvSpPr>
                        <wps:spPr bwMode="auto">
                          <a:xfrm>
                            <a:off x="7155" y="8223"/>
                            <a:ext cx="3493" cy="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63"/>
                        <wps:cNvSpPr>
                          <a:spLocks/>
                        </wps:cNvSpPr>
                        <wps:spPr bwMode="auto">
                          <a:xfrm>
                            <a:off x="7155" y="8223"/>
                            <a:ext cx="3493" cy="46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64"/>
                        <wps:cNvSpPr>
                          <a:spLocks/>
                        </wps:cNvSpPr>
                        <wps:spPr bwMode="auto">
                          <a:xfrm>
                            <a:off x="1675" y="8257"/>
                            <a:ext cx="3373" cy="4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65"/>
                        <wps:cNvSpPr>
                          <a:spLocks/>
                        </wps:cNvSpPr>
                        <wps:spPr bwMode="auto">
                          <a:xfrm>
                            <a:off x="1675" y="8257"/>
                            <a:ext cx="3373" cy="43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3FA68" id="Group 241" o:spid="_x0000_s1026" style="position:absolute;margin-left:0;margin-top:78.7pt;width:449.4pt;height:274.9pt;z-index:-251625472;mso-position-horizontal:center;mso-position-horizontal-relative:margin;mso-position-vertical-relative:page" coordorigin="1668,8216" coordsize="898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" o:allowincell="f">
                <v:rect id="Rectangle 55" o:spid="_x0000_s1027" style="position:absolute;left:4128;top:12066;width:4083;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OM8QA&#10;AADcAAAADwAAAGRycy9kb3ducmV2LnhtbESPQWvCQBSE70L/w/KE3szGUIpEV9GCKBQq2np/ZJ/Z&#10;aPZtzG417a93BcHjMDPfMJNZZ2txodZXjhUMkxQEceF0xaWCn+/lYATCB2SNtWNS8EceZtOX3gRz&#10;7a68pcsulCJC2OeowITQ5FL6wpBFn7iGOHoH11oMUbal1C1eI9zWMkvTd2mx4rhgsKEPQ8Vp92sV&#10;fC2PQ3P83FSn/Xyx5tLz4v+8Uuq1383HIAJ14Rl+tNdaQfaW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TjPEAAAA3AAAAA8AAAAAAAAAAAAAAAAAmAIAAGRycy9k&#10;b3ducmV2LnhtbFBLBQYAAAAABAAEAPUAAACJAwAAAAA=&#10;" filled="f" strokeweight=".72pt">
                  <v:path arrowok="t"/>
                </v:rect>
                <v:rect id="Rectangle 56" o:spid="_x0000_s1028"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kvsQA&#10;AADcAAAADwAAAGRycy9kb3ducmV2LnhtbESPQWvCQBSE70L/w/IKvZmNtkhJXUUKLTnUg1p6fsk+&#10;k5js27C7TdJ/7xYEj8PMfMOst5PpxEDON5YVLJIUBHFpdcOVgu/Tx/wVhA/IGjvLpOCPPGw3D7M1&#10;ZtqOfKDhGCoRIewzVFCH0GdS+rImgz6xPXH0ztYZDFG6SmqHY4SbTi7TdCUNNhwXauzpvaayPf4a&#10;Be1Z8tjmu6+x+Cy0v+x/XFsapZ4ep90biEBTuIdv7VwrWL48w/+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5L7EAAAA3AAAAA8AAAAAAAAAAAAAAAAAmAIAAGRycy9k&#10;b3ducmV2LnhtbFBLBQYAAAAABAAEAPUAAACJAwAAAAA=&#10;" fillcolor="black" stroked="f">
                  <v:path arrowok="t"/>
                </v:rect>
                <v:rect id="Rectangle 57" o:spid="_x0000_s1029"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z3MUA&#10;AADcAAAADwAAAGRycy9kb3ducmV2LnhtbESPQWvCQBSE7wX/w/IEb3UTCaVEV1EhVBBaavX+yD6z&#10;0ezbmN3GtL++Wyj0OMzMN8xiNdhG9NT52rGCdJqAIC6drrlScPwoHp9B+ICssXFMCr7Iw2o5elhg&#10;rt2d36k/hEpECPscFZgQ2lxKXxqy6KeuJY7e2XUWQ5RdJXWH9wi3jZwlyZO0WHNcMNjS1lB5PXxa&#10;Ba/FJTWX/Vt9Pa03O648b75vL0pNxsN6DiLQEP7Df+2dVjDLM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nPcxQAAANwAAAAPAAAAAAAAAAAAAAAAAJgCAABkcnMv&#10;ZG93bnJldi54bWxQSwUGAAAAAAQABAD1AAAAigMAAAAA&#10;" filled="f" strokeweight=".72pt">
                  <v:path arrowok="t"/>
                </v:rect>
                <v:rect id="Rectangle 58" o:spid="_x0000_s1030" style="position:absolute;left:1825;top:8692;width:3084;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WR8UA&#10;AADcAAAADwAAAGRycy9kb3ducmV2LnhtbESPQWvCQBSE74X+h+UVeqsbRaVE16AFURCUWr0/ss9s&#10;YvZtmt1q2l/vCkKPw8x8w0yzztbiQq0vHSvo9xIQxLnTJRcKDl/Lt3cQPiBrrB2Tgl/ykM2en6aY&#10;anflT7rsQyEihH2KCkwITSqlzw1Z9D3XEEfv5FqLIcq2kLrFa4TbWg6SZCwtlhwXDDb0YSg/73+s&#10;gu2y6ptqsyvPx/lizYXnxd/3SqnXl24+ARGoC//hR3utFQyGI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tZHxQAAANwAAAAPAAAAAAAAAAAAAAAAAJgCAABkcnMv&#10;ZG93bnJldi54bWxQSwUGAAAAAAQABAD1AAAAigMAAAAA&#10;" filled="f" strokeweight=".72pt">
                  <v:path arrowok="t"/>
                </v:rect>
                <v:rect id="Rectangle 59" o:spid="_x0000_s1031" style="position:absolute;left:7357;top:8685;width:3083;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IMMMA&#10;AADcAAAADwAAAGRycy9kb3ducmV2LnhtbESPQYvCMBSE78L+h/AWvGmqiEg1ii6IguCi7t4fzbOp&#10;Ni/dJmr1128EweMwM98wk1ljS3Gl2heOFfS6CQjizOmCcwU/h2VnBMIHZI2lY1JwJw+z6Udrgql2&#10;N97RdR9yESHsU1RgQqhSKX1myKLvuoo4ekdXWwxR1rnUNd4i3JaynyRDabHguGCwoi9D2Xl/sQq2&#10;y1PPnDbfxfl3vlhz7nnx+Fsp1f5s5mMQgZrwDr/aa62gPxjC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IMMMAAADcAAAADwAAAAAAAAAAAAAAAACYAgAAZHJzL2Rv&#10;d25yZXYueG1sUEsFBgAAAAAEAAQA9QAAAIgDAAAAAA==&#10;" filled="f" strokeweight=".72pt">
                  <v:path arrowok="t"/>
                </v:rect>
                <v:shape id="Freeform 60" o:spid="_x0000_s1032"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lMQA&#10;AADcAAAADwAAAGRycy9kb3ducmV2LnhtbESPQWvCQBSE74X+h+UVvJS6UUQldRWRFnoqbVR6fc2+&#10;JqH73sbsqvHfdwuCx2FmvmEWq56dOlEXGi8GRsMMFEnpbSOVgd329WkOKkQUi84LGbhQgNXy/m6B&#10;ufVn+aRTESuVIBJyNFDH2OZah7ImxjD0LUnyfnzHGJPsKm07PCc4Oz3OsqlmbCQt1NjSpqbytziy&#10;AXLvcyz8o/448Gz//WJ5577YmMFDv34GFamPt/C1/WYNjCcz+D+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ZTEAAAA3AAAAA8AAAAAAAAAAAAAAAAAmAIAAGRycy9k&#10;b3ducmV2LnhtbFBLBQYAAAAABAAEAPUAAACJAwAAAAA=&#10;" path="m,731r525,732l525,1097r526,l1051,1830r-263,l1313,2563r525,-733l1575,1830r,-733l2101,1097r,366l2626,731,2101,r,366l525,366,525,,,731xe" fillcolor="#fefffe" stroked="f">
                  <v:path arrowok="t" o:connecttype="custom" o:connectlocs="0,731;525,1463;525,1097;1051,1097;1051,1830;788,1830;1313,2563;1838,1830;1575,1830;1575,1097;2101,1097;2101,1463;2626,731;2101,0;2101,366;525,366;525,0;0,731" o:connectangles="0,0,0,0,0,0,0,0,0,0,0,0,0,0,0,0,0,0"/>
                </v:shape>
                <v:shape id="Freeform 61" o:spid="_x0000_s1033"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9kcIA&#10;AADcAAAADwAAAGRycy9kb3ducmV2LnhtbERPz2vCMBS+C/sfwhvsZtMVmbMaZWzIOvBip/dH82zL&#10;mpeaZLb975fDwOPH93uzG00nbuR8a1nBc5KCIK6sbrlWcPrez19B+ICssbNMCibysNs+zDaYazvw&#10;kW5lqEUMYZ+jgiaEPpfSVw0Z9IntiSN3sc5giNDVUjscYrjpZJamL9Jgy7GhwZ7eG6p+yl+j4PPj&#10;K6uu10V7LlwRpuVyVR/2K6WeHse3NYhAY7iL/92FVpAt4t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2RwgAAANwAAAAPAAAAAAAAAAAAAAAAAJgCAABkcnMvZG93&#10;bnJldi54bWxQSwUGAAAAAAQABAD1AAAAhwMAAAAA&#10;" path="m1313,2563r525,-733l1575,1830r,-733l2101,1097r,366l2626,731,2101,r,366l525,366,525,,,731r525,732l525,1097r526,l1051,1830r-263,l1313,2563xe" filled="f" strokeweight=".72pt">
                  <v:path arrowok="t" o:connecttype="custom" o:connectlocs="1313,2563;1838,1830;1575,1830;1575,1097;2101,1097;2101,1463;2626,731;2101,0;2101,366;525,366;525,0;0,731;525,1463;525,1097;1051,1097;1051,1830;788,1830;1313,2563" o:connectangles="0,0,0,0,0,0,0,0,0,0,0,0,0,0,0,0,0,0"/>
                </v:shape>
                <v:rect id="Rectangle 62" o:spid="_x0000_s1034"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VMQA&#10;AADcAAAADwAAAGRycy9kb3ducmV2LnhtbESPQWvCQBSE70L/w/IKvZmNUopNXUUKLTnUg1p6fsk+&#10;k5js27C7TdJ/7xYEj8PMfMOst5PpxEDON5YVLJIUBHFpdcOVgu/Tx3wFwgdkjZ1lUvBHHrabh9ka&#10;M21HPtBwDJWIEPYZKqhD6DMpfVmTQZ/Ynjh6Z+sMhihdJbXDMcJNJ5dp+iINNhwXauzpvaayPf4a&#10;Be1Z8tjmu6+x+Cy0v+x/XFsapZ4ep90biEBTuIdv7VwrWD6/wv+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01TEAAAA3AAAAA8AAAAAAAAAAAAAAAAAmAIAAGRycy9k&#10;b3ducmV2LnhtbFBLBQYAAAAABAAEAPUAAACJAwAAAAA=&#10;" fillcolor="black" stroked="f">
                  <v:path arrowok="t"/>
                </v:rect>
                <v:rect id="Rectangle 63" o:spid="_x0000_s1035"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jAsAA&#10;AADcAAAADwAAAGRycy9kb3ducmV2LnhtbERPTYvCMBC9L/gfwgje1lRBkWoUFURBUHT1PjRjU20m&#10;tYla99dvDsIeH+97MmtsKZ5U+8Kxgl43AUGcOV1wruD0s/oegfABWWPpmBS8ycNs2vqaYKrdiw/0&#10;PIZcxBD2KSowIVSplD4zZNF3XUUcuYurLYYI61zqGl8x3JaynyRDabHg2GCwoqWh7HZ8WAW71bVn&#10;rtt9cTvPFxvOPS9+72ulOu1mPgYRqAn/4o97oxX0B3F+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zjAsAAAADcAAAADwAAAAAAAAAAAAAAAACYAgAAZHJzL2Rvd25y&#10;ZXYueG1sUEsFBgAAAAAEAAQA9QAAAIUDAAAAAA==&#10;" filled="f" strokeweight=".72pt">
                  <v:path arrowok="t"/>
                </v:rect>
                <v:rect id="Rectangle 64" o:spid="_x0000_s1036"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Jj8QA&#10;AADcAAAADwAAAGRycy9kb3ducmV2LnhtbESPzWrDMBCE74G+g9hCb7FsQ0twrYQQaMmhPeSHntfW&#10;xnZsrYykxu7bR4VCj8PMfMOUm9kM4kbOd5YVZEkKgri2uuNGwfn0tlyB8AFZ42CZFPyQh836YVFi&#10;oe3EB7odQyMihH2BCtoQxkJKX7dk0Cd2JI7exTqDIUrXSO1winAzyDxNX6TBjuNCiyPtWqr747dR&#10;0F8kT/1++zFV75X2188v19dGqafHefsKItAc/sN/7b1WkD9n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SY/EAAAA3AAAAA8AAAAAAAAAAAAAAAAAmAIAAGRycy9k&#10;b3ducmV2LnhtbFBLBQYAAAAABAAEAPUAAACJAwAAAAA=&#10;" fillcolor="black" stroked="f">
                  <v:path arrowok="t"/>
                </v:rect>
                <v:rect id="Rectangle 65" o:spid="_x0000_s1037"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Y7sQA&#10;AADcAAAADwAAAGRycy9kb3ducmV2LnhtbESPQWvCQBSE70L/w/KE3szGQItEV9GCKBQq2np/ZJ/Z&#10;aPZtzG417a93BcHjMDPfMJNZZ2txodZXjhUMkxQEceF0xaWCn+/lYATCB2SNtWNS8EceZtOX3gRz&#10;7a68pcsulCJC2OeowITQ5FL6wpBFn7iGOHoH11oMUbal1C1eI9zWMkvTd2mx4rhgsKEPQ8Vp92sV&#10;fC2PQ3P83FSn/Xyx5tLz4v+8Uuq1383HIAJ14Rl+tNdaQfaW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2O7EAAAA3AAAAA8AAAAAAAAAAAAAAAAAmAIAAGRycy9k&#10;b3ducmV2LnhtbFBLBQYAAAAABAAEAPUAAACJAwAAAAA=&#10;" filled="f" strokeweight=".72pt">
                  <v:path arrowok="t"/>
                </v:rect>
                <w10:wrap anchorx="margin" anchory="page"/>
              </v:group>
            </w:pict>
          </mc:Fallback>
        </mc:AlternateContent>
      </w:r>
    </w:p>
    <w:p w:rsidR="00091F5C" w:rsidRDefault="00091F5C" w:rsidP="00091F5C">
      <w:pPr>
        <w:widowControl w:val="0"/>
        <w:autoSpaceDE w:val="0"/>
        <w:autoSpaceDN w:val="0"/>
        <w:adjustRightInd w:val="0"/>
        <w:spacing w:before="61" w:after="0" w:line="240" w:lineRule="auto"/>
        <w:rPr>
          <w:rFonts w:ascii="Times New Roman" w:hAnsi="Times New Roman"/>
          <w:color w:val="000000"/>
          <w:sz w:val="24"/>
          <w:szCs w:val="24"/>
        </w:rPr>
      </w:pPr>
    </w:p>
    <w:p w:rsidR="00091F5C" w:rsidRDefault="00912C6B" w:rsidP="00091F5C">
      <w:pPr>
        <w:widowControl w:val="0"/>
        <w:autoSpaceDE w:val="0"/>
        <w:autoSpaceDN w:val="0"/>
        <w:adjustRightInd w:val="0"/>
        <w:spacing w:before="61" w:after="0" w:line="240" w:lineRule="auto"/>
        <w:rPr>
          <w:rFonts w:ascii="Times New Roman" w:hAnsi="Times New Roman"/>
          <w:color w:val="000000"/>
          <w:sz w:val="28"/>
          <w:szCs w:val="28"/>
        </w:rPr>
      </w:pPr>
      <w:r>
        <w:rPr>
          <w:noProof/>
        </w:rPr>
        <mc:AlternateContent>
          <mc:Choice Requires="wps">
            <w:drawing>
              <wp:anchor distT="0" distB="0" distL="114300" distR="114300" simplePos="0" relativeHeight="251729920" behindDoc="0" locked="0" layoutInCell="1" allowOverlap="1" wp14:anchorId="2E4EE86B" wp14:editId="24370D7D">
                <wp:simplePos x="0" y="0"/>
                <wp:positionH relativeFrom="column">
                  <wp:posOffset>377825</wp:posOffset>
                </wp:positionH>
                <wp:positionV relativeFrom="paragraph">
                  <wp:posOffset>3857081</wp:posOffset>
                </wp:positionV>
                <wp:extent cx="2089785" cy="110998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2089785" cy="110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rsidP="002E5B27">
                            <w:pPr>
                              <w:rPr>
                                <w:rFonts w:ascii="Garamond" w:hAnsi="Garamond"/>
                                <w:sz w:val="24"/>
                              </w:rPr>
                            </w:pPr>
                            <w:r w:rsidRPr="002E5B27">
                              <w:rPr>
                                <w:rFonts w:ascii="Garamond" w:hAnsi="Garamond"/>
                                <w:sz w:val="24"/>
                              </w:rPr>
                              <w:t>Spanish program wants its students to research and learn about the cultures of Spanish-speaking countries.</w:t>
                            </w:r>
                          </w:p>
                          <w:p w:rsidR="00953532" w:rsidRDefault="009535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EE86B" id="Text Box 286" o:spid="_x0000_s1040" type="#_x0000_t202" style="position:absolute;margin-left:29.75pt;margin-top:303.7pt;width:164.55pt;height:87.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" filled="f" stroked="f" strokeweight=".5pt">
                <v:textbox>
                  <w:txbxContent>
                    <w:p w:rsidR="00953532" w:rsidRPr="002E5B27" w:rsidRDefault="00953532" w:rsidP="002E5B27">
                      <w:pPr>
                        <w:rPr>
                          <w:rFonts w:ascii="Garamond" w:hAnsi="Garamond"/>
                          <w:sz w:val="24"/>
                        </w:rPr>
                      </w:pPr>
                      <w:r w:rsidRPr="002E5B27">
                        <w:rPr>
                          <w:rFonts w:ascii="Garamond" w:hAnsi="Garamond"/>
                          <w:sz w:val="24"/>
                        </w:rPr>
                        <w:t>Spanish program wants its students to research and learn about the cultures of Spanish-speaking countries.</w:t>
                      </w:r>
                    </w:p>
                    <w:p w:rsidR="00953532" w:rsidRDefault="00953532"/>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93A1640" wp14:editId="2474772F">
                <wp:simplePos x="0" y="0"/>
                <wp:positionH relativeFrom="column">
                  <wp:posOffset>1935118</wp:posOffset>
                </wp:positionH>
                <wp:positionV relativeFrom="paragraph">
                  <wp:posOffset>5991044</wp:posOffset>
                </wp:positionV>
                <wp:extent cx="2510790" cy="1110343"/>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510790" cy="1110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Default="00953532" w:rsidP="00912C6B">
                            <w:r w:rsidRPr="00912C6B">
                              <w:rPr>
                                <w:rFonts w:ascii="Garamond" w:hAnsi="Garamond"/>
                                <w:sz w:val="24"/>
                              </w:rPr>
                              <w:t>Majors will organize a Spanish Club at CES.  Through club activities, CES students will learn about the Spanish language, special holidays and events, famous people of Spanish origin,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3A1640" id="Text Box 288" o:spid="_x0000_s1041" type="#_x0000_t202" style="position:absolute;margin-left:152.35pt;margin-top:471.75pt;width:197.7pt;height:87.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" filled="f" stroked="f" strokeweight=".5pt">
                <v:textbox>
                  <w:txbxContent>
                    <w:p w:rsidR="00953532" w:rsidRDefault="00953532" w:rsidP="00912C6B">
                      <w:r w:rsidRPr="00912C6B">
                        <w:rPr>
                          <w:rFonts w:ascii="Garamond" w:hAnsi="Garamond"/>
                          <w:sz w:val="24"/>
                        </w:rPr>
                        <w:t>Majors will organize a Spanish Club at CES.  Through club activities, CES students will learn about the Spanish language, special holidays and events, famous people of Spanish origin, etc.</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30D1773" wp14:editId="4849544B">
                <wp:simplePos x="0" y="0"/>
                <wp:positionH relativeFrom="column">
                  <wp:posOffset>3872139</wp:posOffset>
                </wp:positionH>
                <wp:positionV relativeFrom="paragraph">
                  <wp:posOffset>3890010</wp:posOffset>
                </wp:positionV>
                <wp:extent cx="2090057" cy="1110343"/>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90057" cy="1110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rsidP="00912C6B">
                            <w:pPr>
                              <w:rPr>
                                <w:rFonts w:ascii="Garamond" w:hAnsi="Garamond"/>
                                <w:sz w:val="24"/>
                              </w:rPr>
                            </w:pPr>
                            <w:r>
                              <w:rPr>
                                <w:rFonts w:ascii="Garamond" w:hAnsi="Garamond"/>
                                <w:sz w:val="24"/>
                              </w:rPr>
                              <w:t>C</w:t>
                            </w:r>
                            <w:r w:rsidRPr="00912C6B">
                              <w:rPr>
                                <w:rFonts w:ascii="Garamond" w:hAnsi="Garamond"/>
                                <w:sz w:val="24"/>
                              </w:rPr>
                              <w:t>astleton Elementary School (CES) wants to expose students in early grades to diverse foreign cultures</w:t>
                            </w:r>
                          </w:p>
                          <w:p w:rsidR="00953532" w:rsidRDefault="00953532" w:rsidP="00912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D1773" id="Text Box 287" o:spid="_x0000_s1042" type="#_x0000_t202" style="position:absolute;margin-left:304.9pt;margin-top:306.3pt;width:164.55pt;height:87.4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" filled="f" stroked="f" strokeweight=".5pt">
                <v:textbox>
                  <w:txbxContent>
                    <w:p w:rsidR="00953532" w:rsidRPr="002E5B27" w:rsidRDefault="00953532" w:rsidP="00912C6B">
                      <w:pPr>
                        <w:rPr>
                          <w:rFonts w:ascii="Garamond" w:hAnsi="Garamond"/>
                          <w:sz w:val="24"/>
                        </w:rPr>
                      </w:pPr>
                      <w:r>
                        <w:rPr>
                          <w:rFonts w:ascii="Garamond" w:hAnsi="Garamond"/>
                          <w:sz w:val="24"/>
                        </w:rPr>
                        <w:t>C</w:t>
                      </w:r>
                      <w:r w:rsidRPr="00912C6B">
                        <w:rPr>
                          <w:rFonts w:ascii="Garamond" w:hAnsi="Garamond"/>
                          <w:sz w:val="24"/>
                        </w:rPr>
                        <w:t>astleton Elementary School (CES) wants to expose students in early grades to diverse foreign cultures</w:t>
                      </w:r>
                    </w:p>
                    <w:p w:rsidR="00953532" w:rsidRDefault="00953532" w:rsidP="00912C6B"/>
                  </w:txbxContent>
                </v:textbox>
              </v:shape>
            </w:pict>
          </mc:Fallback>
        </mc:AlternateContent>
      </w:r>
      <w:r w:rsidR="002E5B27">
        <w:rPr>
          <w:noProof/>
        </w:rPr>
        <mc:AlternateContent>
          <mc:Choice Requires="wps">
            <w:drawing>
              <wp:anchor distT="0" distB="0" distL="114300" distR="114300" simplePos="0" relativeHeight="251728896" behindDoc="0" locked="0" layoutInCell="1" allowOverlap="1" wp14:anchorId="4DF80EE7" wp14:editId="406087FD">
                <wp:simplePos x="0" y="0"/>
                <wp:positionH relativeFrom="column">
                  <wp:posOffset>1641566</wp:posOffset>
                </wp:positionH>
                <wp:positionV relativeFrom="paragraph">
                  <wp:posOffset>1713411</wp:posOffset>
                </wp:positionV>
                <wp:extent cx="3025866" cy="1197429"/>
                <wp:effectExtent l="0" t="0" r="22225" b="22225"/>
                <wp:wrapNone/>
                <wp:docPr id="285" name="Text Box 285"/>
                <wp:cNvGraphicFramePr/>
                <a:graphic xmlns:a="http://schemas.openxmlformats.org/drawingml/2006/main">
                  <a:graphicData uri="http://schemas.microsoft.com/office/word/2010/wordprocessingShape">
                    <wps:wsp>
                      <wps:cNvSpPr txBox="1"/>
                      <wps:spPr>
                        <a:xfrm>
                          <a:off x="0" y="0"/>
                          <a:ext cx="3025866" cy="1197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pPr>
                              <w:rPr>
                                <w:rFonts w:ascii="Garamond" w:hAnsi="Garamond"/>
                                <w:sz w:val="24"/>
                              </w:rPr>
                            </w:pPr>
                            <w:r w:rsidRPr="002E5B27">
                              <w:rPr>
                                <w:rFonts w:ascii="Garamond" w:hAnsi="Garamond"/>
                                <w:sz w:val="24"/>
                              </w:rPr>
                              <w:t>Marketing students will develop a questionnaire for distribution to area residents. Students will tabulate responses received, develop a marketing strategy informed by survey data, and present their recommendations at a meeting of the CAC 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0EE7" id="Text Box 285" o:spid="_x0000_s1043" type="#_x0000_t202" style="position:absolute;margin-left:129.25pt;margin-top:134.9pt;width:238.25pt;height:9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" fillcolor="white [3201]" strokeweight=".5pt">
                <v:textbox>
                  <w:txbxContent>
                    <w:p w:rsidR="00953532" w:rsidRPr="002E5B27" w:rsidRDefault="00953532">
                      <w:pPr>
                        <w:rPr>
                          <w:rFonts w:ascii="Garamond" w:hAnsi="Garamond"/>
                          <w:sz w:val="24"/>
                        </w:rPr>
                      </w:pPr>
                      <w:r w:rsidRPr="002E5B27">
                        <w:rPr>
                          <w:rFonts w:ascii="Garamond" w:hAnsi="Garamond"/>
                          <w:sz w:val="24"/>
                        </w:rPr>
                        <w:t>Marketing students will develop a questionnaire for distribution to area residents. Students will tabulate responses received, develop a marketing strategy informed by survey data, and present their recommendations at a meeting of the CAC board of directors.</w:t>
                      </w:r>
                    </w:p>
                  </w:txbxContent>
                </v:textbox>
              </v:shape>
            </w:pict>
          </mc:Fallback>
        </mc:AlternateContent>
      </w:r>
      <w:r w:rsidR="009063E9">
        <w:rPr>
          <w:noProof/>
        </w:rPr>
        <mc:AlternateContent>
          <mc:Choice Requires="wps">
            <w:drawing>
              <wp:anchor distT="0" distB="0" distL="114300" distR="114300" simplePos="0" relativeHeight="251722752" behindDoc="0" locked="0" layoutInCell="1" allowOverlap="1" wp14:anchorId="524DD57E" wp14:editId="0F0421C9">
                <wp:simplePos x="0" y="0"/>
                <wp:positionH relativeFrom="margin">
                  <wp:align>center</wp:align>
                </wp:positionH>
                <wp:positionV relativeFrom="paragraph">
                  <wp:posOffset>5662930</wp:posOffset>
                </wp:positionV>
                <wp:extent cx="2383790" cy="1828800"/>
                <wp:effectExtent l="0" t="0" r="0" b="5715"/>
                <wp:wrapSquare wrapText="bothSides"/>
                <wp:docPr id="279" name="Text Box 279"/>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4DD57E" id="Text Box 279" o:spid="_x0000_s1044" type="#_x0000_t202" style="position:absolute;margin-left:0;margin-top:445.9pt;width:187.7pt;height:2in;z-index:251722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v:textbox>
                <w10:wrap type="square" anchorx="margin"/>
              </v:shape>
            </w:pict>
          </mc:Fallback>
        </mc:AlternateContent>
      </w:r>
      <w:r w:rsidR="009063E9">
        <w:rPr>
          <w:noProof/>
        </w:rPr>
        <mc:AlternateContent>
          <mc:Choice Requires="wps">
            <w:drawing>
              <wp:anchor distT="0" distB="0" distL="114300" distR="114300" simplePos="0" relativeHeight="251720704" behindDoc="0" locked="0" layoutInCell="1" allowOverlap="1" wp14:anchorId="2C90DBC9" wp14:editId="4C4C7799">
                <wp:simplePos x="0" y="0"/>
                <wp:positionH relativeFrom="margin">
                  <wp:posOffset>1967774</wp:posOffset>
                </wp:positionH>
                <wp:positionV relativeFrom="paragraph">
                  <wp:posOffset>1452063</wp:posOffset>
                </wp:positionV>
                <wp:extent cx="2383790" cy="1828800"/>
                <wp:effectExtent l="0" t="0" r="0" b="5715"/>
                <wp:wrapSquare wrapText="bothSides"/>
                <wp:docPr id="278" name="Text Box 278"/>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90DBC9" id="Text Box 278" o:spid="_x0000_s1045" type="#_x0000_t202" style="position:absolute;margin-left:154.95pt;margin-top:114.35pt;width:187.7pt;height:2in;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Pr>
                          <w:rFonts w:ascii="Century Gothic" w:hAnsi="Century Gothic"/>
                          <w:b/>
                          <w:noProof/>
                          <w:color w:val="FFFFFF" w:themeColor="background1"/>
                          <w:sz w:val="24"/>
                          <w:szCs w:val="24"/>
                        </w:rPr>
                        <w:t>SERVICE LEARNING STRATEGY</w:t>
                      </w:r>
                    </w:p>
                  </w:txbxContent>
                </v:textbox>
                <w10:wrap type="square" anchorx="margin"/>
              </v:shape>
            </w:pict>
          </mc:Fallback>
        </mc:AlternateContent>
      </w:r>
      <w:r w:rsidR="009063E9">
        <w:rPr>
          <w:noProof/>
        </w:rPr>
        <mc:AlternateContent>
          <mc:Choice Requires="wps">
            <w:drawing>
              <wp:anchor distT="0" distB="0" distL="114300" distR="114300" simplePos="0" relativeHeight="251716608" behindDoc="0" locked="0" layoutInCell="1" allowOverlap="1" wp14:anchorId="2C9510A9" wp14:editId="6DACE255">
                <wp:simplePos x="0" y="0"/>
                <wp:positionH relativeFrom="column">
                  <wp:posOffset>3766457</wp:posOffset>
                </wp:positionH>
                <wp:positionV relativeFrom="paragraph">
                  <wp:posOffset>3524704</wp:posOffset>
                </wp:positionV>
                <wp:extent cx="2286000" cy="27178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228600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510A9" id="Text Box 276" o:spid="_x0000_s1046" type="#_x0000_t202" style="position:absolute;margin-left:296.55pt;margin-top:277.55pt;width:180pt;height:21.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" filled="f" stroked="f" strokeweight=".5pt">
                <v:textbo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v:textbox>
              </v:shape>
            </w:pict>
          </mc:Fallback>
        </mc:AlternateContent>
      </w:r>
      <w:r w:rsidR="009063E9">
        <w:rPr>
          <w:noProof/>
        </w:rPr>
        <mc:AlternateContent>
          <mc:Choice Requires="wps">
            <w:drawing>
              <wp:anchor distT="0" distB="0" distL="114300" distR="114300" simplePos="0" relativeHeight="251710464" behindDoc="0" locked="0" layoutInCell="1" allowOverlap="1" wp14:anchorId="1C73C6E6" wp14:editId="20A22E50">
                <wp:simplePos x="0" y="0"/>
                <wp:positionH relativeFrom="margin">
                  <wp:posOffset>149860</wp:posOffset>
                </wp:positionH>
                <wp:positionV relativeFrom="paragraph">
                  <wp:posOffset>3552644</wp:posOffset>
                </wp:positionV>
                <wp:extent cx="2383790" cy="1828800"/>
                <wp:effectExtent l="0" t="0" r="0" b="5715"/>
                <wp:wrapSquare wrapText="bothSides"/>
                <wp:docPr id="273" name="Text Box 273"/>
                <wp:cNvGraphicFramePr/>
                <a:graphic xmlns:a="http://schemas.openxmlformats.org/drawingml/2006/main">
                  <a:graphicData uri="http://schemas.microsoft.com/office/word/2010/wordprocessingShape">
                    <wps:wsp>
                      <wps:cNvSpPr txBox="1"/>
                      <wps:spPr>
                        <a:xfrm>
                          <a:off x="0" y="0"/>
                          <a:ext cx="2383790" cy="1828800"/>
                        </a:xfrm>
                        <a:prstGeom prst="rect">
                          <a:avLst/>
                        </a:prstGeom>
                        <a:noFill/>
                        <a:ln w="6350">
                          <a:noFill/>
                        </a:ln>
                        <a:effectLst/>
                      </wps:spPr>
                      <wps:txbx>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73C6E6" id="Text Box 273" o:spid="_x0000_s1047" type="#_x0000_t202" style="position:absolute;margin-left:11.8pt;margin-top:279.75pt;width:187.7pt;height:2in;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" filled="f" stroked="f" strokeweight=".5pt">
                <v:textbox style="mso-fit-shape-to-text:t">
                  <w:txbxContent>
                    <w:p w:rsidR="00953532" w:rsidRPr="009063E9" w:rsidRDefault="00953532" w:rsidP="009063E9">
                      <w:pPr>
                        <w:widowControl w:val="0"/>
                        <w:autoSpaceDE w:val="0"/>
                        <w:autoSpaceDN w:val="0"/>
                        <w:adjustRightInd w:val="0"/>
                        <w:spacing w:before="7" w:after="0" w:line="280" w:lineRule="exact"/>
                        <w:jc w:val="center"/>
                        <w:rPr>
                          <w:rFonts w:ascii="Century Gothic" w:hAnsi="Century Gothic"/>
                          <w:b/>
                          <w:noProof/>
                          <w:color w:val="FFFFFF" w:themeColor="background1"/>
                          <w:sz w:val="24"/>
                          <w:szCs w:val="24"/>
                        </w:rPr>
                      </w:pPr>
                      <w:r w:rsidRPr="009063E9">
                        <w:rPr>
                          <w:rFonts w:ascii="Century Gothic" w:hAnsi="Century Gothic"/>
                          <w:b/>
                          <w:noProof/>
                          <w:color w:val="FFFFFF" w:themeColor="background1"/>
                          <w:sz w:val="24"/>
                          <w:szCs w:val="24"/>
                        </w:rPr>
                        <w:t>EDUCATIONAL OBJECTIVE</w:t>
                      </w:r>
                    </w:p>
                  </w:txbxContent>
                </v:textbox>
                <w10:wrap type="square" anchorx="margin"/>
              </v:shape>
            </w:pict>
          </mc:Fallback>
        </mc:AlternateContent>
      </w:r>
      <w:r w:rsidR="00091F5C">
        <w:rPr>
          <w:rFonts w:ascii="Times New Roman" w:hAnsi="Times New Roman"/>
          <w:noProof/>
          <w:color w:val="000000"/>
          <w:sz w:val="24"/>
          <w:szCs w:val="24"/>
        </w:rPr>
        <mc:AlternateContent>
          <mc:Choice Requires="wpg">
            <w:drawing>
              <wp:anchor distT="0" distB="0" distL="114300" distR="114300" simplePos="0" relativeHeight="251666432" behindDoc="1" locked="0" layoutInCell="0" allowOverlap="1" wp14:anchorId="08D774DA" wp14:editId="4CAA951A">
                <wp:simplePos x="0" y="0"/>
                <wp:positionH relativeFrom="margin">
                  <wp:align>center</wp:align>
                </wp:positionH>
                <wp:positionV relativeFrom="page">
                  <wp:posOffset>5231130</wp:posOffset>
                </wp:positionV>
                <wp:extent cx="5707380" cy="3491230"/>
                <wp:effectExtent l="0" t="0" r="7620" b="1397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3491230"/>
                          <a:chOff x="1668" y="8216"/>
                          <a:chExt cx="8988" cy="5498"/>
                        </a:xfrm>
                      </wpg:grpSpPr>
                      <wps:wsp>
                        <wps:cNvPr id="211" name="Rectangle 55"/>
                        <wps:cNvSpPr>
                          <a:spLocks/>
                        </wps:cNvSpPr>
                        <wps:spPr bwMode="auto">
                          <a:xfrm>
                            <a:off x="4128" y="12066"/>
                            <a:ext cx="4083" cy="164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56"/>
                        <wps:cNvSpPr>
                          <a:spLocks/>
                        </wps:cNvSpPr>
                        <wps:spPr bwMode="auto">
                          <a:xfrm>
                            <a:off x="4080" y="11554"/>
                            <a:ext cx="4182" cy="5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57"/>
                        <wps:cNvSpPr>
                          <a:spLocks/>
                        </wps:cNvSpPr>
                        <wps:spPr bwMode="auto">
                          <a:xfrm>
                            <a:off x="4080" y="11554"/>
                            <a:ext cx="4182" cy="52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58"/>
                        <wps:cNvSpPr>
                          <a:spLocks/>
                        </wps:cNvSpPr>
                        <wps:spPr bwMode="auto">
                          <a:xfrm>
                            <a:off x="1825" y="8692"/>
                            <a:ext cx="3084"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59"/>
                        <wps:cNvSpPr>
                          <a:spLocks/>
                        </wps:cNvSpPr>
                        <wps:spPr bwMode="auto">
                          <a:xfrm>
                            <a:off x="7357" y="8685"/>
                            <a:ext cx="3083" cy="14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0"/>
                        <wps:cNvSpPr>
                          <a:spLocks/>
                        </wps:cNvSpPr>
                        <wps:spPr bwMode="auto">
                          <a:xfrm>
                            <a:off x="4830" y="9127"/>
                            <a:ext cx="2626" cy="2563"/>
                          </a:xfrm>
                          <a:custGeom>
                            <a:avLst/>
                            <a:gdLst>
                              <a:gd name="T0" fmla="*/ 0 w 2626"/>
                              <a:gd name="T1" fmla="*/ 731 h 2563"/>
                              <a:gd name="T2" fmla="*/ 525 w 2626"/>
                              <a:gd name="T3" fmla="*/ 1463 h 2563"/>
                              <a:gd name="T4" fmla="*/ 525 w 2626"/>
                              <a:gd name="T5" fmla="*/ 1097 h 2563"/>
                              <a:gd name="T6" fmla="*/ 1051 w 2626"/>
                              <a:gd name="T7" fmla="*/ 1097 h 2563"/>
                              <a:gd name="T8" fmla="*/ 1051 w 2626"/>
                              <a:gd name="T9" fmla="*/ 1830 h 2563"/>
                              <a:gd name="T10" fmla="*/ 788 w 2626"/>
                              <a:gd name="T11" fmla="*/ 1830 h 2563"/>
                              <a:gd name="T12" fmla="*/ 1313 w 2626"/>
                              <a:gd name="T13" fmla="*/ 2563 h 2563"/>
                              <a:gd name="T14" fmla="*/ 1838 w 2626"/>
                              <a:gd name="T15" fmla="*/ 1830 h 2563"/>
                              <a:gd name="T16" fmla="*/ 1575 w 2626"/>
                              <a:gd name="T17" fmla="*/ 1830 h 2563"/>
                              <a:gd name="T18" fmla="*/ 1575 w 2626"/>
                              <a:gd name="T19" fmla="*/ 1097 h 2563"/>
                              <a:gd name="T20" fmla="*/ 2101 w 2626"/>
                              <a:gd name="T21" fmla="*/ 1097 h 2563"/>
                              <a:gd name="T22" fmla="*/ 2101 w 2626"/>
                              <a:gd name="T23" fmla="*/ 1463 h 2563"/>
                              <a:gd name="T24" fmla="*/ 2626 w 2626"/>
                              <a:gd name="T25" fmla="*/ 731 h 2563"/>
                              <a:gd name="T26" fmla="*/ 2101 w 2626"/>
                              <a:gd name="T27" fmla="*/ 0 h 2563"/>
                              <a:gd name="T28" fmla="*/ 2101 w 2626"/>
                              <a:gd name="T29" fmla="*/ 366 h 2563"/>
                              <a:gd name="T30" fmla="*/ 525 w 2626"/>
                              <a:gd name="T31" fmla="*/ 366 h 2563"/>
                              <a:gd name="T32" fmla="*/ 525 w 2626"/>
                              <a:gd name="T33" fmla="*/ 0 h 2563"/>
                              <a:gd name="T34" fmla="*/ 0 w 2626"/>
                              <a:gd name="T35" fmla="*/ 731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0" y="731"/>
                                </a:moveTo>
                                <a:lnTo>
                                  <a:pt x="525" y="1463"/>
                                </a:lnTo>
                                <a:lnTo>
                                  <a:pt x="525" y="1097"/>
                                </a:lnTo>
                                <a:lnTo>
                                  <a:pt x="1051" y="1097"/>
                                </a:lnTo>
                                <a:lnTo>
                                  <a:pt x="1051" y="1830"/>
                                </a:lnTo>
                                <a:lnTo>
                                  <a:pt x="788" y="1830"/>
                                </a:lnTo>
                                <a:lnTo>
                                  <a:pt x="1313" y="2563"/>
                                </a:ln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61"/>
                        <wps:cNvSpPr>
                          <a:spLocks/>
                        </wps:cNvSpPr>
                        <wps:spPr bwMode="auto">
                          <a:xfrm>
                            <a:off x="4830" y="9127"/>
                            <a:ext cx="2626" cy="2563"/>
                          </a:xfrm>
                          <a:custGeom>
                            <a:avLst/>
                            <a:gdLst>
                              <a:gd name="T0" fmla="*/ 1313 w 2626"/>
                              <a:gd name="T1" fmla="*/ 2563 h 2563"/>
                              <a:gd name="T2" fmla="*/ 1838 w 2626"/>
                              <a:gd name="T3" fmla="*/ 1830 h 2563"/>
                              <a:gd name="T4" fmla="*/ 1575 w 2626"/>
                              <a:gd name="T5" fmla="*/ 1830 h 2563"/>
                              <a:gd name="T6" fmla="*/ 1575 w 2626"/>
                              <a:gd name="T7" fmla="*/ 1097 h 2563"/>
                              <a:gd name="T8" fmla="*/ 2101 w 2626"/>
                              <a:gd name="T9" fmla="*/ 1097 h 2563"/>
                              <a:gd name="T10" fmla="*/ 2101 w 2626"/>
                              <a:gd name="T11" fmla="*/ 1463 h 2563"/>
                              <a:gd name="T12" fmla="*/ 2626 w 2626"/>
                              <a:gd name="T13" fmla="*/ 731 h 2563"/>
                              <a:gd name="T14" fmla="*/ 2101 w 2626"/>
                              <a:gd name="T15" fmla="*/ 0 h 2563"/>
                              <a:gd name="T16" fmla="*/ 2101 w 2626"/>
                              <a:gd name="T17" fmla="*/ 366 h 2563"/>
                              <a:gd name="T18" fmla="*/ 525 w 2626"/>
                              <a:gd name="T19" fmla="*/ 366 h 2563"/>
                              <a:gd name="T20" fmla="*/ 525 w 2626"/>
                              <a:gd name="T21" fmla="*/ 0 h 2563"/>
                              <a:gd name="T22" fmla="*/ 0 w 2626"/>
                              <a:gd name="T23" fmla="*/ 731 h 2563"/>
                              <a:gd name="T24" fmla="*/ 525 w 2626"/>
                              <a:gd name="T25" fmla="*/ 1463 h 2563"/>
                              <a:gd name="T26" fmla="*/ 525 w 2626"/>
                              <a:gd name="T27" fmla="*/ 1097 h 2563"/>
                              <a:gd name="T28" fmla="*/ 1051 w 2626"/>
                              <a:gd name="T29" fmla="*/ 1097 h 2563"/>
                              <a:gd name="T30" fmla="*/ 1051 w 2626"/>
                              <a:gd name="T31" fmla="*/ 1830 h 2563"/>
                              <a:gd name="T32" fmla="*/ 788 w 2626"/>
                              <a:gd name="T33" fmla="*/ 1830 h 2563"/>
                              <a:gd name="T34" fmla="*/ 1313 w 2626"/>
                              <a:gd name="T35" fmla="*/ 2563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26" h="2563">
                                <a:moveTo>
                                  <a:pt x="1313" y="2563"/>
                                </a:moveTo>
                                <a:lnTo>
                                  <a:pt x="1838" y="1830"/>
                                </a:lnTo>
                                <a:lnTo>
                                  <a:pt x="1575" y="1830"/>
                                </a:lnTo>
                                <a:lnTo>
                                  <a:pt x="1575" y="1097"/>
                                </a:lnTo>
                                <a:lnTo>
                                  <a:pt x="2101" y="1097"/>
                                </a:lnTo>
                                <a:lnTo>
                                  <a:pt x="2101" y="1463"/>
                                </a:lnTo>
                                <a:lnTo>
                                  <a:pt x="2626" y="731"/>
                                </a:lnTo>
                                <a:lnTo>
                                  <a:pt x="2101" y="0"/>
                                </a:lnTo>
                                <a:lnTo>
                                  <a:pt x="2101" y="366"/>
                                </a:lnTo>
                                <a:lnTo>
                                  <a:pt x="525" y="366"/>
                                </a:lnTo>
                                <a:lnTo>
                                  <a:pt x="525" y="0"/>
                                </a:lnTo>
                                <a:lnTo>
                                  <a:pt x="0" y="731"/>
                                </a:lnTo>
                                <a:lnTo>
                                  <a:pt x="525" y="1463"/>
                                </a:lnTo>
                                <a:lnTo>
                                  <a:pt x="525" y="1097"/>
                                </a:lnTo>
                                <a:lnTo>
                                  <a:pt x="1051" y="1097"/>
                                </a:lnTo>
                                <a:lnTo>
                                  <a:pt x="1051" y="1830"/>
                                </a:lnTo>
                                <a:lnTo>
                                  <a:pt x="788" y="1830"/>
                                </a:lnTo>
                                <a:lnTo>
                                  <a:pt x="1313" y="256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62"/>
                        <wps:cNvSpPr>
                          <a:spLocks/>
                        </wps:cNvSpPr>
                        <wps:spPr bwMode="auto">
                          <a:xfrm>
                            <a:off x="7155" y="8223"/>
                            <a:ext cx="3493" cy="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63"/>
                        <wps:cNvSpPr>
                          <a:spLocks/>
                        </wps:cNvSpPr>
                        <wps:spPr bwMode="auto">
                          <a:xfrm>
                            <a:off x="7155" y="8223"/>
                            <a:ext cx="3493" cy="46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64"/>
                        <wps:cNvSpPr>
                          <a:spLocks/>
                        </wps:cNvSpPr>
                        <wps:spPr bwMode="auto">
                          <a:xfrm>
                            <a:off x="1675" y="8257"/>
                            <a:ext cx="3373" cy="4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65"/>
                        <wps:cNvSpPr>
                          <a:spLocks/>
                        </wps:cNvSpPr>
                        <wps:spPr bwMode="auto">
                          <a:xfrm>
                            <a:off x="1675" y="8257"/>
                            <a:ext cx="3373" cy="43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73D0F" id="Group 210" o:spid="_x0000_s1026" style="position:absolute;margin-left:0;margin-top:411.9pt;width:449.4pt;height:274.9pt;z-index:-251650048;mso-position-horizontal:center;mso-position-horizontal-relative:margin;mso-position-vertical-relative:page" coordorigin="1668,8216" coordsize="898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" o:allowincell="f">
                <v:rect id="Rectangle 55" o:spid="_x0000_s1027" style="position:absolute;left:4128;top:12066;width:4083;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WcQA&#10;AADcAAAADwAAAGRycy9kb3ducmV2LnhtbESPT4vCMBTE74LfITxhb5rWwyJdo+iCrCAo/tn7o3nb&#10;VJuXbhO1+umNIHgcZuY3zHja2kpcqPGlYwXpIAFBnDtdcqHgsF/0RyB8QNZYOSYFN/IwnXQ7Y8y0&#10;u/KWLrtQiAhhn6ECE0KdSelzQxb9wNXE0ftzjcUQZVNI3eA1wm0lh0nyKS2WHBcM1vRtKD/tzlbB&#10;enFMzXG1KU+/s/mSC8/z+/+PUh+9dvYFIlAb3uFXe6kVDNMU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6/1nEAAAA3AAAAA8AAAAAAAAAAAAAAAAAmAIAAGRycy9k&#10;b3ducmV2LnhtbFBLBQYAAAAABAAEAPUAAACJAwAAAAA=&#10;" filled="f" strokeweight=".72pt">
                  <v:path arrowok="t"/>
                </v:rect>
                <v:rect id="Rectangle 56" o:spid="_x0000_s1028"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uOMMA&#10;AADcAAAADwAAAGRycy9kb3ducmV2LnhtbESPT4vCMBTE78J+h/AWvNnUHhapRhFhFw/uwT94fjbP&#10;trZ5KUm09dsbYWGPw8z8hlmsBtOKBzlfW1YwTVIQxIXVNZcKTsfvyQyED8gaW8uk4EkeVsuP0QJz&#10;bXve0+MQShEh7HNUUIXQ5VL6oiKDPrEdcfSu1hkMUbpSaod9hJtWZmn6JQ3WHBcq7GhTUdEc7kZB&#10;c5XcN9v1rr/8XLS//Z5dUxilxp/Deg4i0BD+w3/trVaQTT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9uOMMAAADcAAAADwAAAAAAAAAAAAAAAACYAgAAZHJzL2Rv&#10;d25yZXYueG1sUEsFBgAAAAAEAAQA9QAAAIgDAAAAAA==&#10;" fillcolor="black" stroked="f">
                  <v:path arrowok="t"/>
                </v:rect>
                <v:rect id="Rectangle 57" o:spid="_x0000_s1029" style="position:absolute;left:4080;top:11554;width:418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EtcQA&#10;AADcAAAADwAAAGRycy9kb3ducmV2LnhtbESPQWvCQBSE74X+h+UJ3ppNLBSJrqIFURCU2np/ZJ/Z&#10;aPZtzG419te7BcHjMDPfMONpZ2txodZXjhVkSQqCuHC64lLBz/fibQjCB2SNtWNScCMP08nryxhz&#10;7a78RZddKEWEsM9RgQmhyaX0hSGLPnENcfQOrrUYomxLqVu8Rrit5SBNP6TFiuOCwYY+DRWn3a9V&#10;sFkcM3Ncb6vTfjZfcel5/ndeKtXvdbMRiEBdeIYf7ZVWMMje4f9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xLXEAAAA3AAAAA8AAAAAAAAAAAAAAAAAmAIAAGRycy9k&#10;b3ducmV2LnhtbFBLBQYAAAAABAAEAPUAAACJAwAAAAA=&#10;" filled="f" strokeweight=".72pt">
                  <v:path arrowok="t"/>
                </v:rect>
                <v:rect id="Rectangle 58" o:spid="_x0000_s1030" style="position:absolute;left:1825;top:8692;width:3084;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cwcQA&#10;AADcAAAADwAAAGRycy9kb3ducmV2LnhtbESPQWvCQBSE74X+h+UJ3ppNpBSJrqIFURCU2np/ZJ/Z&#10;aPZtzG419te7BcHjMDPfMONpZ2txodZXjhVkSQqCuHC64lLBz/fibQjCB2SNtWNScCMP08nryxhz&#10;7a78RZddKEWEsM9RgQmhyaX0hSGLPnENcfQOrrUYomxLqVu8Rrit5SBNP6TFiuOCwYY+DRWn3a9V&#10;sFkcM3Ncb6vTfjZfcel5/ndeKtXvdbMRiEBdeIYf7ZVWMMje4f9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XMHEAAAA3AAAAA8AAAAAAAAAAAAAAAAAmAIAAGRycy9k&#10;b3ducmV2LnhtbFBLBQYAAAAABAAEAPUAAACJAwAAAAA=&#10;" filled="f" strokeweight=".72pt">
                  <v:path arrowok="t"/>
                </v:rect>
                <v:rect id="Rectangle 59" o:spid="_x0000_s1031" style="position:absolute;left:7357;top:8685;width:3083;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5WsQA&#10;AADcAAAADwAAAGRycy9kb3ducmV2LnhtbESPQWvCQBSE74X+h+UJ3ppNhBaJrqIFURCU2np/ZJ/Z&#10;aPZtzG419te7BcHjMDPfMONpZ2txodZXjhVkSQqCuHC64lLBz/fibQjCB2SNtWNScCMP08nryxhz&#10;7a78RZddKEWEsM9RgQmhyaX0hSGLPnENcfQOrrUYomxLqVu8Rrit5SBNP6TFiuOCwYY+DRWn3a9V&#10;sFkcM3Ncb6vTfjZfcel5/ndeKtXvdbMRiEBdeIYf7ZVWMMje4f9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VrEAAAA3AAAAA8AAAAAAAAAAAAAAAAAmAIAAGRycy9k&#10;b3ducmV2LnhtbFBLBQYAAAAABAAEAPUAAACJAwAAAAA=&#10;" filled="f" strokeweight=".72pt">
                  <v:path arrowok="t"/>
                </v:rect>
                <v:shape id="Freeform 60" o:spid="_x0000_s1032"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fEsQA&#10;AADcAAAADwAAAGRycy9kb3ducmV2LnhtbESPQWvCQBSE74X+h+UVeil1oweV1FVKUehJbFR6fc2+&#10;JqH73sbsqvHfuwXB4zAz3zCzRc9OnagLjRcDw0EGiqT0tpHKwG67ep2CChHFovNCBi4UYDF/fJhh&#10;bv1ZvuhUxEoliIQcDdQxtrnWoayJMQx8S5K8X98xxiS7StsOzwnOTo+ybKwZG0kLNbb0UVP5VxzZ&#10;ALn1FAv/ojcHnux/lpZ37puNeX7q399ARerjPXxrf1oDo+EY/s+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HxLEAAAA3AAAAA8AAAAAAAAAAAAAAAAAmAIAAGRycy9k&#10;b3ducmV2LnhtbFBLBQYAAAAABAAEAPUAAACJAwAAAAA=&#10;" path="m,731r525,732l525,1097r526,l1051,1830r-263,l1313,2563r525,-733l1575,1830r,-733l2101,1097r,366l2626,731,2101,r,366l525,366,525,,,731xe" fillcolor="#fefffe" stroked="f">
                  <v:path arrowok="t" o:connecttype="custom" o:connectlocs="0,731;525,1463;525,1097;1051,1097;1051,1830;788,1830;1313,2563;1838,1830;1575,1830;1575,1097;2101,1097;2101,1463;2626,731;2101,0;2101,366;525,366;525,0;0,731" o:connectangles="0,0,0,0,0,0,0,0,0,0,0,0,0,0,0,0,0,0"/>
                </v:shape>
                <v:shape id="Freeform 61" o:spid="_x0000_s1033" style="position:absolute;left:4830;top:9127;width:2626;height:2563;visibility:visible;mso-wrap-style:square;v-text-anchor:top" coordsize="262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G/sUA&#10;AADcAAAADwAAAGRycy9kb3ducmV2LnhtbESPT2vCQBTE7wW/w/IEb3VjkKZGVxGLNEIv9c/9kX0m&#10;wezbuLvV+O3dQqHHYWZ+wyxWvWnFjZxvLCuYjBMQxKXVDVcKjoft6zsIH5A1tpZJwYM8rJaDlwXm&#10;2t75m277UIkIYZ+jgjqELpfSlzUZ9GPbEUfvbJ3BEKWrpHZ4j3DTyjRJ3qTBhuNCjR1taiov+x+j&#10;4PNjl5bX67Q5Fa4IjyybVV/bmVKjYb+egwjUh//wX7vQCtJJ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gb+xQAAANwAAAAPAAAAAAAAAAAAAAAAAJgCAABkcnMv&#10;ZG93bnJldi54bWxQSwUGAAAAAAQABAD1AAAAigMAAAAA&#10;" path="m1313,2563r525,-733l1575,1830r,-733l2101,1097r,366l2626,731,2101,r,366l525,366,525,,,731r525,732l525,1097r526,l1051,1830r-263,l1313,2563xe" filled="f" strokeweight=".72pt">
                  <v:path arrowok="t" o:connecttype="custom" o:connectlocs="1313,2563;1838,1830;1575,1830;1575,1097;2101,1097;2101,1463;2626,731;2101,0;2101,366;525,366;525,0;0,731;525,1463;525,1097;1051,1097;1051,1830;788,1830;1313,2563" o:connectangles="0,0,0,0,0,0,0,0,0,0,0,0,0,0,0,0,0,0"/>
                </v:shape>
                <v:rect id="Rectangle 62" o:spid="_x0000_s1034"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Z0sEA&#10;AADcAAAADwAAAGRycy9kb3ducmV2LnhtbERPPW/CMBDdkfgP1iF1Iw4MVRUwUYQEytAOpRXzER9J&#10;SHyObJOk/74eKnV8et/7fDa9GMn51rKCTZKCIK6sbrlW8P11Wr+B8AFZY2+ZFPyQh/ywXOwx03bi&#10;TxovoRYxhH2GCpoQhkxKXzVk0Cd2II7c3TqDIUJXS+1wiuGml9s0fZUGW44NDQ50bKjqLk+joLtL&#10;nrqyeJ9u55v2j4+r6yqj1MtqLnYgAs3hX/znLrWC7SaujW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WdLBAAAA3AAAAA8AAAAAAAAAAAAAAAAAmAIAAGRycy9kb3du&#10;cmV2LnhtbFBLBQYAAAAABAAEAPUAAACGAwAAAAA=&#10;" fillcolor="black" stroked="f">
                  <v:path arrowok="t"/>
                </v:rect>
                <v:rect id="Rectangle 63" o:spid="_x0000_s1035" style="position:absolute;left:7155;top:8223;width:3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zX8QA&#10;AADcAAAADwAAAGRycy9kb3ducmV2LnhtbESPQWvCQBSE74X+h+UJ3ppNPJQaXUULoiAotfX+yD6z&#10;0ezbmN1q7K93C4LHYWa+YcbTztbiQq2vHCvIkhQEceF0xaWCn+/F2wcIH5A11o5JwY08TCevL2PM&#10;tbvyF112oRQRwj5HBSaEJpfSF4Ys+sQ1xNE7uNZiiLItpW7xGuG2loM0fZcWK44LBhv6NFScdr9W&#10;wWZxzMxxva1O+9l8xaXn+d95qVS/181GIAJ14Rl+tFdawSAbwv+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M81/EAAAA3AAAAA8AAAAAAAAAAAAAAAAAmAIAAGRycy9k&#10;b3ducmV2LnhtbFBLBQYAAAAABAAEAPUAAACJAwAAAAA=&#10;" filled="f" strokeweight=".72pt">
                  <v:path arrowok="t"/>
                </v:rect>
                <v:rect id="Rectangle 64" o:spid="_x0000_s1036"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facEA&#10;AADcAAAADwAAAGRycy9kb3ducmV2LnhtbERPPW/CMBDdK/U/WFeJrXHIgKoUgxASiAGGplXnS3wk&#10;IfE5sk0S/j0eKnV8et/r7Wx6MZLzrWUFyyQFQVxZ3XKt4Of78P4Bwgdkjb1lUvAgD9vN68sac20n&#10;/qKxCLWIIexzVNCEMORS+qohgz6xA3HkrtYZDBG6WmqHUww3vczSdCUNthwbGhxo31DVFXejoLtK&#10;nrrT7jyVx1L72+XXdZVRavE27z5BBJrDv/jPfdIKsizOj2fi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dn2nBAAAA3AAAAA8AAAAAAAAAAAAAAAAAmAIAAGRycy9kb3du&#10;cmV2LnhtbFBLBQYAAAAABAAEAPUAAACGAwAAAAA=&#10;" fillcolor="black" stroked="f">
                  <v:path arrowok="t"/>
                </v:rect>
                <v:rect id="Rectangle 65" o:spid="_x0000_s1037" style="position:absolute;left:1675;top:8257;width:33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15MUA&#10;AADcAAAADwAAAGRycy9kb3ducmV2LnhtbESPzWrDMBCE74W+g9hCbo1sH0JxrJikEBIItDQ/98Xa&#10;WnaslWMpidunrwqFHoeZ+YYpytF24kaDbxwrSKcJCOLK6YZrBcfD+vkFhA/IGjvHpOCLPJSLx4cC&#10;c+3u/EG3fahFhLDPUYEJoc+l9JUhi37qeuLofbrBYohyqKUe8B7htpNZksykxYbjgsGeXg1V5/3V&#10;Knhbt6lpd+/N+bRcbbn2vPq+bJSaPI3LOYhAY/gP/7W3WkGWpf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jXkxQAAANwAAAAPAAAAAAAAAAAAAAAAAJgCAABkcnMv&#10;ZG93bnJldi54bWxQSwUGAAAAAAQABAD1AAAAigMAAAAA&#10;" filled="f" strokeweight=".72pt">
                  <v:path arrowok="t"/>
                </v:rect>
                <w10:wrap anchorx="margin" anchory="page"/>
              </v:group>
            </w:pict>
          </mc:Fallback>
        </mc:AlternateContent>
      </w:r>
      <w:r w:rsidR="00091F5C">
        <w:rPr>
          <w:rFonts w:ascii="Times New Roman" w:hAnsi="Times New Roman"/>
          <w:color w:val="000000"/>
          <w:sz w:val="24"/>
          <w:szCs w:val="24"/>
        </w:rPr>
        <w:br w:type="column"/>
      </w:r>
      <w:r w:rsidR="00091F5C">
        <w:rPr>
          <w:rFonts w:ascii="Times New Roman" w:hAnsi="Times New Roman"/>
          <w:color w:val="FEFFFE"/>
          <w:w w:val="99"/>
          <w:sz w:val="28"/>
          <w:szCs w:val="28"/>
        </w:rPr>
        <w:t>Community</w:t>
      </w:r>
      <w:r w:rsidR="00091F5C">
        <w:rPr>
          <w:rFonts w:ascii="Times New Roman" w:hAnsi="Times New Roman"/>
          <w:color w:val="FEFFFE"/>
          <w:spacing w:val="-19"/>
          <w:w w:val="99"/>
          <w:sz w:val="28"/>
          <w:szCs w:val="28"/>
        </w:rPr>
        <w:t xml:space="preserve"> </w:t>
      </w:r>
      <w:r w:rsidR="00091F5C">
        <w:rPr>
          <w:rFonts w:ascii="Times New Roman" w:hAnsi="Times New Roman"/>
          <w:color w:val="FEFFFE"/>
          <w:sz w:val="28"/>
          <w:szCs w:val="28"/>
        </w:rPr>
        <w:t>Agency</w:t>
      </w:r>
      <w:r w:rsidR="00091F5C">
        <w:rPr>
          <w:rFonts w:ascii="Times New Roman" w:hAnsi="Times New Roman"/>
          <w:color w:val="FEFFFE"/>
          <w:spacing w:val="-6"/>
          <w:sz w:val="28"/>
          <w:szCs w:val="28"/>
        </w:rPr>
        <w:t xml:space="preserve"> </w:t>
      </w:r>
      <w:r w:rsidR="00091F5C">
        <w:rPr>
          <w:rFonts w:ascii="Times New Roman" w:hAnsi="Times New Roman"/>
          <w:color w:val="FEFFFE"/>
          <w:sz w:val="28"/>
          <w:szCs w:val="28"/>
        </w:rPr>
        <w:t>Need</w:t>
      </w:r>
    </w:p>
    <w:p w:rsidR="00091F5C" w:rsidRDefault="002E5B27" w:rsidP="00091F5C">
      <w:pPr>
        <w:widowControl w:val="0"/>
        <w:autoSpaceDE w:val="0"/>
        <w:autoSpaceDN w:val="0"/>
        <w:adjustRightInd w:val="0"/>
        <w:spacing w:before="6" w:after="0" w:line="180" w:lineRule="exact"/>
        <w:rPr>
          <w:rFonts w:ascii="Times New Roman" w:hAnsi="Times New Roman"/>
          <w:color w:val="000000"/>
          <w:sz w:val="18"/>
          <w:szCs w:val="18"/>
        </w:rPr>
      </w:pPr>
      <w:r>
        <w:rPr>
          <w:noProof/>
        </w:rPr>
        <mc:AlternateContent>
          <mc:Choice Requires="wps">
            <w:drawing>
              <wp:anchor distT="0" distB="0" distL="114300" distR="114300" simplePos="0" relativeHeight="251727872" behindDoc="0" locked="0" layoutInCell="1" allowOverlap="1">
                <wp:simplePos x="0" y="0"/>
                <wp:positionH relativeFrom="column">
                  <wp:posOffset>-274048</wp:posOffset>
                </wp:positionH>
                <wp:positionV relativeFrom="paragraph">
                  <wp:posOffset>644616</wp:posOffset>
                </wp:positionV>
                <wp:extent cx="2253343" cy="1077685"/>
                <wp:effectExtent l="0" t="0" r="13970" b="27305"/>
                <wp:wrapNone/>
                <wp:docPr id="284" name="Text Box 284"/>
                <wp:cNvGraphicFramePr/>
                <a:graphic xmlns:a="http://schemas.openxmlformats.org/drawingml/2006/main">
                  <a:graphicData uri="http://schemas.microsoft.com/office/word/2010/wordprocessingShape">
                    <wps:wsp>
                      <wps:cNvSpPr txBox="1"/>
                      <wps:spPr>
                        <a:xfrm>
                          <a:off x="0" y="0"/>
                          <a:ext cx="2253343" cy="1077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532" w:rsidRPr="002E5B27" w:rsidRDefault="00953532">
                            <w:pPr>
                              <w:rPr>
                                <w:rFonts w:ascii="Garamond" w:hAnsi="Garamond"/>
                                <w:sz w:val="24"/>
                              </w:rPr>
                            </w:pPr>
                            <w:r w:rsidRPr="002E5B27">
                              <w:rPr>
                                <w:rFonts w:ascii="Garamond" w:hAnsi="Garamond"/>
                                <w:sz w:val="24"/>
                              </w:rPr>
                              <w:t>Crossroads Arts Council (CAC) wants to design a new marketing approach but does not really know how the organization is presently perceived across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48" type="#_x0000_t202" style="position:absolute;margin-left:-21.6pt;margin-top:50.75pt;width:177.45pt;height:8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" fillcolor="white [3201]" strokeweight=".5pt">
                <v:textbox>
                  <w:txbxContent>
                    <w:p w:rsidR="00953532" w:rsidRPr="002E5B27" w:rsidRDefault="00953532">
                      <w:pPr>
                        <w:rPr>
                          <w:rFonts w:ascii="Garamond" w:hAnsi="Garamond"/>
                          <w:sz w:val="24"/>
                        </w:rPr>
                      </w:pPr>
                      <w:r w:rsidRPr="002E5B27">
                        <w:rPr>
                          <w:rFonts w:ascii="Garamond" w:hAnsi="Garamond"/>
                          <w:sz w:val="24"/>
                        </w:rPr>
                        <w:t>Crossroads Arts Council (CAC) wants to design a new marketing approach but does not really know how the organization is presently perceived across the region.</w:t>
                      </w:r>
                    </w:p>
                  </w:txbxContent>
                </v:textbox>
              </v:shape>
            </w:pict>
          </mc:Fallback>
        </mc:AlternateContent>
      </w:r>
      <w:r w:rsidR="009063E9">
        <w:rPr>
          <w:noProof/>
        </w:rPr>
        <mc:AlternateContent>
          <mc:Choice Requires="wps">
            <w:drawing>
              <wp:anchor distT="0" distB="0" distL="114300" distR="114300" simplePos="0" relativeHeight="251714560" behindDoc="0" locked="0" layoutInCell="1" allowOverlap="1" wp14:anchorId="49210DFC" wp14:editId="142249CD">
                <wp:simplePos x="0" y="0"/>
                <wp:positionH relativeFrom="column">
                  <wp:posOffset>-307067</wp:posOffset>
                </wp:positionH>
                <wp:positionV relativeFrom="paragraph">
                  <wp:posOffset>339725</wp:posOffset>
                </wp:positionV>
                <wp:extent cx="2286000" cy="27178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28600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10DFC" id="Text Box 275" o:spid="_x0000_s1049" type="#_x0000_t202" style="position:absolute;margin-left:-24.2pt;margin-top:26.75pt;width:180pt;height:21.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" filled="f" stroked="f" strokeweight=".5pt">
                <v:textbox>
                  <w:txbxContent>
                    <w:p w:rsidR="00953532" w:rsidRPr="009063E9" w:rsidRDefault="00953532" w:rsidP="009063E9">
                      <w:pPr>
                        <w:jc w:val="center"/>
                        <w:rPr>
                          <w:rFonts w:ascii="Century Gothic" w:hAnsi="Century Gothic"/>
                          <w:b/>
                          <w:color w:val="FFFFFF" w:themeColor="background1"/>
                          <w:sz w:val="24"/>
                        </w:rPr>
                      </w:pPr>
                      <w:r w:rsidRPr="009063E9">
                        <w:rPr>
                          <w:rFonts w:ascii="Century Gothic" w:hAnsi="Century Gothic"/>
                          <w:b/>
                          <w:color w:val="FFFFFF" w:themeColor="background1"/>
                          <w:sz w:val="24"/>
                        </w:rPr>
                        <w:t>COMMUNITY AGENCY NEED</w:t>
                      </w:r>
                    </w:p>
                  </w:txbxContent>
                </v:textbox>
              </v:shape>
            </w:pict>
          </mc:Fallback>
        </mc:AlternateContent>
      </w:r>
    </w:p>
    <w:p w:rsidR="00091F5C" w:rsidRDefault="00091F5C" w:rsidP="00091F5C">
      <w:pPr>
        <w:widowControl w:val="0"/>
        <w:autoSpaceDE w:val="0"/>
        <w:autoSpaceDN w:val="0"/>
        <w:adjustRightInd w:val="0"/>
        <w:spacing w:after="0" w:line="240" w:lineRule="auto"/>
        <w:ind w:right="103"/>
        <w:rPr>
          <w:rFonts w:ascii="Times New Roman" w:hAnsi="Times New Roman"/>
          <w:color w:val="000000"/>
          <w:sz w:val="24"/>
          <w:szCs w:val="24"/>
        </w:rPr>
        <w:sectPr w:rsidR="00091F5C" w:rsidSect="00091F5C">
          <w:pgSz w:w="12240" w:h="15840"/>
          <w:pgMar w:top="720" w:right="1152" w:bottom="720" w:left="1152" w:header="720" w:footer="720" w:gutter="0"/>
          <w:cols w:num="2" w:space="720" w:equalWidth="0">
            <w:col w:w="3526" w:space="2885"/>
            <w:col w:w="3525"/>
          </w:cols>
          <w:noEndnote/>
        </w:sectPr>
      </w:pPr>
    </w:p>
    <w:p w:rsidR="00091F5C" w:rsidRPr="00ED0E07" w:rsidRDefault="00091F5C" w:rsidP="00FD6F4E">
      <w:pPr>
        <w:rPr>
          <w:rFonts w:ascii="Century Gothic" w:hAnsi="Century Gothic"/>
          <w:b/>
          <w:sz w:val="32"/>
          <w:szCs w:val="32"/>
        </w:rPr>
      </w:pPr>
      <w:r w:rsidRPr="00ED0E07">
        <w:rPr>
          <w:rFonts w:ascii="Century Gothic" w:hAnsi="Century Gothic"/>
          <w:b/>
          <w:sz w:val="32"/>
          <w:szCs w:val="32"/>
        </w:rPr>
        <w:lastRenderedPageBreak/>
        <w:t xml:space="preserve">About | Expectations and Responsibilities in Service Learning </w:t>
      </w:r>
    </w:p>
    <w:p w:rsidR="00091F5C" w:rsidRDefault="00091F5C" w:rsidP="00091F5C">
      <w:pPr>
        <w:spacing w:line="240" w:lineRule="auto"/>
        <w:rPr>
          <w:rFonts w:ascii="Garamond" w:hAnsi="Garamond"/>
          <w:b/>
          <w:sz w:val="24"/>
          <w:szCs w:val="24"/>
        </w:rPr>
      </w:pPr>
      <w:r w:rsidRPr="00ED0E07">
        <w:rPr>
          <w:rFonts w:ascii="Garamond" w:hAnsi="Garamond"/>
          <w:b/>
          <w:sz w:val="24"/>
          <w:szCs w:val="24"/>
        </w:rPr>
        <w:t>The</w:t>
      </w:r>
      <w:r w:rsidRPr="00ED0E07">
        <w:rPr>
          <w:rFonts w:ascii="Garamond" w:hAnsi="Garamond"/>
          <w:b/>
          <w:spacing w:val="-10"/>
          <w:sz w:val="24"/>
          <w:szCs w:val="24"/>
        </w:rPr>
        <w:t xml:space="preserve"> </w:t>
      </w:r>
      <w:r w:rsidRPr="00ED0E07">
        <w:rPr>
          <w:rFonts w:ascii="Garamond" w:hAnsi="Garamond"/>
          <w:b/>
          <w:sz w:val="24"/>
          <w:szCs w:val="24"/>
        </w:rPr>
        <w:t>service site</w:t>
      </w:r>
      <w:r w:rsidRPr="00ED0E07">
        <w:rPr>
          <w:rFonts w:ascii="Garamond" w:hAnsi="Garamond"/>
          <w:b/>
          <w:spacing w:val="1"/>
          <w:sz w:val="24"/>
          <w:szCs w:val="24"/>
        </w:rPr>
        <w:t xml:space="preserve"> </w:t>
      </w:r>
      <w:r>
        <w:rPr>
          <w:rFonts w:ascii="Garamond" w:hAnsi="Garamond"/>
          <w:b/>
          <w:sz w:val="24"/>
          <w:szCs w:val="24"/>
        </w:rPr>
        <w:t>expects students…</w:t>
      </w:r>
    </w:p>
    <w:p w:rsidR="00091F5C"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fulfill their</w:t>
      </w:r>
      <w:r w:rsidRPr="00ED0E07">
        <w:rPr>
          <w:rFonts w:ascii="Garamond" w:hAnsi="Garamond"/>
          <w:spacing w:val="1"/>
          <w:sz w:val="24"/>
          <w:szCs w:val="24"/>
        </w:rPr>
        <w:t xml:space="preserve"> </w:t>
      </w:r>
      <w:r w:rsidRPr="00ED0E07">
        <w:rPr>
          <w:rFonts w:ascii="Garamond" w:hAnsi="Garamond"/>
          <w:sz w:val="24"/>
          <w:szCs w:val="24"/>
        </w:rPr>
        <w:t>hours and complete projects.</w:t>
      </w:r>
    </w:p>
    <w:p w:rsidR="00091F5C"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complete a Partnership agreement that indicates goals and schedule of hours, with reasonable assurance that</w:t>
      </w:r>
      <w:r w:rsidRPr="00ED0E07">
        <w:rPr>
          <w:rFonts w:ascii="Garamond" w:hAnsi="Garamond"/>
          <w:spacing w:val="2"/>
          <w:sz w:val="24"/>
          <w:szCs w:val="24"/>
        </w:rPr>
        <w:t xml:space="preserve"> </w:t>
      </w:r>
      <w:r w:rsidRPr="00ED0E07">
        <w:rPr>
          <w:rFonts w:ascii="Garamond" w:hAnsi="Garamond"/>
          <w:sz w:val="24"/>
          <w:szCs w:val="24"/>
        </w:rPr>
        <w:t>this agreement will be honored.</w:t>
      </w:r>
    </w:p>
    <w:p w:rsidR="00091F5C"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respect the policies and expectations of</w:t>
      </w:r>
      <w:r w:rsidRPr="00ED0E07">
        <w:rPr>
          <w:rFonts w:ascii="Garamond" w:hAnsi="Garamond"/>
          <w:spacing w:val="1"/>
          <w:sz w:val="24"/>
          <w:szCs w:val="24"/>
        </w:rPr>
        <w:t xml:space="preserve"> </w:t>
      </w:r>
      <w:r w:rsidRPr="00ED0E07">
        <w:rPr>
          <w:rFonts w:ascii="Garamond" w:hAnsi="Garamond"/>
          <w:sz w:val="24"/>
          <w:szCs w:val="24"/>
        </w:rPr>
        <w:t>the</w:t>
      </w:r>
      <w:r w:rsidRPr="00ED0E07">
        <w:rPr>
          <w:rFonts w:ascii="Garamond" w:hAnsi="Garamond"/>
          <w:spacing w:val="-1"/>
          <w:sz w:val="24"/>
          <w:szCs w:val="24"/>
        </w:rPr>
        <w:t xml:space="preserve"> </w:t>
      </w:r>
      <w:r w:rsidRPr="00ED0E07">
        <w:rPr>
          <w:rFonts w:ascii="Garamond" w:hAnsi="Garamond"/>
          <w:sz w:val="24"/>
          <w:szCs w:val="24"/>
        </w:rPr>
        <w:t>site, especially in regards to confidentiality and participation in required training sessions.</w:t>
      </w:r>
    </w:p>
    <w:p w:rsidR="00091F5C"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 behave professionally while carrying out</w:t>
      </w:r>
      <w:r w:rsidRPr="00ED0E07">
        <w:rPr>
          <w:rFonts w:ascii="Garamond" w:hAnsi="Garamond"/>
          <w:spacing w:val="-1"/>
          <w:sz w:val="24"/>
          <w:szCs w:val="24"/>
        </w:rPr>
        <w:t xml:space="preserve"> </w:t>
      </w:r>
      <w:r w:rsidRPr="00ED0E07">
        <w:rPr>
          <w:rFonts w:ascii="Garamond" w:hAnsi="Garamond"/>
          <w:sz w:val="24"/>
          <w:szCs w:val="24"/>
        </w:rPr>
        <w:t>assigned tasks,</w:t>
      </w:r>
      <w:r w:rsidRPr="00ED0E07">
        <w:rPr>
          <w:rFonts w:ascii="Garamond" w:hAnsi="Garamond"/>
          <w:spacing w:val="1"/>
          <w:sz w:val="24"/>
          <w:szCs w:val="24"/>
        </w:rPr>
        <w:t xml:space="preserve"> </w:t>
      </w:r>
      <w:r w:rsidRPr="00ED0E07">
        <w:rPr>
          <w:rFonts w:ascii="Garamond" w:hAnsi="Garamond"/>
          <w:sz w:val="24"/>
          <w:szCs w:val="24"/>
        </w:rPr>
        <w:t>including observance of</w:t>
      </w:r>
      <w:r w:rsidRPr="00ED0E07">
        <w:rPr>
          <w:rFonts w:ascii="Garamond" w:hAnsi="Garamond"/>
          <w:spacing w:val="1"/>
          <w:sz w:val="24"/>
          <w:szCs w:val="24"/>
        </w:rPr>
        <w:t xml:space="preserve"> </w:t>
      </w:r>
      <w:r w:rsidRPr="00ED0E07">
        <w:rPr>
          <w:rFonts w:ascii="Garamond" w:hAnsi="Garamond"/>
          <w:sz w:val="24"/>
          <w:szCs w:val="24"/>
        </w:rPr>
        <w:t>their established dress code.</w:t>
      </w:r>
    </w:p>
    <w:p w:rsidR="00091F5C"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serve in a manner which preserves the reputation and integrity of Austin Peay State University</w:t>
      </w:r>
    </w:p>
    <w:p w:rsidR="00091F5C"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provide a minimum 24 hours advance notice of</w:t>
      </w:r>
      <w:r w:rsidRPr="00ED0E07">
        <w:rPr>
          <w:rFonts w:ascii="Garamond" w:hAnsi="Garamond"/>
          <w:spacing w:val="1"/>
          <w:sz w:val="24"/>
          <w:szCs w:val="24"/>
        </w:rPr>
        <w:t xml:space="preserve"> </w:t>
      </w:r>
      <w:r w:rsidRPr="00ED0E07">
        <w:rPr>
          <w:rFonts w:ascii="Garamond" w:hAnsi="Garamond"/>
          <w:sz w:val="24"/>
          <w:szCs w:val="24"/>
        </w:rPr>
        <w:t>absence.</w:t>
      </w:r>
    </w:p>
    <w:p w:rsidR="00091F5C" w:rsidRPr="00ED0E07" w:rsidRDefault="00091F5C" w:rsidP="00DA15D3">
      <w:pPr>
        <w:numPr>
          <w:ilvl w:val="0"/>
          <w:numId w:val="2"/>
        </w:numPr>
        <w:spacing w:after="0" w:line="240" w:lineRule="auto"/>
        <w:rPr>
          <w:rFonts w:ascii="Garamond" w:hAnsi="Garamond"/>
          <w:b/>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provide a minimum 48 hours advance notice if</w:t>
      </w:r>
      <w:r w:rsidRPr="00ED0E07">
        <w:rPr>
          <w:rFonts w:ascii="Garamond" w:hAnsi="Garamond"/>
          <w:spacing w:val="1"/>
          <w:sz w:val="24"/>
          <w:szCs w:val="24"/>
        </w:rPr>
        <w:t xml:space="preserve"> </w:t>
      </w:r>
      <w:r w:rsidRPr="00ED0E07">
        <w:rPr>
          <w:rFonts w:ascii="Garamond" w:hAnsi="Garamond"/>
          <w:sz w:val="24"/>
          <w:szCs w:val="24"/>
        </w:rPr>
        <w:t>service must</w:t>
      </w:r>
      <w:r w:rsidRPr="00ED0E07">
        <w:rPr>
          <w:rFonts w:ascii="Garamond" w:hAnsi="Garamond"/>
          <w:spacing w:val="1"/>
          <w:sz w:val="24"/>
          <w:szCs w:val="24"/>
        </w:rPr>
        <w:t xml:space="preserve"> </w:t>
      </w:r>
      <w:r w:rsidRPr="00ED0E07">
        <w:rPr>
          <w:rFonts w:ascii="Garamond" w:hAnsi="Garamond"/>
          <w:sz w:val="24"/>
          <w:szCs w:val="24"/>
        </w:rPr>
        <w:t>be ended.</w:t>
      </w:r>
    </w:p>
    <w:p w:rsidR="00091F5C" w:rsidRDefault="00091F5C" w:rsidP="00091F5C">
      <w:pPr>
        <w:spacing w:line="240" w:lineRule="auto"/>
        <w:rPr>
          <w:rFonts w:ascii="Garamond" w:hAnsi="Garamond"/>
          <w:b/>
          <w:sz w:val="24"/>
          <w:szCs w:val="24"/>
        </w:rPr>
      </w:pPr>
    </w:p>
    <w:p w:rsidR="00091F5C" w:rsidRPr="00ED0E07" w:rsidRDefault="00091F5C" w:rsidP="00091F5C">
      <w:pPr>
        <w:spacing w:line="240" w:lineRule="auto"/>
        <w:rPr>
          <w:rFonts w:ascii="Garamond" w:hAnsi="Garamond"/>
          <w:b/>
          <w:sz w:val="24"/>
          <w:szCs w:val="24"/>
        </w:rPr>
      </w:pPr>
      <w:r w:rsidRPr="00ED0E07">
        <w:rPr>
          <w:rFonts w:ascii="Garamond" w:hAnsi="Garamond"/>
          <w:b/>
          <w:sz w:val="24"/>
          <w:szCs w:val="24"/>
        </w:rPr>
        <w:t>You</w:t>
      </w:r>
      <w:r w:rsidRPr="00ED0E07">
        <w:rPr>
          <w:rFonts w:ascii="Garamond" w:hAnsi="Garamond"/>
          <w:b/>
          <w:spacing w:val="-10"/>
          <w:sz w:val="24"/>
          <w:szCs w:val="24"/>
        </w:rPr>
        <w:t xml:space="preserve"> </w:t>
      </w:r>
      <w:r w:rsidRPr="00ED0E07">
        <w:rPr>
          <w:rFonts w:ascii="Garamond" w:hAnsi="Garamond"/>
          <w:b/>
          <w:sz w:val="24"/>
          <w:szCs w:val="24"/>
        </w:rPr>
        <w:t>can</w:t>
      </w:r>
      <w:r w:rsidRPr="00ED0E07">
        <w:rPr>
          <w:rFonts w:ascii="Garamond" w:hAnsi="Garamond"/>
          <w:b/>
          <w:spacing w:val="1"/>
          <w:sz w:val="24"/>
          <w:szCs w:val="24"/>
        </w:rPr>
        <w:t xml:space="preserve"> </w:t>
      </w:r>
      <w:r w:rsidRPr="00ED0E07">
        <w:rPr>
          <w:rFonts w:ascii="Garamond" w:hAnsi="Garamond"/>
          <w:b/>
          <w:sz w:val="24"/>
          <w:szCs w:val="24"/>
        </w:rPr>
        <w:t>expect the</w:t>
      </w:r>
      <w:r w:rsidRPr="00ED0E07">
        <w:rPr>
          <w:rFonts w:ascii="Garamond" w:hAnsi="Garamond"/>
          <w:b/>
          <w:spacing w:val="1"/>
          <w:sz w:val="24"/>
          <w:szCs w:val="24"/>
        </w:rPr>
        <w:t xml:space="preserve"> </w:t>
      </w:r>
      <w:r w:rsidRPr="00ED0E07">
        <w:rPr>
          <w:rFonts w:ascii="Garamond" w:hAnsi="Garamond"/>
          <w:b/>
          <w:sz w:val="24"/>
          <w:szCs w:val="24"/>
        </w:rPr>
        <w:t>site</w:t>
      </w:r>
      <w:r w:rsidRPr="00ED0E07">
        <w:rPr>
          <w:rFonts w:ascii="Garamond" w:hAnsi="Garamond"/>
          <w:b/>
          <w:spacing w:val="1"/>
          <w:sz w:val="24"/>
          <w:szCs w:val="24"/>
        </w:rPr>
        <w:t xml:space="preserve"> </w:t>
      </w:r>
      <w:r>
        <w:rPr>
          <w:rFonts w:ascii="Garamond" w:hAnsi="Garamond"/>
          <w:b/>
          <w:sz w:val="24"/>
          <w:szCs w:val="24"/>
        </w:rPr>
        <w:t>supervisor…</w:t>
      </w:r>
    </w:p>
    <w:p w:rsidR="00091F5C" w:rsidRDefault="00091F5C" w:rsidP="00DA15D3">
      <w:pPr>
        <w:numPr>
          <w:ilvl w:val="0"/>
          <w:numId w:val="3"/>
        </w:numPr>
        <w:spacing w:after="0" w:line="240" w:lineRule="auto"/>
        <w:rPr>
          <w:rFonts w:ascii="Garamond" w:hAnsi="Garamond"/>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provide a meaningful and satisfactory</w:t>
      </w:r>
      <w:r w:rsidRPr="00ED0E07">
        <w:rPr>
          <w:rFonts w:ascii="Garamond" w:hAnsi="Garamond"/>
          <w:spacing w:val="1"/>
          <w:sz w:val="24"/>
          <w:szCs w:val="24"/>
        </w:rPr>
        <w:t xml:space="preserve"> </w:t>
      </w:r>
      <w:r w:rsidRPr="00ED0E07">
        <w:rPr>
          <w:rFonts w:ascii="Garamond" w:hAnsi="Garamond"/>
          <w:sz w:val="24"/>
          <w:szCs w:val="24"/>
        </w:rPr>
        <w:t>work related to</w:t>
      </w:r>
      <w:r w:rsidRPr="00ED0E07">
        <w:rPr>
          <w:rFonts w:ascii="Garamond" w:hAnsi="Garamond"/>
          <w:spacing w:val="1"/>
          <w:sz w:val="24"/>
          <w:szCs w:val="24"/>
        </w:rPr>
        <w:t xml:space="preserve"> </w:t>
      </w:r>
      <w:r w:rsidRPr="00ED0E07">
        <w:rPr>
          <w:rFonts w:ascii="Garamond" w:hAnsi="Garamond"/>
          <w:sz w:val="24"/>
          <w:szCs w:val="24"/>
        </w:rPr>
        <w:t>skills, interests,</w:t>
      </w:r>
      <w:r w:rsidRPr="00ED0E07">
        <w:rPr>
          <w:rFonts w:ascii="Garamond" w:hAnsi="Garamond"/>
          <w:spacing w:val="1"/>
          <w:sz w:val="24"/>
          <w:szCs w:val="24"/>
        </w:rPr>
        <w:t xml:space="preserve"> </w:t>
      </w:r>
      <w:r w:rsidRPr="00ED0E07">
        <w:rPr>
          <w:rFonts w:ascii="Garamond" w:hAnsi="Garamond"/>
          <w:sz w:val="24"/>
          <w:szCs w:val="24"/>
        </w:rPr>
        <w:t>and available time.</w:t>
      </w:r>
    </w:p>
    <w:p w:rsidR="00091F5C"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provide an orientation to</w:t>
      </w:r>
      <w:r w:rsidRPr="00C041E3">
        <w:rPr>
          <w:rFonts w:ascii="Garamond" w:hAnsi="Garamond"/>
          <w:spacing w:val="1"/>
          <w:sz w:val="24"/>
          <w:szCs w:val="24"/>
        </w:rPr>
        <w:t xml:space="preserve"> </w:t>
      </w:r>
      <w:r w:rsidRPr="00C041E3">
        <w:rPr>
          <w:rFonts w:ascii="Garamond" w:hAnsi="Garamond"/>
          <w:sz w:val="24"/>
          <w:szCs w:val="24"/>
        </w:rPr>
        <w:t>the site and training for the position.</w:t>
      </w:r>
    </w:p>
    <w:p w:rsidR="00091F5C"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share as</w:t>
      </w:r>
      <w:r w:rsidRPr="00C041E3">
        <w:rPr>
          <w:rFonts w:ascii="Garamond" w:hAnsi="Garamond"/>
          <w:spacing w:val="1"/>
          <w:sz w:val="24"/>
          <w:szCs w:val="24"/>
        </w:rPr>
        <w:t xml:space="preserve"> </w:t>
      </w:r>
      <w:r w:rsidRPr="00C041E3">
        <w:rPr>
          <w:rFonts w:ascii="Garamond" w:hAnsi="Garamond"/>
          <w:sz w:val="24"/>
          <w:szCs w:val="24"/>
        </w:rPr>
        <w:t>much information as</w:t>
      </w:r>
      <w:r w:rsidRPr="00C041E3">
        <w:rPr>
          <w:rFonts w:ascii="Garamond" w:hAnsi="Garamond"/>
          <w:spacing w:val="1"/>
          <w:sz w:val="24"/>
          <w:szCs w:val="24"/>
        </w:rPr>
        <w:t xml:space="preserve"> </w:t>
      </w:r>
      <w:r w:rsidRPr="00C041E3">
        <w:rPr>
          <w:rFonts w:ascii="Garamond" w:hAnsi="Garamond"/>
          <w:sz w:val="24"/>
          <w:szCs w:val="24"/>
        </w:rPr>
        <w:t>possib</w:t>
      </w:r>
      <w:r w:rsidRPr="00C041E3">
        <w:rPr>
          <w:rFonts w:ascii="Garamond" w:hAnsi="Garamond"/>
          <w:spacing w:val="-2"/>
          <w:sz w:val="24"/>
          <w:szCs w:val="24"/>
        </w:rPr>
        <w:t>l</w:t>
      </w:r>
      <w:r w:rsidRPr="00C041E3">
        <w:rPr>
          <w:rFonts w:ascii="Garamond" w:hAnsi="Garamond"/>
          <w:sz w:val="24"/>
          <w:szCs w:val="24"/>
        </w:rPr>
        <w:t>e about agency organization, policy, clients served,</w:t>
      </w:r>
      <w:r w:rsidRPr="00C041E3">
        <w:rPr>
          <w:rFonts w:ascii="Garamond" w:hAnsi="Garamond"/>
          <w:spacing w:val="1"/>
          <w:sz w:val="24"/>
          <w:szCs w:val="24"/>
        </w:rPr>
        <w:t xml:space="preserve"> </w:t>
      </w:r>
      <w:r w:rsidRPr="00C041E3">
        <w:rPr>
          <w:rFonts w:ascii="Garamond" w:hAnsi="Garamond"/>
          <w:sz w:val="24"/>
          <w:szCs w:val="24"/>
        </w:rPr>
        <w:t>programs,</w:t>
      </w:r>
      <w:r w:rsidRPr="00C041E3">
        <w:rPr>
          <w:rFonts w:ascii="Garamond" w:hAnsi="Garamond"/>
          <w:spacing w:val="1"/>
          <w:sz w:val="24"/>
          <w:szCs w:val="24"/>
        </w:rPr>
        <w:t xml:space="preserve"> </w:t>
      </w:r>
      <w:r w:rsidRPr="00C041E3">
        <w:rPr>
          <w:rFonts w:ascii="Garamond" w:hAnsi="Garamond"/>
          <w:sz w:val="24"/>
          <w:szCs w:val="24"/>
        </w:rPr>
        <w:t>and</w:t>
      </w:r>
      <w:r w:rsidRPr="00C041E3">
        <w:rPr>
          <w:rFonts w:ascii="Garamond" w:hAnsi="Garamond"/>
          <w:spacing w:val="1"/>
          <w:sz w:val="24"/>
          <w:szCs w:val="24"/>
        </w:rPr>
        <w:t xml:space="preserve"> </w:t>
      </w:r>
      <w:r w:rsidRPr="00C041E3">
        <w:rPr>
          <w:rFonts w:ascii="Garamond" w:hAnsi="Garamond"/>
          <w:sz w:val="24"/>
          <w:szCs w:val="24"/>
        </w:rPr>
        <w:t>activities.</w:t>
      </w:r>
    </w:p>
    <w:p w:rsidR="00091F5C"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afford</w:t>
      </w:r>
      <w:r w:rsidRPr="00C041E3">
        <w:rPr>
          <w:rFonts w:ascii="Garamond" w:hAnsi="Garamond"/>
          <w:spacing w:val="1"/>
          <w:sz w:val="24"/>
          <w:szCs w:val="24"/>
        </w:rPr>
        <w:t xml:space="preserve"> </w:t>
      </w:r>
      <w:r w:rsidRPr="00C041E3">
        <w:rPr>
          <w:rFonts w:ascii="Garamond" w:hAnsi="Garamond"/>
          <w:sz w:val="24"/>
          <w:szCs w:val="24"/>
        </w:rPr>
        <w:t>sound guidance, direction, and input.</w:t>
      </w:r>
    </w:p>
    <w:p w:rsidR="00091F5C"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encourage respect from</w:t>
      </w:r>
      <w:r w:rsidRPr="00C041E3">
        <w:rPr>
          <w:rFonts w:ascii="Garamond" w:hAnsi="Garamond"/>
          <w:spacing w:val="1"/>
          <w:sz w:val="24"/>
          <w:szCs w:val="24"/>
        </w:rPr>
        <w:t xml:space="preserve"> </w:t>
      </w:r>
      <w:r w:rsidRPr="00C041E3">
        <w:rPr>
          <w:rFonts w:ascii="Garamond" w:hAnsi="Garamond"/>
          <w:sz w:val="24"/>
          <w:szCs w:val="24"/>
        </w:rPr>
        <w:t>fellow workers tow</w:t>
      </w:r>
      <w:r w:rsidRPr="00C041E3">
        <w:rPr>
          <w:rFonts w:ascii="Garamond" w:hAnsi="Garamond"/>
          <w:spacing w:val="-1"/>
          <w:sz w:val="24"/>
          <w:szCs w:val="24"/>
        </w:rPr>
        <w:t>a</w:t>
      </w:r>
      <w:r w:rsidRPr="00C041E3">
        <w:rPr>
          <w:rFonts w:ascii="Garamond" w:hAnsi="Garamond"/>
          <w:sz w:val="24"/>
          <w:szCs w:val="24"/>
        </w:rPr>
        <w:t>rd</w:t>
      </w:r>
      <w:r w:rsidRPr="00C041E3">
        <w:rPr>
          <w:rFonts w:ascii="Garamond" w:hAnsi="Garamond"/>
          <w:spacing w:val="1"/>
          <w:sz w:val="24"/>
          <w:szCs w:val="24"/>
        </w:rPr>
        <w:t xml:space="preserve"> </w:t>
      </w:r>
      <w:r w:rsidRPr="00C041E3">
        <w:rPr>
          <w:rFonts w:ascii="Garamond" w:hAnsi="Garamond"/>
          <w:sz w:val="24"/>
          <w:szCs w:val="24"/>
        </w:rPr>
        <w:t>the</w:t>
      </w:r>
      <w:r w:rsidRPr="00C041E3">
        <w:rPr>
          <w:rFonts w:ascii="Garamond" w:hAnsi="Garamond"/>
          <w:spacing w:val="1"/>
          <w:sz w:val="24"/>
          <w:szCs w:val="24"/>
        </w:rPr>
        <w:t xml:space="preserve"> </w:t>
      </w:r>
      <w:r w:rsidRPr="00C041E3">
        <w:rPr>
          <w:rFonts w:ascii="Garamond" w:hAnsi="Garamond"/>
          <w:sz w:val="24"/>
          <w:szCs w:val="24"/>
        </w:rPr>
        <w:t>student</w:t>
      </w:r>
      <w:r w:rsidRPr="00C041E3">
        <w:rPr>
          <w:rFonts w:ascii="Garamond" w:hAnsi="Garamond"/>
          <w:spacing w:val="1"/>
          <w:sz w:val="24"/>
          <w:szCs w:val="24"/>
        </w:rPr>
        <w:t xml:space="preserve"> </w:t>
      </w:r>
      <w:r w:rsidRPr="00C041E3">
        <w:rPr>
          <w:rFonts w:ascii="Garamond" w:hAnsi="Garamond"/>
          <w:sz w:val="24"/>
          <w:szCs w:val="24"/>
        </w:rPr>
        <w:t>as</w:t>
      </w:r>
      <w:r w:rsidRPr="00C041E3">
        <w:rPr>
          <w:rFonts w:ascii="Garamond" w:hAnsi="Garamond"/>
          <w:spacing w:val="1"/>
          <w:sz w:val="24"/>
          <w:szCs w:val="24"/>
        </w:rPr>
        <w:t xml:space="preserve"> </w:t>
      </w:r>
      <w:r w:rsidRPr="00C041E3">
        <w:rPr>
          <w:rFonts w:ascii="Garamond" w:hAnsi="Garamond"/>
          <w:sz w:val="24"/>
          <w:szCs w:val="24"/>
        </w:rPr>
        <w:t>a</w:t>
      </w:r>
      <w:r w:rsidRPr="00C041E3">
        <w:rPr>
          <w:rFonts w:ascii="Garamond" w:hAnsi="Garamond"/>
          <w:spacing w:val="1"/>
          <w:sz w:val="24"/>
          <w:szCs w:val="24"/>
        </w:rPr>
        <w:t xml:space="preserve"> </w:t>
      </w:r>
      <w:r w:rsidRPr="00C041E3">
        <w:rPr>
          <w:rFonts w:ascii="Garamond" w:hAnsi="Garamond"/>
          <w:sz w:val="24"/>
          <w:szCs w:val="24"/>
        </w:rPr>
        <w:t>non-paid staff</w:t>
      </w:r>
      <w:r w:rsidRPr="00C041E3">
        <w:rPr>
          <w:rFonts w:ascii="Garamond" w:hAnsi="Garamond"/>
          <w:spacing w:val="1"/>
          <w:sz w:val="24"/>
          <w:szCs w:val="24"/>
        </w:rPr>
        <w:t xml:space="preserve"> </w:t>
      </w:r>
      <w:r w:rsidRPr="00C041E3">
        <w:rPr>
          <w:rFonts w:ascii="Garamond" w:hAnsi="Garamond"/>
          <w:sz w:val="24"/>
          <w:szCs w:val="24"/>
        </w:rPr>
        <w:t>member.</w:t>
      </w:r>
    </w:p>
    <w:p w:rsidR="00091F5C"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provide an</w:t>
      </w:r>
      <w:r w:rsidRPr="00C041E3">
        <w:rPr>
          <w:rFonts w:ascii="Garamond" w:hAnsi="Garamond"/>
          <w:spacing w:val="1"/>
          <w:sz w:val="24"/>
          <w:szCs w:val="24"/>
        </w:rPr>
        <w:t xml:space="preserve"> </w:t>
      </w:r>
      <w:r w:rsidRPr="00C041E3">
        <w:rPr>
          <w:rFonts w:ascii="Garamond" w:hAnsi="Garamond"/>
          <w:sz w:val="24"/>
          <w:szCs w:val="24"/>
        </w:rPr>
        <w:t>opportunity for</w:t>
      </w:r>
      <w:r w:rsidRPr="00C041E3">
        <w:rPr>
          <w:rFonts w:ascii="Garamond" w:hAnsi="Garamond"/>
          <w:spacing w:val="1"/>
          <w:sz w:val="24"/>
          <w:szCs w:val="24"/>
        </w:rPr>
        <w:t xml:space="preserve"> </w:t>
      </w:r>
      <w:r w:rsidRPr="00C041E3">
        <w:rPr>
          <w:rFonts w:ascii="Garamond" w:hAnsi="Garamond"/>
          <w:sz w:val="24"/>
          <w:szCs w:val="24"/>
        </w:rPr>
        <w:t>the</w:t>
      </w:r>
      <w:r w:rsidRPr="00C041E3">
        <w:rPr>
          <w:rFonts w:ascii="Garamond" w:hAnsi="Garamond"/>
          <w:spacing w:val="1"/>
          <w:sz w:val="24"/>
          <w:szCs w:val="24"/>
        </w:rPr>
        <w:t xml:space="preserve"> </w:t>
      </w:r>
      <w:r w:rsidRPr="00C041E3">
        <w:rPr>
          <w:rFonts w:ascii="Garamond" w:hAnsi="Garamond"/>
          <w:sz w:val="24"/>
          <w:szCs w:val="24"/>
        </w:rPr>
        <w:t>student</w:t>
      </w:r>
      <w:r w:rsidRPr="00C041E3">
        <w:rPr>
          <w:rFonts w:ascii="Garamond" w:hAnsi="Garamond"/>
          <w:spacing w:val="1"/>
          <w:sz w:val="24"/>
          <w:szCs w:val="24"/>
        </w:rPr>
        <w:t xml:space="preserve"> </w:t>
      </w: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make</w:t>
      </w:r>
      <w:r w:rsidRPr="00C041E3">
        <w:rPr>
          <w:rFonts w:ascii="Garamond" w:hAnsi="Garamond"/>
          <w:spacing w:val="1"/>
          <w:sz w:val="24"/>
          <w:szCs w:val="24"/>
        </w:rPr>
        <w:t xml:space="preserve"> </w:t>
      </w:r>
      <w:r w:rsidRPr="00C041E3">
        <w:rPr>
          <w:rFonts w:ascii="Garamond" w:hAnsi="Garamond"/>
          <w:sz w:val="24"/>
          <w:szCs w:val="24"/>
        </w:rPr>
        <w:t>suggestions, receive feedback, and develop a sense of being an integral</w:t>
      </w:r>
      <w:r w:rsidRPr="00C041E3">
        <w:rPr>
          <w:rFonts w:ascii="Garamond" w:hAnsi="Garamond"/>
          <w:spacing w:val="1"/>
          <w:sz w:val="24"/>
          <w:szCs w:val="24"/>
        </w:rPr>
        <w:t xml:space="preserve"> </w:t>
      </w:r>
      <w:r w:rsidRPr="00C041E3">
        <w:rPr>
          <w:rFonts w:ascii="Garamond" w:hAnsi="Garamond"/>
          <w:sz w:val="24"/>
          <w:szCs w:val="24"/>
        </w:rPr>
        <w:t>part</w:t>
      </w:r>
      <w:r w:rsidRPr="00C041E3">
        <w:rPr>
          <w:rFonts w:ascii="Garamond" w:hAnsi="Garamond"/>
          <w:spacing w:val="1"/>
          <w:sz w:val="24"/>
          <w:szCs w:val="24"/>
        </w:rPr>
        <w:t xml:space="preserve"> </w:t>
      </w:r>
      <w:r w:rsidRPr="00C041E3">
        <w:rPr>
          <w:rFonts w:ascii="Garamond" w:hAnsi="Garamond"/>
          <w:sz w:val="24"/>
          <w:szCs w:val="24"/>
        </w:rPr>
        <w:t>of</w:t>
      </w:r>
      <w:r w:rsidRPr="00C041E3">
        <w:rPr>
          <w:rFonts w:ascii="Garamond" w:hAnsi="Garamond"/>
          <w:spacing w:val="1"/>
          <w:sz w:val="24"/>
          <w:szCs w:val="24"/>
        </w:rPr>
        <w:t xml:space="preserve"> </w:t>
      </w:r>
      <w:r w:rsidRPr="00C041E3">
        <w:rPr>
          <w:rFonts w:ascii="Garamond" w:hAnsi="Garamond"/>
          <w:sz w:val="24"/>
          <w:szCs w:val="24"/>
        </w:rPr>
        <w:t>the</w:t>
      </w:r>
      <w:r w:rsidRPr="00C041E3">
        <w:rPr>
          <w:rFonts w:ascii="Garamond" w:hAnsi="Garamond"/>
          <w:spacing w:val="1"/>
          <w:sz w:val="24"/>
          <w:szCs w:val="24"/>
        </w:rPr>
        <w:t xml:space="preserve"> </w:t>
      </w:r>
      <w:r w:rsidRPr="00C041E3">
        <w:rPr>
          <w:rFonts w:ascii="Garamond" w:hAnsi="Garamond"/>
          <w:sz w:val="24"/>
          <w:szCs w:val="24"/>
        </w:rPr>
        <w:t>program.</w:t>
      </w:r>
    </w:p>
    <w:p w:rsidR="00091F5C"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complete an evaluation of</w:t>
      </w:r>
      <w:r w:rsidRPr="00C041E3">
        <w:rPr>
          <w:rFonts w:ascii="Garamond" w:hAnsi="Garamond"/>
          <w:spacing w:val="1"/>
          <w:sz w:val="24"/>
          <w:szCs w:val="24"/>
        </w:rPr>
        <w:t xml:space="preserve"> </w:t>
      </w:r>
      <w:r w:rsidRPr="00C041E3">
        <w:rPr>
          <w:rFonts w:ascii="Garamond" w:hAnsi="Garamond"/>
          <w:sz w:val="24"/>
          <w:szCs w:val="24"/>
        </w:rPr>
        <w:t>your s</w:t>
      </w:r>
      <w:r w:rsidRPr="00C041E3">
        <w:rPr>
          <w:rFonts w:ascii="Garamond" w:hAnsi="Garamond"/>
          <w:spacing w:val="-1"/>
          <w:sz w:val="24"/>
          <w:szCs w:val="24"/>
        </w:rPr>
        <w:t>t</w:t>
      </w:r>
      <w:r w:rsidRPr="00C041E3">
        <w:rPr>
          <w:rFonts w:ascii="Garamond" w:hAnsi="Garamond"/>
          <w:sz w:val="24"/>
          <w:szCs w:val="24"/>
        </w:rPr>
        <w:t>udents’</w:t>
      </w:r>
      <w:r w:rsidRPr="00C041E3">
        <w:rPr>
          <w:rFonts w:ascii="Garamond" w:hAnsi="Garamond"/>
          <w:spacing w:val="1"/>
          <w:sz w:val="24"/>
          <w:szCs w:val="24"/>
        </w:rPr>
        <w:t xml:space="preserve"> </w:t>
      </w:r>
      <w:r w:rsidRPr="00C041E3">
        <w:rPr>
          <w:rFonts w:ascii="Garamond" w:hAnsi="Garamond"/>
          <w:sz w:val="24"/>
          <w:szCs w:val="24"/>
        </w:rPr>
        <w:t>efforts</w:t>
      </w:r>
      <w:r w:rsidRPr="00C041E3">
        <w:rPr>
          <w:rFonts w:ascii="Garamond" w:hAnsi="Garamond"/>
          <w:spacing w:val="1"/>
          <w:sz w:val="24"/>
          <w:szCs w:val="24"/>
        </w:rPr>
        <w:t xml:space="preserve"> </w:t>
      </w:r>
      <w:r w:rsidRPr="00C041E3">
        <w:rPr>
          <w:rFonts w:ascii="Garamond" w:hAnsi="Garamond"/>
          <w:sz w:val="24"/>
          <w:szCs w:val="24"/>
        </w:rPr>
        <w:t>at</w:t>
      </w:r>
      <w:r w:rsidRPr="00C041E3">
        <w:rPr>
          <w:rFonts w:ascii="Garamond" w:hAnsi="Garamond"/>
          <w:spacing w:val="1"/>
          <w:sz w:val="24"/>
          <w:szCs w:val="24"/>
        </w:rPr>
        <w:t xml:space="preserve"> </w:t>
      </w:r>
      <w:r w:rsidRPr="00C041E3">
        <w:rPr>
          <w:rFonts w:ascii="Garamond" w:hAnsi="Garamond"/>
          <w:sz w:val="24"/>
          <w:szCs w:val="24"/>
        </w:rPr>
        <w:t>the</w:t>
      </w:r>
      <w:r w:rsidRPr="00C041E3">
        <w:rPr>
          <w:rFonts w:ascii="Garamond" w:hAnsi="Garamond"/>
          <w:spacing w:val="1"/>
          <w:sz w:val="24"/>
          <w:szCs w:val="24"/>
        </w:rPr>
        <w:t xml:space="preserve"> </w:t>
      </w:r>
      <w:r w:rsidRPr="00C041E3">
        <w:rPr>
          <w:rFonts w:ascii="Garamond" w:hAnsi="Garamond"/>
          <w:sz w:val="24"/>
          <w:szCs w:val="24"/>
        </w:rPr>
        <w:t>end</w:t>
      </w:r>
      <w:r w:rsidRPr="00C041E3">
        <w:rPr>
          <w:rFonts w:ascii="Garamond" w:hAnsi="Garamond"/>
          <w:spacing w:val="1"/>
          <w:sz w:val="24"/>
          <w:szCs w:val="24"/>
        </w:rPr>
        <w:t xml:space="preserve"> </w:t>
      </w:r>
      <w:r w:rsidRPr="00C041E3">
        <w:rPr>
          <w:rFonts w:ascii="Garamond" w:hAnsi="Garamond"/>
          <w:sz w:val="24"/>
          <w:szCs w:val="24"/>
        </w:rPr>
        <w:t>of</w:t>
      </w:r>
      <w:r w:rsidRPr="00C041E3">
        <w:rPr>
          <w:rFonts w:ascii="Garamond" w:hAnsi="Garamond"/>
          <w:spacing w:val="1"/>
          <w:sz w:val="24"/>
          <w:szCs w:val="24"/>
        </w:rPr>
        <w:t xml:space="preserve"> </w:t>
      </w:r>
      <w:r w:rsidRPr="00C041E3">
        <w:rPr>
          <w:rFonts w:ascii="Garamond" w:hAnsi="Garamond"/>
          <w:sz w:val="24"/>
          <w:szCs w:val="24"/>
        </w:rPr>
        <w:t>the</w:t>
      </w:r>
      <w:r w:rsidRPr="00C041E3">
        <w:rPr>
          <w:rFonts w:ascii="Garamond" w:hAnsi="Garamond"/>
          <w:spacing w:val="1"/>
          <w:sz w:val="24"/>
          <w:szCs w:val="24"/>
        </w:rPr>
        <w:t xml:space="preserve"> </w:t>
      </w:r>
      <w:r w:rsidRPr="00C041E3">
        <w:rPr>
          <w:rFonts w:ascii="Garamond" w:hAnsi="Garamond"/>
          <w:sz w:val="24"/>
          <w:szCs w:val="24"/>
        </w:rPr>
        <w:t>term.</w:t>
      </w:r>
    </w:p>
    <w:p w:rsidR="00091F5C" w:rsidRPr="00C041E3" w:rsidRDefault="00091F5C" w:rsidP="00DA15D3">
      <w:pPr>
        <w:numPr>
          <w:ilvl w:val="0"/>
          <w:numId w:val="3"/>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recognize your</w:t>
      </w:r>
      <w:r w:rsidRPr="00C041E3">
        <w:rPr>
          <w:rFonts w:ascii="Garamond" w:hAnsi="Garamond"/>
          <w:spacing w:val="1"/>
          <w:sz w:val="24"/>
          <w:szCs w:val="24"/>
        </w:rPr>
        <w:t xml:space="preserve"> </w:t>
      </w:r>
      <w:r w:rsidRPr="00C041E3">
        <w:rPr>
          <w:rFonts w:ascii="Garamond" w:hAnsi="Garamond"/>
          <w:sz w:val="24"/>
          <w:szCs w:val="24"/>
        </w:rPr>
        <w:t>students’</w:t>
      </w:r>
      <w:r w:rsidRPr="00C041E3">
        <w:rPr>
          <w:rFonts w:ascii="Garamond" w:hAnsi="Garamond"/>
          <w:spacing w:val="1"/>
          <w:sz w:val="24"/>
          <w:szCs w:val="24"/>
        </w:rPr>
        <w:t xml:space="preserve"> </w:t>
      </w:r>
      <w:r w:rsidRPr="00C041E3">
        <w:rPr>
          <w:rFonts w:ascii="Garamond" w:hAnsi="Garamond"/>
          <w:sz w:val="24"/>
          <w:szCs w:val="24"/>
        </w:rPr>
        <w:t>efforts</w:t>
      </w:r>
      <w:r w:rsidRPr="00C041E3">
        <w:rPr>
          <w:rFonts w:ascii="Garamond" w:hAnsi="Garamond"/>
          <w:spacing w:val="1"/>
          <w:sz w:val="24"/>
          <w:szCs w:val="24"/>
        </w:rPr>
        <w:t xml:space="preserve"> </w:t>
      </w:r>
      <w:r w:rsidRPr="00C041E3">
        <w:rPr>
          <w:rFonts w:ascii="Garamond" w:hAnsi="Garamond"/>
          <w:sz w:val="24"/>
          <w:szCs w:val="24"/>
        </w:rPr>
        <w:t>as</w:t>
      </w:r>
      <w:r w:rsidRPr="00C041E3">
        <w:rPr>
          <w:rFonts w:ascii="Garamond" w:hAnsi="Garamond"/>
          <w:spacing w:val="1"/>
          <w:sz w:val="24"/>
          <w:szCs w:val="24"/>
        </w:rPr>
        <w:t xml:space="preserve"> </w:t>
      </w:r>
      <w:r w:rsidRPr="00C041E3">
        <w:rPr>
          <w:rFonts w:ascii="Garamond" w:hAnsi="Garamond"/>
          <w:sz w:val="24"/>
          <w:szCs w:val="24"/>
        </w:rPr>
        <w:t>a</w:t>
      </w:r>
      <w:r w:rsidRPr="00C041E3">
        <w:rPr>
          <w:rFonts w:ascii="Garamond" w:hAnsi="Garamond"/>
          <w:spacing w:val="1"/>
          <w:sz w:val="24"/>
          <w:szCs w:val="24"/>
        </w:rPr>
        <w:t xml:space="preserve"> </w:t>
      </w:r>
      <w:r w:rsidRPr="00C041E3">
        <w:rPr>
          <w:rFonts w:ascii="Garamond" w:hAnsi="Garamond"/>
          <w:sz w:val="24"/>
          <w:szCs w:val="24"/>
        </w:rPr>
        <w:t>volunteer.</w:t>
      </w:r>
    </w:p>
    <w:p w:rsidR="00091F5C" w:rsidRDefault="00091F5C" w:rsidP="00091F5C">
      <w:pPr>
        <w:spacing w:line="240" w:lineRule="auto"/>
        <w:rPr>
          <w:rFonts w:ascii="Garamond" w:hAnsi="Garamond"/>
          <w:b/>
          <w:sz w:val="24"/>
          <w:szCs w:val="24"/>
        </w:rPr>
      </w:pPr>
    </w:p>
    <w:p w:rsidR="00091F5C" w:rsidRPr="00ED0E07" w:rsidRDefault="00091F5C" w:rsidP="00091F5C">
      <w:pPr>
        <w:spacing w:line="240" w:lineRule="auto"/>
        <w:rPr>
          <w:rFonts w:ascii="Garamond" w:hAnsi="Garamond"/>
          <w:b/>
          <w:sz w:val="24"/>
          <w:szCs w:val="24"/>
        </w:rPr>
      </w:pPr>
      <w:r w:rsidRPr="00ED0E07">
        <w:rPr>
          <w:rFonts w:ascii="Garamond" w:hAnsi="Garamond"/>
          <w:b/>
          <w:sz w:val="24"/>
          <w:szCs w:val="24"/>
        </w:rPr>
        <w:t>You</w:t>
      </w:r>
      <w:r w:rsidRPr="00ED0E07">
        <w:rPr>
          <w:rFonts w:ascii="Garamond" w:hAnsi="Garamond"/>
          <w:b/>
          <w:spacing w:val="-10"/>
          <w:sz w:val="24"/>
          <w:szCs w:val="24"/>
        </w:rPr>
        <w:t xml:space="preserve"> </w:t>
      </w:r>
      <w:r w:rsidRPr="00ED0E07">
        <w:rPr>
          <w:rFonts w:ascii="Garamond" w:hAnsi="Garamond"/>
          <w:b/>
          <w:sz w:val="24"/>
          <w:szCs w:val="24"/>
        </w:rPr>
        <w:t>can</w:t>
      </w:r>
      <w:r w:rsidRPr="00ED0E07">
        <w:rPr>
          <w:rFonts w:ascii="Garamond" w:hAnsi="Garamond"/>
          <w:b/>
          <w:spacing w:val="1"/>
          <w:sz w:val="24"/>
          <w:szCs w:val="24"/>
        </w:rPr>
        <w:t xml:space="preserve"> </w:t>
      </w:r>
      <w:r w:rsidRPr="00ED0E07">
        <w:rPr>
          <w:rFonts w:ascii="Garamond" w:hAnsi="Garamond"/>
          <w:b/>
          <w:sz w:val="24"/>
          <w:szCs w:val="24"/>
        </w:rPr>
        <w:t>expect the</w:t>
      </w:r>
      <w:r w:rsidRPr="00ED0E07">
        <w:rPr>
          <w:rFonts w:ascii="Garamond" w:hAnsi="Garamond"/>
          <w:b/>
          <w:spacing w:val="1"/>
          <w:sz w:val="24"/>
          <w:szCs w:val="24"/>
        </w:rPr>
        <w:t xml:space="preserve"> </w:t>
      </w:r>
      <w:r w:rsidRPr="00ED0E07">
        <w:rPr>
          <w:rFonts w:ascii="Garamond" w:hAnsi="Garamond"/>
          <w:b/>
          <w:sz w:val="24"/>
          <w:szCs w:val="24"/>
        </w:rPr>
        <w:t xml:space="preserve">VISTA &amp; </w:t>
      </w:r>
      <w:r>
        <w:rPr>
          <w:rFonts w:ascii="Garamond" w:hAnsi="Garamond"/>
          <w:b/>
          <w:sz w:val="24"/>
          <w:szCs w:val="24"/>
        </w:rPr>
        <w:t>Director for Service-Learning &amp; Community Engagement…</w:t>
      </w:r>
    </w:p>
    <w:p w:rsidR="00091F5C" w:rsidRDefault="00091F5C" w:rsidP="00DA15D3">
      <w:pPr>
        <w:numPr>
          <w:ilvl w:val="0"/>
          <w:numId w:val="4"/>
        </w:numPr>
        <w:spacing w:after="0" w:line="240" w:lineRule="auto"/>
        <w:rPr>
          <w:rFonts w:ascii="Garamond" w:hAnsi="Garamond"/>
          <w:sz w:val="24"/>
          <w:szCs w:val="24"/>
        </w:rPr>
      </w:pPr>
      <w:r w:rsidRPr="00ED0E07">
        <w:rPr>
          <w:rFonts w:ascii="Garamond" w:hAnsi="Garamond"/>
          <w:sz w:val="24"/>
          <w:szCs w:val="24"/>
        </w:rPr>
        <w:t>To</w:t>
      </w:r>
      <w:r w:rsidRPr="00ED0E07">
        <w:rPr>
          <w:rFonts w:ascii="Garamond" w:hAnsi="Garamond"/>
          <w:spacing w:val="1"/>
          <w:sz w:val="24"/>
          <w:szCs w:val="24"/>
        </w:rPr>
        <w:t xml:space="preserve"> </w:t>
      </w:r>
      <w:r w:rsidRPr="00ED0E07">
        <w:rPr>
          <w:rFonts w:ascii="Garamond" w:hAnsi="Garamond"/>
          <w:sz w:val="24"/>
          <w:szCs w:val="24"/>
        </w:rPr>
        <w:t>facilitate a basic orientation to</w:t>
      </w:r>
      <w:r w:rsidRPr="00ED0E07">
        <w:rPr>
          <w:rFonts w:ascii="Garamond" w:hAnsi="Garamond"/>
          <w:spacing w:val="1"/>
          <w:sz w:val="24"/>
          <w:szCs w:val="24"/>
        </w:rPr>
        <w:t xml:space="preserve"> </w:t>
      </w:r>
      <w:r w:rsidRPr="00ED0E07">
        <w:rPr>
          <w:rFonts w:ascii="Garamond" w:hAnsi="Garamond"/>
          <w:spacing w:val="-1"/>
          <w:sz w:val="24"/>
          <w:szCs w:val="24"/>
        </w:rPr>
        <w:t>t</w:t>
      </w:r>
      <w:r w:rsidRPr="00ED0E07">
        <w:rPr>
          <w:rFonts w:ascii="Garamond" w:hAnsi="Garamond"/>
          <w:sz w:val="24"/>
          <w:szCs w:val="24"/>
        </w:rPr>
        <w:t>he Service-Learning concept and requirements.</w:t>
      </w:r>
    </w:p>
    <w:p w:rsidR="00091F5C" w:rsidRDefault="00091F5C" w:rsidP="00DA15D3">
      <w:pPr>
        <w:numPr>
          <w:ilvl w:val="0"/>
          <w:numId w:val="4"/>
        </w:numPr>
        <w:spacing w:after="0" w:line="240" w:lineRule="auto"/>
        <w:rPr>
          <w:rFonts w:ascii="Garamond" w:hAnsi="Garamond"/>
          <w:sz w:val="24"/>
          <w:szCs w:val="24"/>
        </w:rPr>
      </w:pPr>
      <w:r w:rsidRPr="00C041E3">
        <w:rPr>
          <w:rFonts w:ascii="Garamond" w:hAnsi="Garamond"/>
          <w:sz w:val="24"/>
          <w:szCs w:val="24"/>
        </w:rPr>
        <w:t>To provide information on Service-Learning, e</w:t>
      </w:r>
      <w:r w:rsidRPr="00C041E3">
        <w:rPr>
          <w:rFonts w:ascii="Garamond" w:hAnsi="Garamond"/>
          <w:spacing w:val="-1"/>
          <w:sz w:val="24"/>
          <w:szCs w:val="24"/>
        </w:rPr>
        <w:t>x</w:t>
      </w:r>
      <w:r w:rsidRPr="00C041E3">
        <w:rPr>
          <w:rFonts w:ascii="Garamond" w:hAnsi="Garamond"/>
          <w:sz w:val="24"/>
          <w:szCs w:val="24"/>
        </w:rPr>
        <w:t>pectations and responsibilities, and support in locating a Service-Learning site.</w:t>
      </w:r>
    </w:p>
    <w:p w:rsidR="00091F5C" w:rsidRDefault="00091F5C" w:rsidP="00DA15D3">
      <w:pPr>
        <w:numPr>
          <w:ilvl w:val="0"/>
          <w:numId w:val="4"/>
        </w:numPr>
        <w:spacing w:after="0" w:line="240" w:lineRule="auto"/>
        <w:rPr>
          <w:rFonts w:ascii="Garamond" w:hAnsi="Garamond"/>
          <w:sz w:val="24"/>
          <w:szCs w:val="24"/>
        </w:rPr>
      </w:pPr>
      <w:r w:rsidRPr="00C041E3">
        <w:rPr>
          <w:rFonts w:ascii="Garamond" w:hAnsi="Garamond"/>
          <w:sz w:val="24"/>
          <w:szCs w:val="24"/>
        </w:rPr>
        <w:t>To hold reflection sessions and Service-Learning Development workshops to</w:t>
      </w:r>
      <w:r w:rsidRPr="00C041E3">
        <w:rPr>
          <w:rFonts w:ascii="Garamond" w:hAnsi="Garamond"/>
          <w:spacing w:val="1"/>
          <w:sz w:val="24"/>
          <w:szCs w:val="24"/>
        </w:rPr>
        <w:t xml:space="preserve"> </w:t>
      </w:r>
      <w:r w:rsidRPr="00C041E3">
        <w:rPr>
          <w:rFonts w:ascii="Garamond" w:hAnsi="Garamond"/>
          <w:sz w:val="24"/>
          <w:szCs w:val="24"/>
        </w:rPr>
        <w:t>facilitate the integration of service experience with learning objectives.</w:t>
      </w:r>
    </w:p>
    <w:p w:rsidR="00091F5C" w:rsidRPr="00C041E3" w:rsidRDefault="00091F5C" w:rsidP="00DA15D3">
      <w:pPr>
        <w:numPr>
          <w:ilvl w:val="0"/>
          <w:numId w:val="4"/>
        </w:numPr>
        <w:spacing w:after="0" w:line="240" w:lineRule="auto"/>
        <w:rPr>
          <w:rFonts w:ascii="Garamond" w:hAnsi="Garamond"/>
          <w:sz w:val="24"/>
          <w:szCs w:val="24"/>
        </w:rPr>
      </w:pPr>
      <w:r w:rsidRPr="00C041E3">
        <w:rPr>
          <w:rFonts w:ascii="Garamond" w:hAnsi="Garamond"/>
          <w:sz w:val="24"/>
          <w:szCs w:val="24"/>
        </w:rPr>
        <w:t>To</w:t>
      </w:r>
      <w:r w:rsidRPr="00C041E3">
        <w:rPr>
          <w:rFonts w:ascii="Garamond" w:hAnsi="Garamond"/>
          <w:spacing w:val="1"/>
          <w:sz w:val="24"/>
          <w:szCs w:val="24"/>
        </w:rPr>
        <w:t xml:space="preserve"> </w:t>
      </w:r>
      <w:r w:rsidRPr="00C041E3">
        <w:rPr>
          <w:rFonts w:ascii="Garamond" w:hAnsi="Garamond"/>
          <w:sz w:val="24"/>
          <w:szCs w:val="24"/>
        </w:rPr>
        <w:t>furnish opportunities to</w:t>
      </w:r>
      <w:r w:rsidRPr="00C041E3">
        <w:rPr>
          <w:rFonts w:ascii="Garamond" w:hAnsi="Garamond"/>
          <w:spacing w:val="1"/>
          <w:sz w:val="24"/>
          <w:szCs w:val="24"/>
        </w:rPr>
        <w:t xml:space="preserve"> </w:t>
      </w:r>
      <w:r w:rsidRPr="00C041E3">
        <w:rPr>
          <w:rFonts w:ascii="Garamond" w:hAnsi="Garamond"/>
          <w:sz w:val="24"/>
          <w:szCs w:val="24"/>
        </w:rPr>
        <w:t>receive feedback and evaluate your experience at the end of the</w:t>
      </w:r>
      <w:r w:rsidRPr="00C041E3">
        <w:rPr>
          <w:rFonts w:ascii="Garamond" w:hAnsi="Garamond"/>
          <w:spacing w:val="1"/>
          <w:sz w:val="24"/>
          <w:szCs w:val="24"/>
        </w:rPr>
        <w:t xml:space="preserve"> </w:t>
      </w:r>
      <w:r w:rsidRPr="00C041E3">
        <w:rPr>
          <w:rFonts w:ascii="Garamond" w:hAnsi="Garamond"/>
          <w:sz w:val="24"/>
          <w:szCs w:val="24"/>
        </w:rPr>
        <w:t>semester.</w:t>
      </w:r>
    </w:p>
    <w:p w:rsidR="00091F5C" w:rsidRDefault="00091F5C" w:rsidP="00091F5C">
      <w:pPr>
        <w:spacing w:after="0" w:line="240" w:lineRule="auto"/>
        <w:rPr>
          <w:rFonts w:ascii="Arial Narrow" w:hAnsi="Arial Narrow"/>
          <w:b/>
          <w:sz w:val="24"/>
          <w:szCs w:val="24"/>
        </w:rPr>
      </w:pPr>
    </w:p>
    <w:p w:rsidR="00091F5C" w:rsidRDefault="00091F5C" w:rsidP="00091F5C">
      <w:pPr>
        <w:spacing w:after="0" w:line="240" w:lineRule="auto"/>
        <w:rPr>
          <w:rFonts w:ascii="Arial Narrow" w:hAnsi="Arial Narrow"/>
          <w:b/>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953532" w:rsidRDefault="00953532" w:rsidP="00091F5C">
      <w:pPr>
        <w:spacing w:before="100" w:beforeAutospacing="1" w:after="100" w:afterAutospacing="1" w:line="240" w:lineRule="auto"/>
        <w:ind w:right="150"/>
        <w:rPr>
          <w:rFonts w:ascii="Garamond" w:hAnsi="Garamond"/>
          <w:color w:val="000000"/>
          <w:sz w:val="24"/>
          <w:szCs w:val="24"/>
        </w:rPr>
      </w:pPr>
    </w:p>
    <w:p w:rsidR="00953532" w:rsidRDefault="00953532" w:rsidP="00091F5C">
      <w:pPr>
        <w:spacing w:before="100" w:beforeAutospacing="1" w:after="100" w:afterAutospacing="1" w:line="240" w:lineRule="auto"/>
        <w:ind w:right="150"/>
        <w:rPr>
          <w:rFonts w:ascii="Garamond" w:hAnsi="Garamond"/>
          <w:color w:val="000000"/>
          <w:sz w:val="24"/>
          <w:szCs w:val="24"/>
        </w:rPr>
      </w:pPr>
    </w:p>
    <w:p w:rsidR="00953532" w:rsidRDefault="00953532" w:rsidP="00091F5C">
      <w:pPr>
        <w:spacing w:before="100" w:beforeAutospacing="1" w:after="100" w:afterAutospacing="1" w:line="240" w:lineRule="auto"/>
        <w:ind w:right="150"/>
        <w:rPr>
          <w:rFonts w:ascii="Garamond" w:hAnsi="Garamond"/>
          <w:color w:val="000000"/>
          <w:sz w:val="24"/>
          <w:szCs w:val="24"/>
        </w:rPr>
      </w:pPr>
    </w:p>
    <w:p w:rsidR="00091F5C" w:rsidRDefault="00953532" w:rsidP="00091F5C">
      <w:pPr>
        <w:spacing w:before="100" w:beforeAutospacing="1" w:after="100" w:afterAutospacing="1" w:line="240" w:lineRule="auto"/>
        <w:ind w:right="150"/>
        <w:rPr>
          <w:rFonts w:ascii="Century Gothic" w:hAnsi="Century Gothic"/>
          <w:b/>
          <w:color w:val="000000"/>
          <w:sz w:val="32"/>
          <w:szCs w:val="32"/>
        </w:rPr>
      </w:pPr>
      <w:r w:rsidRPr="00953532">
        <w:rPr>
          <w:rFonts w:ascii="Century Gothic" w:hAnsi="Century Gothic"/>
          <w:b/>
          <w:color w:val="000000"/>
          <w:sz w:val="32"/>
          <w:szCs w:val="32"/>
        </w:rPr>
        <w:lastRenderedPageBreak/>
        <w:t>About | Risk Management</w:t>
      </w:r>
    </w:p>
    <w:p w:rsidR="00953532" w:rsidRPr="00953532" w:rsidRDefault="00953532" w:rsidP="00953532">
      <w:r w:rsidRPr="00953532">
        <w:t>The purpose of the Service – learning risk management plan is insure the proper consideration for student safety and liability have been put into place for service – learning course participation. Service – learning at Austin Peay State University encourages the use of student experience with non – profit organizations as a learning strategy. By nature of the experience, students may come into contact with a higher risk of liability through these experiences. The plan outlines the steps taken by the center for service – learning and community engagement to educate the student on risk and clarify the roles and responsibilities of the community partners and faculty.</w:t>
      </w:r>
    </w:p>
    <w:p w:rsidR="00953532" w:rsidRPr="00953532" w:rsidRDefault="00953532" w:rsidP="00DA15D3">
      <w:pPr>
        <w:numPr>
          <w:ilvl w:val="0"/>
          <w:numId w:val="27"/>
        </w:numPr>
        <w:contextualSpacing/>
        <w:rPr>
          <w:b/>
        </w:rPr>
      </w:pPr>
      <w:r w:rsidRPr="00953532">
        <w:rPr>
          <w:b/>
        </w:rPr>
        <w:t xml:space="preserve">Use of the Student Service – Learning Acknowledgement document </w:t>
      </w:r>
      <w:r w:rsidR="008C5788">
        <w:rPr>
          <w:b/>
        </w:rPr>
        <w:t>(Attachment  3)</w:t>
      </w:r>
    </w:p>
    <w:p w:rsidR="00953532" w:rsidRPr="00953532" w:rsidRDefault="00953532" w:rsidP="00953532">
      <w:pPr>
        <w:ind w:left="720"/>
        <w:contextualSpacing/>
      </w:pPr>
      <w:r w:rsidRPr="00953532">
        <w:t>The purpose of this document is to educate the student on potential risks, safety &amp; well-being, transportation, financial responsibility, and personal conduct. This document is to be signed by the student at the beginning of the semester before they partake in any activity related to service – learning outside of the classroom. This document is be retained by the faculty member with copies housed in the center for service – learning &amp; community engagement.</w:t>
      </w:r>
    </w:p>
    <w:p w:rsidR="00953532" w:rsidRPr="00953532" w:rsidRDefault="00953532" w:rsidP="00953532">
      <w:pPr>
        <w:ind w:left="720"/>
        <w:contextualSpacing/>
      </w:pPr>
    </w:p>
    <w:p w:rsidR="00953532" w:rsidRPr="00953532" w:rsidRDefault="00953532" w:rsidP="00DA15D3">
      <w:pPr>
        <w:numPr>
          <w:ilvl w:val="0"/>
          <w:numId w:val="27"/>
        </w:numPr>
        <w:contextualSpacing/>
        <w:rPr>
          <w:b/>
        </w:rPr>
      </w:pPr>
      <w:r w:rsidRPr="00953532">
        <w:rPr>
          <w:b/>
        </w:rPr>
        <w:t xml:space="preserve">MOU Community Partnership Agreement </w:t>
      </w:r>
      <w:r w:rsidR="008C5788">
        <w:rPr>
          <w:b/>
        </w:rPr>
        <w:t>(Attachment 1)</w:t>
      </w:r>
    </w:p>
    <w:p w:rsidR="00953532" w:rsidRPr="00953532" w:rsidRDefault="00953532" w:rsidP="00953532">
      <w:pPr>
        <w:ind w:left="720"/>
        <w:contextualSpacing/>
      </w:pPr>
      <w:r w:rsidRPr="00953532">
        <w:t xml:space="preserve">The purpose of this document is to outline the roles and responsibilities of the student, community partner, and faculty member during the course of the service – learning experience. This document must be signed at the beginning of the semester before activity related to service – learning outside of the classroom begins. This document is to be signed by the student, community partner representative, faculty member and the CSLCE director. This document is to be retained by the center for service- learning and community engagement. </w:t>
      </w:r>
    </w:p>
    <w:p w:rsidR="00953532" w:rsidRPr="00953532" w:rsidRDefault="00953532" w:rsidP="00953532">
      <w:pPr>
        <w:ind w:left="720"/>
        <w:contextualSpacing/>
      </w:pPr>
    </w:p>
    <w:p w:rsidR="00953532" w:rsidRPr="00953532" w:rsidRDefault="00953532" w:rsidP="00DA15D3">
      <w:pPr>
        <w:numPr>
          <w:ilvl w:val="0"/>
          <w:numId w:val="27"/>
        </w:numPr>
        <w:contextualSpacing/>
        <w:rPr>
          <w:b/>
        </w:rPr>
      </w:pPr>
      <w:r w:rsidRPr="00953532">
        <w:rPr>
          <w:b/>
        </w:rPr>
        <w:t>Student orientation/ training on site</w:t>
      </w:r>
      <w:r w:rsidR="008C5788">
        <w:rPr>
          <w:b/>
        </w:rPr>
        <w:t xml:space="preserve"> (Attachment 4)</w:t>
      </w:r>
    </w:p>
    <w:p w:rsidR="00953532" w:rsidRPr="00953532" w:rsidRDefault="00953532" w:rsidP="00953532">
      <w:pPr>
        <w:ind w:left="720"/>
        <w:contextualSpacing/>
      </w:pPr>
      <w:r w:rsidRPr="00953532">
        <w:t xml:space="preserve">These guidelines are provided for community partners to outline the topics to be covered upon site orientation/ training when students first arrive at the community partner site. The coverage of these topics should lessen the risk for students and the community partner </w:t>
      </w:r>
    </w:p>
    <w:p w:rsidR="00953532" w:rsidRPr="00953532" w:rsidRDefault="00953532" w:rsidP="00953532">
      <w:pPr>
        <w:ind w:left="720"/>
        <w:contextualSpacing/>
      </w:pPr>
    </w:p>
    <w:p w:rsidR="00953532" w:rsidRPr="00953532" w:rsidRDefault="00953532" w:rsidP="00DA15D3">
      <w:pPr>
        <w:numPr>
          <w:ilvl w:val="0"/>
          <w:numId w:val="27"/>
        </w:numPr>
        <w:contextualSpacing/>
        <w:rPr>
          <w:b/>
        </w:rPr>
      </w:pPr>
      <w:r w:rsidRPr="00953532">
        <w:rPr>
          <w:b/>
        </w:rPr>
        <w:t xml:space="preserve">Student Liability Insurance Coverage </w:t>
      </w:r>
    </w:p>
    <w:p w:rsidR="00953532" w:rsidRPr="00953532" w:rsidRDefault="00953532" w:rsidP="00953532">
      <w:pPr>
        <w:ind w:left="720"/>
        <w:contextualSpacing/>
      </w:pPr>
      <w:r w:rsidRPr="00953532">
        <w:t>Service – learning courses that place students working with at – risk populations (children, elderly, and persons with disabilities) will require that the students have personal liability insurance. A copy of the certificate for insurance will be kept on file in the center for service – learning and community engagement.</w:t>
      </w:r>
    </w:p>
    <w:p w:rsidR="00953532" w:rsidRPr="00953532" w:rsidRDefault="00953532" w:rsidP="00953532">
      <w:pPr>
        <w:ind w:left="720"/>
        <w:contextualSpacing/>
      </w:pPr>
    </w:p>
    <w:p w:rsidR="00953532" w:rsidRPr="00953532" w:rsidRDefault="00953532" w:rsidP="00DA15D3">
      <w:pPr>
        <w:numPr>
          <w:ilvl w:val="0"/>
          <w:numId w:val="27"/>
        </w:numPr>
        <w:contextualSpacing/>
        <w:rPr>
          <w:b/>
        </w:rPr>
      </w:pPr>
      <w:r w:rsidRPr="00953532">
        <w:rPr>
          <w:b/>
        </w:rPr>
        <w:t>Site Visit Evaluation</w:t>
      </w:r>
      <w:r w:rsidR="008C5788">
        <w:rPr>
          <w:b/>
        </w:rPr>
        <w:t xml:space="preserve"> (Attachment 45)</w:t>
      </w:r>
    </w:p>
    <w:p w:rsidR="00953532" w:rsidRPr="00953532" w:rsidRDefault="00953532" w:rsidP="00953532">
      <w:pPr>
        <w:ind w:left="720"/>
        <w:contextualSpacing/>
        <w:rPr>
          <w:b/>
        </w:rPr>
      </w:pPr>
      <w:r w:rsidRPr="00953532">
        <w:t xml:space="preserve">In conjunction with the MOU community partnership agreement, a site visit evaluation will occur to sites where students will be physically present. These site visits will occur once every 5 years and will be conducted by the faculty member or the director for service – learning and community engagement. </w:t>
      </w:r>
      <w:r w:rsidRPr="00953532">
        <w:rPr>
          <w:b/>
        </w:rPr>
        <w:t xml:space="preserve"> </w:t>
      </w:r>
    </w:p>
    <w:p w:rsidR="00953532" w:rsidRPr="00953532" w:rsidRDefault="00953532" w:rsidP="00953532">
      <w:pPr>
        <w:ind w:left="720"/>
        <w:contextualSpacing/>
        <w:rPr>
          <w:b/>
        </w:rPr>
      </w:pPr>
    </w:p>
    <w:p w:rsidR="00953532" w:rsidRPr="00953532" w:rsidRDefault="00953532" w:rsidP="00953532">
      <w:pPr>
        <w:ind w:left="720"/>
        <w:contextualSpacing/>
      </w:pPr>
      <w:r w:rsidRPr="00953532">
        <w:rPr>
          <w:b/>
        </w:rPr>
        <w:t>The resulting documentation relating to the Risk Management plan contains</w:t>
      </w:r>
      <w:r w:rsidRPr="00953532">
        <w:t>:</w:t>
      </w:r>
    </w:p>
    <w:p w:rsidR="00953532" w:rsidRPr="00953532" w:rsidRDefault="00953532" w:rsidP="00DA15D3">
      <w:pPr>
        <w:numPr>
          <w:ilvl w:val="0"/>
          <w:numId w:val="28"/>
        </w:numPr>
        <w:contextualSpacing/>
      </w:pPr>
      <w:r w:rsidRPr="00953532">
        <w:t xml:space="preserve">Student service – learning acknowledgement document </w:t>
      </w:r>
    </w:p>
    <w:p w:rsidR="00953532" w:rsidRPr="00953532" w:rsidRDefault="00953532" w:rsidP="00DA15D3">
      <w:pPr>
        <w:numPr>
          <w:ilvl w:val="0"/>
          <w:numId w:val="28"/>
        </w:numPr>
        <w:contextualSpacing/>
      </w:pPr>
      <w:r w:rsidRPr="00953532">
        <w:t xml:space="preserve">MOU community partnership document </w:t>
      </w:r>
    </w:p>
    <w:p w:rsidR="00953532" w:rsidRPr="00953532" w:rsidRDefault="00953532" w:rsidP="00DA15D3">
      <w:pPr>
        <w:numPr>
          <w:ilvl w:val="0"/>
          <w:numId w:val="28"/>
        </w:numPr>
        <w:contextualSpacing/>
      </w:pPr>
      <w:r w:rsidRPr="00953532">
        <w:t xml:space="preserve">Site orientation/ training checklist </w:t>
      </w:r>
    </w:p>
    <w:p w:rsidR="00953532" w:rsidRPr="00953532" w:rsidRDefault="00953532" w:rsidP="00DA15D3">
      <w:pPr>
        <w:numPr>
          <w:ilvl w:val="0"/>
          <w:numId w:val="28"/>
        </w:numPr>
        <w:contextualSpacing/>
      </w:pPr>
      <w:r w:rsidRPr="00953532">
        <w:t xml:space="preserve">Site visit evaluation document </w:t>
      </w:r>
    </w:p>
    <w:p w:rsidR="00953532" w:rsidRDefault="00953532" w:rsidP="00091F5C">
      <w:pPr>
        <w:spacing w:before="100" w:beforeAutospacing="1" w:after="100" w:afterAutospacing="1" w:line="240" w:lineRule="auto"/>
        <w:ind w:right="150"/>
        <w:rPr>
          <w:rFonts w:ascii="Century Gothic" w:hAnsi="Century Gothic"/>
          <w:b/>
          <w:color w:val="000000"/>
          <w:sz w:val="32"/>
          <w:szCs w:val="32"/>
        </w:rPr>
      </w:pPr>
    </w:p>
    <w:p w:rsidR="00091F5C" w:rsidRDefault="00091F5C" w:rsidP="00FD6F4E">
      <w:pPr>
        <w:spacing w:after="0" w:line="240" w:lineRule="auto"/>
        <w:rPr>
          <w:rFonts w:ascii="Century Gothic" w:hAnsi="Century Gothic"/>
          <w:b/>
          <w:sz w:val="24"/>
          <w:szCs w:val="24"/>
        </w:rPr>
      </w:pPr>
      <w:r w:rsidRPr="00792613">
        <w:rPr>
          <w:rFonts w:ascii="Century Gothic" w:hAnsi="Century Gothic"/>
          <w:b/>
          <w:sz w:val="32"/>
          <w:szCs w:val="24"/>
        </w:rPr>
        <w:lastRenderedPageBreak/>
        <w:t xml:space="preserve">SL Designation | APSU Service – Learning Course Designation &amp; Criteria </w:t>
      </w:r>
    </w:p>
    <w:p w:rsidR="00091F5C" w:rsidRDefault="00091F5C" w:rsidP="00FD6F4E">
      <w:pPr>
        <w:spacing w:after="0" w:line="240" w:lineRule="auto"/>
        <w:rPr>
          <w:rFonts w:ascii="Century Gothic" w:hAnsi="Century Gothic"/>
          <w:b/>
          <w:sz w:val="24"/>
          <w:szCs w:val="24"/>
        </w:rPr>
      </w:pPr>
    </w:p>
    <w:p w:rsidR="00091F5C" w:rsidRDefault="00091F5C" w:rsidP="00FD6F4E">
      <w:pPr>
        <w:spacing w:after="0" w:line="240" w:lineRule="auto"/>
        <w:rPr>
          <w:rFonts w:ascii="Century Gothic" w:hAnsi="Century Gothic"/>
          <w:b/>
          <w:sz w:val="24"/>
          <w:szCs w:val="24"/>
        </w:rPr>
      </w:pPr>
      <w:r w:rsidRPr="00C041E3">
        <w:rPr>
          <w:rFonts w:ascii="Garamond" w:hAnsi="Garamond"/>
          <w:b/>
          <w:sz w:val="24"/>
          <w:szCs w:val="24"/>
        </w:rPr>
        <w:t>Introduction:</w:t>
      </w:r>
    </w:p>
    <w:p w:rsidR="00091F5C" w:rsidRPr="00792613" w:rsidRDefault="00091F5C" w:rsidP="00FD6F4E">
      <w:pPr>
        <w:spacing w:after="0" w:line="240" w:lineRule="auto"/>
        <w:rPr>
          <w:rFonts w:ascii="Century Gothic" w:hAnsi="Century Gothic"/>
          <w:b/>
          <w:sz w:val="24"/>
          <w:szCs w:val="24"/>
        </w:rPr>
      </w:pPr>
      <w:r w:rsidRPr="00C041E3">
        <w:rPr>
          <w:rFonts w:ascii="Garamond" w:hAnsi="Garamond"/>
          <w:sz w:val="24"/>
          <w:szCs w:val="24"/>
        </w:rPr>
        <w:t>In order for a course to be approved as a service-learning course, and designated as such by the University Registrar, faculty will need to review the course criteria and submit the following to the Service-Learning Advisory Committee:</w:t>
      </w:r>
    </w:p>
    <w:p w:rsidR="00091F5C" w:rsidRPr="00C041E3" w:rsidRDefault="00091F5C" w:rsidP="00FD6F4E">
      <w:pPr>
        <w:spacing w:after="0" w:line="240" w:lineRule="auto"/>
        <w:rPr>
          <w:rFonts w:ascii="Garamond" w:hAnsi="Garamond"/>
          <w:sz w:val="24"/>
          <w:szCs w:val="24"/>
        </w:rPr>
      </w:pPr>
    </w:p>
    <w:p w:rsidR="00091F5C" w:rsidRPr="00FD6F4E" w:rsidRDefault="00091F5C" w:rsidP="00DA15D3">
      <w:pPr>
        <w:pStyle w:val="ListParagraph"/>
        <w:numPr>
          <w:ilvl w:val="0"/>
          <w:numId w:val="17"/>
        </w:numPr>
        <w:spacing w:line="240" w:lineRule="auto"/>
        <w:rPr>
          <w:rFonts w:ascii="Garamond" w:hAnsi="Garamond"/>
        </w:rPr>
      </w:pPr>
      <w:r w:rsidRPr="00FD6F4E">
        <w:rPr>
          <w:rFonts w:ascii="Garamond" w:hAnsi="Garamond"/>
        </w:rPr>
        <w:t>A statement of intent, and</w:t>
      </w:r>
    </w:p>
    <w:p w:rsidR="00091F5C" w:rsidRPr="00FD6F4E" w:rsidRDefault="00091F5C" w:rsidP="00DA15D3">
      <w:pPr>
        <w:pStyle w:val="ListParagraph"/>
        <w:numPr>
          <w:ilvl w:val="0"/>
          <w:numId w:val="17"/>
        </w:numPr>
        <w:spacing w:line="240" w:lineRule="auto"/>
        <w:rPr>
          <w:rFonts w:ascii="Garamond" w:hAnsi="Garamond"/>
        </w:rPr>
      </w:pPr>
      <w:r w:rsidRPr="00FD6F4E">
        <w:rPr>
          <w:rFonts w:ascii="Garamond" w:hAnsi="Garamond"/>
        </w:rPr>
        <w:t>A projected syllabus for the course.</w:t>
      </w:r>
    </w:p>
    <w:p w:rsidR="00091F5C" w:rsidRPr="00C041E3" w:rsidRDefault="00091F5C" w:rsidP="00FD6F4E">
      <w:pPr>
        <w:spacing w:after="0" w:line="240" w:lineRule="auto"/>
        <w:rPr>
          <w:rFonts w:ascii="Garamond" w:hAnsi="Garamond"/>
          <w:sz w:val="24"/>
          <w:szCs w:val="24"/>
        </w:rPr>
      </w:pPr>
    </w:p>
    <w:p w:rsidR="00091F5C" w:rsidRPr="00C041E3" w:rsidRDefault="00091F5C" w:rsidP="00FD6F4E">
      <w:pPr>
        <w:spacing w:after="0" w:line="240" w:lineRule="auto"/>
        <w:rPr>
          <w:rFonts w:ascii="Garamond" w:hAnsi="Garamond"/>
          <w:sz w:val="24"/>
          <w:szCs w:val="24"/>
        </w:rPr>
      </w:pPr>
      <w:r w:rsidRPr="00C041E3">
        <w:rPr>
          <w:rFonts w:ascii="Garamond" w:hAnsi="Garamond"/>
          <w:sz w:val="24"/>
          <w:szCs w:val="24"/>
        </w:rPr>
        <w:t>Once a course is approved, it will not need to be re-evaluated, unless there are substantial changes to the service-learning aspect of the course.</w:t>
      </w:r>
    </w:p>
    <w:p w:rsidR="00091F5C" w:rsidRPr="00C041E3" w:rsidRDefault="00091F5C" w:rsidP="00FD6F4E">
      <w:pPr>
        <w:spacing w:after="0" w:line="240" w:lineRule="auto"/>
        <w:rPr>
          <w:rFonts w:ascii="Garamond" w:hAnsi="Garamond"/>
          <w:sz w:val="24"/>
          <w:szCs w:val="24"/>
        </w:rPr>
      </w:pPr>
    </w:p>
    <w:p w:rsidR="00091F5C" w:rsidRPr="00C041E3" w:rsidRDefault="00091F5C" w:rsidP="00FD6F4E">
      <w:pPr>
        <w:spacing w:after="0" w:line="240" w:lineRule="auto"/>
        <w:rPr>
          <w:rFonts w:ascii="Garamond" w:hAnsi="Garamond"/>
          <w:b/>
          <w:sz w:val="24"/>
          <w:szCs w:val="24"/>
        </w:rPr>
      </w:pPr>
      <w:r>
        <w:rPr>
          <w:rFonts w:ascii="Garamond" w:hAnsi="Garamond"/>
          <w:b/>
          <w:sz w:val="24"/>
          <w:szCs w:val="24"/>
        </w:rPr>
        <w:t>Service- Learning C</w:t>
      </w:r>
      <w:r w:rsidRPr="00C041E3">
        <w:rPr>
          <w:rFonts w:ascii="Garamond" w:hAnsi="Garamond"/>
          <w:b/>
          <w:sz w:val="24"/>
          <w:szCs w:val="24"/>
        </w:rPr>
        <w:t xml:space="preserve">riteria: </w:t>
      </w:r>
    </w:p>
    <w:p w:rsidR="00091F5C" w:rsidRPr="00C041E3" w:rsidRDefault="00091F5C" w:rsidP="00FD6F4E">
      <w:pPr>
        <w:spacing w:after="0" w:line="240" w:lineRule="auto"/>
        <w:rPr>
          <w:rFonts w:ascii="Garamond" w:eastAsia="Calibri" w:hAnsi="Garamond"/>
          <w:sz w:val="24"/>
          <w:szCs w:val="24"/>
        </w:rPr>
      </w:pPr>
      <w:r w:rsidRPr="00C041E3">
        <w:rPr>
          <w:rFonts w:ascii="Garamond" w:eastAsia="Calibri" w:hAnsi="Garamond"/>
          <w:sz w:val="24"/>
          <w:szCs w:val="24"/>
        </w:rPr>
        <w:t>In order for a course t</w:t>
      </w:r>
      <w:r w:rsidRPr="00C041E3">
        <w:rPr>
          <w:rFonts w:ascii="Garamond" w:hAnsi="Garamond"/>
          <w:sz w:val="24"/>
          <w:szCs w:val="24"/>
        </w:rPr>
        <w:t>o be officially deemed “Service-</w:t>
      </w:r>
      <w:r w:rsidRPr="00C041E3">
        <w:rPr>
          <w:rFonts w:ascii="Garamond" w:eastAsia="Calibri" w:hAnsi="Garamond"/>
          <w:sz w:val="24"/>
          <w:szCs w:val="24"/>
        </w:rPr>
        <w:t>Learning</w:t>
      </w:r>
      <w:r w:rsidRPr="00C041E3">
        <w:rPr>
          <w:rFonts w:ascii="Garamond" w:hAnsi="Garamond"/>
          <w:sz w:val="24"/>
          <w:szCs w:val="24"/>
        </w:rPr>
        <w:t>,</w:t>
      </w:r>
      <w:r w:rsidRPr="00C041E3">
        <w:rPr>
          <w:rFonts w:ascii="Garamond" w:eastAsia="Calibri" w:hAnsi="Garamond"/>
          <w:sz w:val="24"/>
          <w:szCs w:val="24"/>
        </w:rPr>
        <w:t xml:space="preserve">” the course must be approved for designation </w:t>
      </w:r>
      <w:r w:rsidRPr="00C041E3">
        <w:rPr>
          <w:rFonts w:ascii="Garamond" w:hAnsi="Garamond"/>
          <w:sz w:val="24"/>
          <w:szCs w:val="24"/>
        </w:rPr>
        <w:t xml:space="preserve">by the Service-Learning Advisory Committee </w:t>
      </w:r>
      <w:r w:rsidRPr="00C041E3">
        <w:rPr>
          <w:rFonts w:ascii="Garamond" w:eastAsia="Calibri" w:hAnsi="Garamond"/>
          <w:sz w:val="24"/>
          <w:szCs w:val="24"/>
        </w:rPr>
        <w:t xml:space="preserve">and therefore listed as such in the course catalog. </w:t>
      </w:r>
    </w:p>
    <w:p w:rsidR="00091F5C" w:rsidRPr="00C041E3" w:rsidRDefault="00091F5C" w:rsidP="00FD6F4E">
      <w:pPr>
        <w:spacing w:after="0" w:line="240" w:lineRule="auto"/>
        <w:rPr>
          <w:rFonts w:ascii="Garamond" w:eastAsia="Calibri" w:hAnsi="Garamond"/>
          <w:sz w:val="24"/>
          <w:szCs w:val="24"/>
        </w:rPr>
      </w:pPr>
    </w:p>
    <w:p w:rsidR="00091F5C" w:rsidRPr="00FD6F4E" w:rsidRDefault="00091F5C" w:rsidP="00DA15D3">
      <w:pPr>
        <w:pStyle w:val="ListParagraph"/>
        <w:numPr>
          <w:ilvl w:val="0"/>
          <w:numId w:val="18"/>
        </w:numPr>
        <w:spacing w:line="240" w:lineRule="auto"/>
        <w:rPr>
          <w:rFonts w:ascii="Garamond" w:hAnsi="Garamond"/>
          <w:b/>
        </w:rPr>
      </w:pPr>
      <w:r w:rsidRPr="00FD6F4E">
        <w:rPr>
          <w:rFonts w:ascii="Garamond" w:hAnsi="Garamond"/>
          <w:b/>
        </w:rPr>
        <w:t>A service-learning (SL) course must require between 13 – 15 mandatory hours of volunteer work during the semester, to be completed prior to the last day of class.</w:t>
      </w:r>
    </w:p>
    <w:p w:rsidR="00091F5C" w:rsidRPr="00C041E3" w:rsidRDefault="00091F5C" w:rsidP="00FD6F4E">
      <w:pPr>
        <w:spacing w:after="0" w:line="240" w:lineRule="auto"/>
        <w:rPr>
          <w:rFonts w:ascii="Garamond" w:eastAsia="Calibri" w:hAnsi="Garamond"/>
          <w:b/>
          <w:sz w:val="24"/>
          <w:szCs w:val="24"/>
          <w:lang w:bidi="en-US"/>
        </w:rPr>
      </w:pPr>
    </w:p>
    <w:p w:rsidR="00091F5C" w:rsidRPr="00FD6F4E" w:rsidRDefault="00091F5C" w:rsidP="00DA15D3">
      <w:pPr>
        <w:pStyle w:val="ListParagraph"/>
        <w:numPr>
          <w:ilvl w:val="0"/>
          <w:numId w:val="18"/>
        </w:numPr>
        <w:spacing w:line="240" w:lineRule="auto"/>
        <w:rPr>
          <w:rFonts w:ascii="Garamond" w:hAnsi="Garamond"/>
          <w:b/>
        </w:rPr>
      </w:pPr>
      <w:r w:rsidRPr="00FD6F4E">
        <w:rPr>
          <w:rFonts w:ascii="Garamond" w:hAnsi="Garamond"/>
          <w:b/>
        </w:rPr>
        <w:t>Volunteer work must benefit the community, not principally the needs of a company or individual.  The volunteer activity must be consistent with the mission and vision of the university.</w:t>
      </w:r>
    </w:p>
    <w:p w:rsidR="00091F5C" w:rsidRPr="00C041E3" w:rsidRDefault="00091F5C" w:rsidP="00FD6F4E">
      <w:pPr>
        <w:spacing w:after="0" w:line="240" w:lineRule="auto"/>
        <w:rPr>
          <w:rFonts w:ascii="Garamond" w:eastAsia="Calibri" w:hAnsi="Garamond"/>
          <w:b/>
          <w:sz w:val="24"/>
          <w:szCs w:val="24"/>
          <w:lang w:bidi="en-US"/>
        </w:rPr>
      </w:pPr>
    </w:p>
    <w:p w:rsidR="00091F5C" w:rsidRPr="00FD6F4E" w:rsidRDefault="00091F5C" w:rsidP="00DA15D3">
      <w:pPr>
        <w:pStyle w:val="ListParagraph"/>
        <w:numPr>
          <w:ilvl w:val="0"/>
          <w:numId w:val="18"/>
        </w:numPr>
        <w:spacing w:line="240" w:lineRule="auto"/>
        <w:rPr>
          <w:rFonts w:ascii="Garamond" w:hAnsi="Garamond"/>
          <w:b/>
        </w:rPr>
      </w:pPr>
      <w:r w:rsidRPr="00FD6F4E">
        <w:rPr>
          <w:rFonts w:ascii="Garamond" w:hAnsi="Garamond"/>
          <w:b/>
        </w:rPr>
        <w:t>To insure a uniform standard of expectation and excellence, all courses bearing the SL designation will be pre-approved by the SL committee or the Provost’s designee.</w:t>
      </w:r>
    </w:p>
    <w:p w:rsidR="00091F5C" w:rsidRPr="00C041E3" w:rsidRDefault="00091F5C" w:rsidP="00FD6F4E">
      <w:pPr>
        <w:spacing w:after="0" w:line="240" w:lineRule="auto"/>
        <w:rPr>
          <w:rFonts w:ascii="Garamond" w:eastAsia="Calibri" w:hAnsi="Garamond"/>
          <w:b/>
          <w:sz w:val="24"/>
          <w:szCs w:val="24"/>
          <w:lang w:bidi="en-US"/>
        </w:rPr>
      </w:pPr>
    </w:p>
    <w:p w:rsidR="00091F5C" w:rsidRPr="00FD6F4E" w:rsidRDefault="00091F5C" w:rsidP="00DA15D3">
      <w:pPr>
        <w:pStyle w:val="ListParagraph"/>
        <w:numPr>
          <w:ilvl w:val="0"/>
          <w:numId w:val="18"/>
        </w:numPr>
        <w:spacing w:line="240" w:lineRule="auto"/>
        <w:rPr>
          <w:rFonts w:ascii="Garamond" w:hAnsi="Garamond"/>
          <w:b/>
        </w:rPr>
      </w:pPr>
      <w:r w:rsidRPr="00FD6F4E">
        <w:rPr>
          <w:rFonts w:ascii="Garamond" w:hAnsi="Garamond"/>
          <w:b/>
        </w:rPr>
        <w:t>At least two different forms of reflection are required in each SL course.  These activities should connect course material/academic content with the service experience. Examples include journals, case studies, portfolios, presentations, papers, and/or online discussions.</w:t>
      </w:r>
    </w:p>
    <w:p w:rsidR="00091F5C" w:rsidRPr="00C041E3" w:rsidRDefault="00091F5C" w:rsidP="00FD6F4E">
      <w:pPr>
        <w:spacing w:after="0" w:line="240" w:lineRule="auto"/>
        <w:rPr>
          <w:rFonts w:ascii="Garamond" w:eastAsia="Calibri" w:hAnsi="Garamond"/>
          <w:b/>
          <w:sz w:val="24"/>
          <w:szCs w:val="24"/>
        </w:rPr>
      </w:pPr>
    </w:p>
    <w:p w:rsidR="00091F5C" w:rsidRPr="00FD6F4E" w:rsidRDefault="00091F5C" w:rsidP="00DA15D3">
      <w:pPr>
        <w:pStyle w:val="ListParagraph"/>
        <w:numPr>
          <w:ilvl w:val="0"/>
          <w:numId w:val="18"/>
        </w:numPr>
        <w:spacing w:line="240" w:lineRule="auto"/>
        <w:rPr>
          <w:rFonts w:ascii="Garamond" w:hAnsi="Garamond"/>
          <w:b/>
        </w:rPr>
      </w:pPr>
      <w:r w:rsidRPr="00FD6F4E">
        <w:rPr>
          <w:rFonts w:ascii="Garamond" w:hAnsi="Garamond"/>
          <w:b/>
        </w:rPr>
        <w:t xml:space="preserve">To assist systematic campus-wide tracking, all student participants will complete pre/ post surveys regarding their SL experience.  These data will be used to evaluate impact and support a future application for the Carnegie’s Community Engagement classification. </w:t>
      </w:r>
    </w:p>
    <w:p w:rsidR="00091F5C" w:rsidRPr="00C041E3" w:rsidRDefault="00091F5C" w:rsidP="00FD6F4E">
      <w:pPr>
        <w:spacing w:after="0" w:line="240" w:lineRule="auto"/>
        <w:rPr>
          <w:rFonts w:ascii="Garamond" w:eastAsia="Calibri" w:hAnsi="Garamond"/>
          <w:b/>
          <w:sz w:val="24"/>
          <w:szCs w:val="24"/>
          <w:lang w:bidi="en-US"/>
        </w:rPr>
      </w:pPr>
    </w:p>
    <w:p w:rsidR="00091F5C" w:rsidRPr="00FD6F4E" w:rsidRDefault="00091F5C" w:rsidP="00DA15D3">
      <w:pPr>
        <w:pStyle w:val="ListParagraph"/>
        <w:numPr>
          <w:ilvl w:val="0"/>
          <w:numId w:val="18"/>
        </w:numPr>
        <w:spacing w:line="240" w:lineRule="auto"/>
        <w:rPr>
          <w:rFonts w:ascii="Garamond" w:hAnsi="Garamond"/>
          <w:b/>
        </w:rPr>
      </w:pPr>
      <w:r w:rsidRPr="00FD6F4E">
        <w:rPr>
          <w:rFonts w:ascii="Garamond" w:hAnsi="Garamond"/>
          <w:b/>
        </w:rPr>
        <w:t>Faculty planning to teach a SL course will consult with Alexandra Wills and complete a Partnership Agreement Form at least 2 weeks prior to the beginning of class.</w:t>
      </w: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Pr="00CF6FD7" w:rsidRDefault="00091F5C" w:rsidP="00FD6F4E">
      <w:pPr>
        <w:spacing w:after="0" w:line="240" w:lineRule="auto"/>
        <w:rPr>
          <w:rFonts w:ascii="Garamond" w:hAnsi="Garamond"/>
          <w:b/>
          <w:sz w:val="28"/>
          <w:szCs w:val="24"/>
        </w:rPr>
      </w:pPr>
      <w:r w:rsidRPr="00CF6FD7">
        <w:rPr>
          <w:rFonts w:ascii="Garamond" w:hAnsi="Garamond"/>
          <w:b/>
          <w:sz w:val="28"/>
          <w:szCs w:val="24"/>
        </w:rPr>
        <w:lastRenderedPageBreak/>
        <w:t>Process Description:</w:t>
      </w:r>
    </w:p>
    <w:p w:rsidR="00091F5C" w:rsidRPr="00C041E3" w:rsidRDefault="00091F5C" w:rsidP="00FD6F4E">
      <w:pPr>
        <w:spacing w:after="0" w:line="240" w:lineRule="auto"/>
        <w:rPr>
          <w:rFonts w:ascii="Garamond" w:hAnsi="Garamond"/>
          <w:sz w:val="24"/>
          <w:szCs w:val="24"/>
        </w:rPr>
      </w:pPr>
    </w:p>
    <w:p w:rsidR="00091F5C" w:rsidRPr="00FD6F4E" w:rsidRDefault="00091F5C" w:rsidP="00DA15D3">
      <w:pPr>
        <w:pStyle w:val="ListParagraph"/>
        <w:numPr>
          <w:ilvl w:val="0"/>
          <w:numId w:val="19"/>
        </w:numPr>
        <w:spacing w:line="240" w:lineRule="auto"/>
        <w:rPr>
          <w:rFonts w:ascii="Garamond" w:hAnsi="Garamond"/>
        </w:rPr>
      </w:pPr>
      <w:r w:rsidRPr="00FD6F4E">
        <w:rPr>
          <w:rFonts w:ascii="Garamond" w:hAnsi="Garamond"/>
          <w:b/>
        </w:rPr>
        <w:t>Criteria:</w:t>
      </w:r>
      <w:r w:rsidRPr="00FD6F4E">
        <w:rPr>
          <w:rFonts w:ascii="Garamond" w:hAnsi="Garamond"/>
        </w:rPr>
        <w:t xml:space="preserve">  Faculty should first review the criteria for service-learning course designation (see above) and make sure that their idea will satisfy those criteria.  If not, faculty might consider developing a service-learning project.  The center for service – learning and community engagement is happy to help you coordinate and develop service-learning projects, </w:t>
      </w:r>
      <w:r w:rsidRPr="00FD6F4E">
        <w:rPr>
          <w:rFonts w:ascii="Garamond" w:hAnsi="Garamond"/>
          <w:b/>
          <w:i/>
        </w:rPr>
        <w:t>but this approval process specifically addresses those courses that will be designated as service-learning courses by the Registrar.</w:t>
      </w:r>
    </w:p>
    <w:p w:rsidR="00091F5C" w:rsidRPr="00075925" w:rsidRDefault="00091F5C" w:rsidP="00FD6F4E">
      <w:pPr>
        <w:pStyle w:val="ListParagraph"/>
        <w:spacing w:line="240" w:lineRule="auto"/>
        <w:ind w:left="90" w:firstLine="0"/>
        <w:rPr>
          <w:rFonts w:ascii="Arial Narrow" w:hAnsi="Arial Narrow"/>
        </w:rPr>
      </w:pPr>
    </w:p>
    <w:p w:rsidR="00091F5C" w:rsidRPr="00FD6F4E" w:rsidRDefault="00091F5C" w:rsidP="00DA15D3">
      <w:pPr>
        <w:pStyle w:val="ListParagraph"/>
        <w:numPr>
          <w:ilvl w:val="0"/>
          <w:numId w:val="19"/>
        </w:numPr>
        <w:spacing w:line="240" w:lineRule="auto"/>
        <w:rPr>
          <w:rFonts w:ascii="Garamond" w:hAnsi="Garamond"/>
        </w:rPr>
      </w:pPr>
      <w:r w:rsidRPr="00FD6F4E">
        <w:rPr>
          <w:rFonts w:ascii="Garamond" w:hAnsi="Garamond"/>
          <w:b/>
        </w:rPr>
        <w:t>Chair Consultation:</w:t>
      </w:r>
      <w:r w:rsidRPr="00FD6F4E">
        <w:rPr>
          <w:rFonts w:ascii="Garamond" w:hAnsi="Garamond"/>
        </w:rPr>
        <w:t xml:space="preserve">  Before submitting a statement of intent, faculty should consult with their chair or director.  Chairs will be identifying courses for the Registrar that are to be designated service-learning, and so their early involvement in the approval process is crucial.</w:t>
      </w:r>
    </w:p>
    <w:p w:rsidR="00091F5C" w:rsidRPr="00C041E3" w:rsidRDefault="00091F5C" w:rsidP="00FD6F4E">
      <w:pPr>
        <w:spacing w:after="0" w:line="240" w:lineRule="auto"/>
        <w:ind w:left="90"/>
        <w:rPr>
          <w:rFonts w:ascii="Garamond" w:hAnsi="Garamond"/>
          <w:sz w:val="24"/>
          <w:szCs w:val="24"/>
        </w:rPr>
      </w:pPr>
    </w:p>
    <w:p w:rsidR="00091F5C" w:rsidRPr="00FD6F4E" w:rsidRDefault="00091F5C" w:rsidP="00DA15D3">
      <w:pPr>
        <w:pStyle w:val="ListParagraph"/>
        <w:numPr>
          <w:ilvl w:val="0"/>
          <w:numId w:val="19"/>
        </w:numPr>
        <w:spacing w:line="240" w:lineRule="auto"/>
        <w:rPr>
          <w:rFonts w:ascii="Garamond" w:hAnsi="Garamond"/>
        </w:rPr>
      </w:pPr>
      <w:r w:rsidRPr="00FD6F4E">
        <w:rPr>
          <w:rFonts w:ascii="Garamond" w:hAnsi="Garamond"/>
          <w:b/>
        </w:rPr>
        <w:t xml:space="preserve">Service-Learning Consultation:  </w:t>
      </w:r>
      <w:r w:rsidRPr="00FD6F4E">
        <w:rPr>
          <w:rFonts w:ascii="Garamond" w:hAnsi="Garamond"/>
        </w:rPr>
        <w:t>In order to build and maintain relationships with community partners, the center for service – learning &amp; community engagement coordinates all community engagement activities.  Please contact Alexandra Wills to discuss a community partnership:</w:t>
      </w:r>
    </w:p>
    <w:p w:rsidR="00091F5C" w:rsidRPr="00C041E3" w:rsidRDefault="00091F5C" w:rsidP="00FD6F4E">
      <w:pPr>
        <w:spacing w:after="0" w:line="240" w:lineRule="auto"/>
        <w:ind w:left="90"/>
        <w:rPr>
          <w:rFonts w:ascii="Garamond" w:hAnsi="Garamond"/>
          <w:sz w:val="24"/>
          <w:szCs w:val="24"/>
        </w:rPr>
      </w:pPr>
    </w:p>
    <w:p w:rsidR="00091F5C" w:rsidRPr="00C041E3" w:rsidRDefault="00091F5C" w:rsidP="00FD6F4E">
      <w:pPr>
        <w:spacing w:after="0" w:line="240" w:lineRule="auto"/>
        <w:ind w:left="90"/>
        <w:rPr>
          <w:rFonts w:ascii="Garamond" w:hAnsi="Garamond"/>
          <w:sz w:val="24"/>
          <w:szCs w:val="24"/>
        </w:rPr>
      </w:pPr>
      <w:r w:rsidRPr="00C041E3">
        <w:rPr>
          <w:rFonts w:ascii="Garamond" w:hAnsi="Garamond"/>
          <w:sz w:val="24"/>
          <w:szCs w:val="24"/>
        </w:rPr>
        <w:t>Alexandra Wills</w:t>
      </w:r>
    </w:p>
    <w:p w:rsidR="00091F5C" w:rsidRPr="00C041E3" w:rsidRDefault="00091F5C" w:rsidP="00FD6F4E">
      <w:pPr>
        <w:spacing w:after="0" w:line="240" w:lineRule="auto"/>
        <w:ind w:left="90"/>
        <w:rPr>
          <w:rFonts w:ascii="Garamond" w:hAnsi="Garamond"/>
          <w:sz w:val="24"/>
          <w:szCs w:val="24"/>
        </w:rPr>
      </w:pPr>
      <w:r w:rsidRPr="00C041E3">
        <w:rPr>
          <w:rFonts w:ascii="Garamond" w:hAnsi="Garamond"/>
          <w:sz w:val="24"/>
          <w:szCs w:val="24"/>
        </w:rPr>
        <w:t>Director, Service – Learning &amp; Community Engagement</w:t>
      </w:r>
    </w:p>
    <w:p w:rsidR="00091F5C" w:rsidRPr="00C041E3" w:rsidRDefault="00091F5C" w:rsidP="00FD6F4E">
      <w:pPr>
        <w:spacing w:after="0" w:line="240" w:lineRule="auto"/>
        <w:ind w:left="90"/>
        <w:rPr>
          <w:rFonts w:ascii="Garamond" w:hAnsi="Garamond"/>
          <w:sz w:val="24"/>
          <w:szCs w:val="24"/>
        </w:rPr>
      </w:pPr>
      <w:r w:rsidRPr="00C041E3">
        <w:rPr>
          <w:rFonts w:ascii="Garamond" w:hAnsi="Garamond"/>
          <w:sz w:val="24"/>
          <w:szCs w:val="24"/>
        </w:rPr>
        <w:t xml:space="preserve">322 Home Ave </w:t>
      </w:r>
    </w:p>
    <w:p w:rsidR="00091F5C" w:rsidRPr="00C041E3" w:rsidRDefault="00091F5C" w:rsidP="00FD6F4E">
      <w:pPr>
        <w:spacing w:after="0" w:line="240" w:lineRule="auto"/>
        <w:ind w:left="90"/>
        <w:rPr>
          <w:rFonts w:ascii="Garamond" w:hAnsi="Garamond"/>
          <w:sz w:val="24"/>
          <w:szCs w:val="24"/>
        </w:rPr>
      </w:pPr>
      <w:r w:rsidRPr="00C041E3">
        <w:rPr>
          <w:rFonts w:ascii="Garamond" w:hAnsi="Garamond"/>
          <w:sz w:val="24"/>
          <w:szCs w:val="24"/>
        </w:rPr>
        <w:t>PO Box 4754   x6591</w:t>
      </w:r>
    </w:p>
    <w:p w:rsidR="00091F5C" w:rsidRPr="00C041E3" w:rsidRDefault="00091F5C" w:rsidP="00FD6F4E">
      <w:pPr>
        <w:spacing w:after="0" w:line="240" w:lineRule="auto"/>
        <w:ind w:left="90"/>
        <w:rPr>
          <w:rFonts w:ascii="Garamond" w:hAnsi="Garamond"/>
          <w:sz w:val="24"/>
          <w:szCs w:val="24"/>
        </w:rPr>
      </w:pPr>
      <w:r w:rsidRPr="00C041E3">
        <w:rPr>
          <w:rFonts w:ascii="Garamond" w:hAnsi="Garamond"/>
          <w:sz w:val="24"/>
          <w:szCs w:val="24"/>
        </w:rPr>
        <w:t xml:space="preserve">willsa@apsu.edu </w:t>
      </w:r>
    </w:p>
    <w:p w:rsidR="00091F5C" w:rsidRPr="00C041E3" w:rsidRDefault="00091F5C" w:rsidP="00FD6F4E">
      <w:pPr>
        <w:spacing w:after="0" w:line="240" w:lineRule="auto"/>
        <w:ind w:left="90"/>
        <w:rPr>
          <w:rFonts w:ascii="Garamond" w:hAnsi="Garamond"/>
          <w:sz w:val="24"/>
          <w:szCs w:val="24"/>
        </w:rPr>
      </w:pPr>
    </w:p>
    <w:p w:rsidR="00091F5C" w:rsidRPr="00C041E3" w:rsidRDefault="00091F5C" w:rsidP="00FD6F4E">
      <w:pPr>
        <w:spacing w:after="0" w:line="240" w:lineRule="auto"/>
        <w:ind w:left="90"/>
        <w:rPr>
          <w:rFonts w:ascii="Garamond" w:hAnsi="Garamond"/>
          <w:sz w:val="24"/>
          <w:szCs w:val="24"/>
        </w:rPr>
      </w:pPr>
      <w:r w:rsidRPr="00C041E3">
        <w:rPr>
          <w:rFonts w:ascii="Garamond" w:hAnsi="Garamond"/>
          <w:sz w:val="24"/>
          <w:szCs w:val="24"/>
        </w:rPr>
        <w:t xml:space="preserve">For more information about service- learning please visit: </w:t>
      </w:r>
      <w:hyperlink r:id="rId13" w:history="1">
        <w:r w:rsidRPr="00C041E3">
          <w:rPr>
            <w:rStyle w:val="Hyperlink"/>
            <w:rFonts w:ascii="Garamond" w:hAnsi="Garamond"/>
            <w:sz w:val="24"/>
            <w:szCs w:val="24"/>
          </w:rPr>
          <w:t>http://www.apsu.edu/volunteer</w:t>
        </w:r>
      </w:hyperlink>
      <w:r w:rsidRPr="00C041E3">
        <w:rPr>
          <w:rFonts w:ascii="Garamond" w:hAnsi="Garamond"/>
          <w:sz w:val="24"/>
          <w:szCs w:val="24"/>
        </w:rPr>
        <w:t xml:space="preserve">  </w:t>
      </w:r>
    </w:p>
    <w:p w:rsidR="00091F5C" w:rsidRPr="00C041E3" w:rsidRDefault="00091F5C" w:rsidP="00FD6F4E">
      <w:pPr>
        <w:spacing w:after="0" w:line="240" w:lineRule="auto"/>
        <w:ind w:left="90"/>
        <w:rPr>
          <w:rFonts w:ascii="Garamond" w:hAnsi="Garamond"/>
          <w:sz w:val="24"/>
          <w:szCs w:val="24"/>
        </w:rPr>
      </w:pPr>
    </w:p>
    <w:p w:rsidR="00FD6F4E" w:rsidRDefault="00091F5C" w:rsidP="00DA15D3">
      <w:pPr>
        <w:pStyle w:val="ListParagraph"/>
        <w:numPr>
          <w:ilvl w:val="0"/>
          <w:numId w:val="20"/>
        </w:numPr>
        <w:spacing w:after="240" w:line="240" w:lineRule="auto"/>
        <w:jc w:val="left"/>
        <w:rPr>
          <w:rFonts w:ascii="Garamond" w:hAnsi="Garamond"/>
        </w:rPr>
      </w:pPr>
      <w:r w:rsidRPr="00C041E3">
        <w:rPr>
          <w:rFonts w:ascii="Garamond" w:hAnsi="Garamond"/>
          <w:b/>
        </w:rPr>
        <w:t xml:space="preserve">Statement of Intent:  </w:t>
      </w:r>
      <w:r w:rsidRPr="00C041E3">
        <w:rPr>
          <w:rFonts w:ascii="Garamond" w:hAnsi="Garamond"/>
        </w:rPr>
        <w:t xml:space="preserve">Submit the statement of intent, with the chair’s signature, to the Alexandra Wills, </w:t>
      </w:r>
      <w:hyperlink r:id="rId14" w:history="1">
        <w:r w:rsidRPr="00C041E3">
          <w:rPr>
            <w:rStyle w:val="Hyperlink"/>
            <w:rFonts w:ascii="Garamond" w:hAnsi="Garamond"/>
          </w:rPr>
          <w:t>willsa@apsu.edu</w:t>
        </w:r>
      </w:hyperlink>
      <w:r w:rsidRPr="00C041E3">
        <w:rPr>
          <w:rFonts w:ascii="Garamond" w:hAnsi="Garamond"/>
        </w:rPr>
        <w:t xml:space="preserve">. </w:t>
      </w:r>
      <w:r w:rsidRPr="00FD6F4E">
        <w:rPr>
          <w:rFonts w:ascii="Garamond" w:hAnsi="Garamond"/>
        </w:rPr>
        <w:t>The statement of intent enables the Service-Learning Advisory Committee to identify interests and needs and to offer their services in the development of the course.</w:t>
      </w:r>
      <w:r w:rsidR="00FD6F4E">
        <w:rPr>
          <w:rFonts w:ascii="Garamond" w:hAnsi="Garamond"/>
        </w:rPr>
        <w:t xml:space="preserve"> </w:t>
      </w:r>
      <w:r w:rsidRPr="00FD6F4E">
        <w:rPr>
          <w:rFonts w:ascii="Garamond" w:hAnsi="Garamond"/>
        </w:rPr>
        <w:t>Provide a courtesy copy of the signed statement to the dean of the college.</w:t>
      </w:r>
    </w:p>
    <w:p w:rsidR="00FD6F4E" w:rsidRDefault="00FD6F4E" w:rsidP="00FD6F4E">
      <w:pPr>
        <w:pStyle w:val="ListParagraph"/>
        <w:spacing w:after="240" w:line="240" w:lineRule="auto"/>
        <w:ind w:left="810" w:firstLine="0"/>
        <w:jc w:val="left"/>
        <w:rPr>
          <w:rFonts w:ascii="Garamond" w:hAnsi="Garamond"/>
        </w:rPr>
      </w:pPr>
    </w:p>
    <w:p w:rsidR="00091F5C" w:rsidRPr="00FD6F4E" w:rsidRDefault="00091F5C" w:rsidP="00DA15D3">
      <w:pPr>
        <w:pStyle w:val="ListParagraph"/>
        <w:numPr>
          <w:ilvl w:val="0"/>
          <w:numId w:val="20"/>
        </w:numPr>
        <w:spacing w:line="240" w:lineRule="auto"/>
        <w:jc w:val="left"/>
        <w:rPr>
          <w:rFonts w:ascii="Garamond" w:hAnsi="Garamond"/>
        </w:rPr>
      </w:pPr>
      <w:r w:rsidRPr="00FD6F4E">
        <w:rPr>
          <w:rFonts w:ascii="Garamond" w:hAnsi="Garamond"/>
          <w:b/>
        </w:rPr>
        <w:t>Sample Syllabus</w:t>
      </w:r>
      <w:r w:rsidRPr="00FD6F4E">
        <w:rPr>
          <w:rFonts w:ascii="Garamond" w:hAnsi="Garamond"/>
        </w:rPr>
        <w:t xml:space="preserve">:  After reviewing the Statement of Intent, the Service-Learning Advisory Committee will request a complete, albeit amendable, syllabus for final review.  </w:t>
      </w:r>
    </w:p>
    <w:p w:rsidR="00091F5C" w:rsidRPr="00C041E3" w:rsidRDefault="00091F5C" w:rsidP="00FD6F4E">
      <w:pPr>
        <w:pStyle w:val="ListParagraph"/>
        <w:spacing w:line="240" w:lineRule="auto"/>
        <w:ind w:firstLine="0"/>
        <w:jc w:val="left"/>
        <w:rPr>
          <w:rFonts w:ascii="Garamond" w:hAnsi="Garamond"/>
        </w:rPr>
      </w:pPr>
    </w:p>
    <w:p w:rsidR="00091F5C" w:rsidRDefault="00091F5C" w:rsidP="00091F5C">
      <w:pPr>
        <w:spacing w:after="0" w:line="240" w:lineRule="auto"/>
        <w:rPr>
          <w:rFonts w:ascii="Garamond" w:hAnsi="Garamond"/>
          <w:b/>
          <w:sz w:val="24"/>
          <w:szCs w:val="24"/>
        </w:rPr>
      </w:pPr>
    </w:p>
    <w:p w:rsidR="00091F5C" w:rsidRDefault="00091F5C" w:rsidP="00091F5C">
      <w:pPr>
        <w:spacing w:after="0" w:line="240" w:lineRule="auto"/>
        <w:rPr>
          <w:rFonts w:ascii="Garamond" w:hAnsi="Garamond"/>
          <w:b/>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FD6F4E" w:rsidRDefault="00FD6F4E" w:rsidP="00091F5C">
      <w:pPr>
        <w:spacing w:before="100" w:beforeAutospacing="1" w:after="100" w:afterAutospacing="1" w:line="240" w:lineRule="auto"/>
        <w:ind w:right="150"/>
        <w:rPr>
          <w:rFonts w:ascii="Garamond" w:hAnsi="Garamond"/>
          <w:color w:val="000000"/>
          <w:sz w:val="24"/>
          <w:szCs w:val="24"/>
        </w:rPr>
      </w:pPr>
    </w:p>
    <w:p w:rsidR="00FD6F4E" w:rsidRDefault="00FD6F4E" w:rsidP="00091F5C">
      <w:pPr>
        <w:spacing w:before="100" w:beforeAutospacing="1" w:after="100" w:afterAutospacing="1" w:line="240" w:lineRule="auto"/>
        <w:ind w:right="150"/>
        <w:rPr>
          <w:rFonts w:ascii="Garamond" w:hAnsi="Garamond"/>
          <w:color w:val="000000"/>
          <w:sz w:val="24"/>
          <w:szCs w:val="24"/>
        </w:rPr>
      </w:pPr>
    </w:p>
    <w:p w:rsidR="00091F5C" w:rsidRPr="00CF6FD7" w:rsidRDefault="00091F5C" w:rsidP="00FD6F4E">
      <w:pPr>
        <w:spacing w:after="0" w:line="240" w:lineRule="auto"/>
        <w:rPr>
          <w:rFonts w:ascii="Garamond" w:hAnsi="Garamond"/>
          <w:b/>
          <w:sz w:val="28"/>
          <w:szCs w:val="24"/>
        </w:rPr>
      </w:pPr>
      <w:r w:rsidRPr="00CF6FD7">
        <w:rPr>
          <w:rFonts w:ascii="Garamond" w:hAnsi="Garamond"/>
          <w:b/>
          <w:sz w:val="28"/>
          <w:szCs w:val="24"/>
        </w:rPr>
        <w:lastRenderedPageBreak/>
        <w:t>Timeline:</w:t>
      </w:r>
    </w:p>
    <w:p w:rsidR="00091F5C" w:rsidRPr="00C041E3" w:rsidRDefault="00091F5C" w:rsidP="00FD6F4E">
      <w:pPr>
        <w:spacing w:after="0" w:line="240" w:lineRule="auto"/>
        <w:rPr>
          <w:rFonts w:ascii="Garamond" w:hAnsi="Garamond"/>
          <w:b/>
          <w:sz w:val="24"/>
          <w:szCs w:val="24"/>
        </w:rPr>
      </w:pPr>
    </w:p>
    <w:p w:rsidR="00091F5C" w:rsidRDefault="00091F5C" w:rsidP="00FD6F4E">
      <w:pPr>
        <w:spacing w:after="0" w:line="240" w:lineRule="auto"/>
        <w:rPr>
          <w:rFonts w:ascii="Garamond" w:hAnsi="Garamond"/>
          <w:sz w:val="24"/>
          <w:szCs w:val="24"/>
        </w:rPr>
      </w:pPr>
      <w:r w:rsidRPr="00C041E3">
        <w:rPr>
          <w:rFonts w:ascii="Garamond" w:hAnsi="Garamond"/>
          <w:sz w:val="24"/>
          <w:szCs w:val="24"/>
        </w:rPr>
        <w:t xml:space="preserve">In order for a course to be designated service-learning on the schedule, faculty will need to plan a service-learning course one year in advance.   Courses can be developed in less time than that, but the planning needs of the Registrar dictate looking 12 months into the future.  </w:t>
      </w:r>
    </w:p>
    <w:p w:rsidR="00091F5C" w:rsidRDefault="00091F5C" w:rsidP="00FD6F4E">
      <w:pPr>
        <w:spacing w:after="0" w:line="240" w:lineRule="auto"/>
        <w:rPr>
          <w:rFonts w:ascii="Garamond" w:hAnsi="Garamond"/>
          <w:sz w:val="24"/>
          <w:szCs w:val="24"/>
        </w:rPr>
      </w:pPr>
    </w:p>
    <w:p w:rsidR="00091F5C" w:rsidRPr="00C041E3" w:rsidRDefault="00091F5C" w:rsidP="00FD6F4E">
      <w:pPr>
        <w:spacing w:after="0" w:line="240" w:lineRule="auto"/>
        <w:rPr>
          <w:rFonts w:ascii="Garamond" w:hAnsi="Garamond"/>
          <w:sz w:val="24"/>
          <w:szCs w:val="24"/>
        </w:rPr>
      </w:pPr>
      <w:r w:rsidRPr="00C041E3">
        <w:rPr>
          <w:rFonts w:ascii="Garamond" w:hAnsi="Garamond"/>
          <w:b/>
          <w:sz w:val="24"/>
          <w:szCs w:val="24"/>
        </w:rPr>
        <w:t>If departments wish to conduct service-learning courses earlier, enrollment for those courses will need to be managed at the department level, and students enrolling will need to be notified that the course will involve some 13-15 hours of coordinated out-of-class work.  Department chairs and colleges can enroll students in such a course by permit only.</w:t>
      </w:r>
    </w:p>
    <w:p w:rsidR="00091F5C" w:rsidRPr="00C041E3" w:rsidRDefault="00091F5C" w:rsidP="00FD6F4E">
      <w:pPr>
        <w:spacing w:after="0" w:line="240" w:lineRule="auto"/>
        <w:ind w:left="-720"/>
        <w:rPr>
          <w:rFonts w:ascii="Garamond" w:hAnsi="Garamond"/>
          <w:b/>
          <w:sz w:val="24"/>
          <w:szCs w:val="24"/>
        </w:rPr>
      </w:pPr>
    </w:p>
    <w:p w:rsidR="00091F5C" w:rsidRPr="00C041E3" w:rsidRDefault="00091F5C" w:rsidP="00FD6F4E">
      <w:pPr>
        <w:spacing w:after="0" w:line="240" w:lineRule="auto"/>
        <w:ind w:firstLine="90"/>
        <w:rPr>
          <w:rFonts w:ascii="Garamond" w:hAnsi="Garamond"/>
          <w:b/>
          <w:sz w:val="24"/>
          <w:szCs w:val="24"/>
        </w:rPr>
      </w:pPr>
      <w:r w:rsidRPr="00C041E3">
        <w:rPr>
          <w:rFonts w:ascii="Garamond" w:hAnsi="Garamond"/>
          <w:b/>
          <w:sz w:val="24"/>
          <w:szCs w:val="24"/>
        </w:rPr>
        <w:t xml:space="preserve">Fall Semester </w:t>
      </w: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1 October</w:t>
      </w:r>
      <w:r w:rsidRPr="00C041E3">
        <w:rPr>
          <w:rFonts w:ascii="Garamond" w:hAnsi="Garamond"/>
          <w:sz w:val="24"/>
          <w:szCs w:val="24"/>
        </w:rPr>
        <w:tab/>
      </w:r>
      <w:r w:rsidRPr="00C041E3">
        <w:rPr>
          <w:rFonts w:ascii="Garamond" w:hAnsi="Garamond"/>
          <w:sz w:val="24"/>
          <w:szCs w:val="24"/>
        </w:rPr>
        <w:tab/>
        <w:t>Statement of Intent to Service-Learning Advisory Committee</w:t>
      </w: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1 November</w:t>
      </w:r>
      <w:r w:rsidRPr="00C041E3">
        <w:rPr>
          <w:rFonts w:ascii="Garamond" w:hAnsi="Garamond"/>
          <w:sz w:val="24"/>
          <w:szCs w:val="24"/>
        </w:rPr>
        <w:tab/>
      </w:r>
      <w:r w:rsidRPr="00C041E3">
        <w:rPr>
          <w:rFonts w:ascii="Garamond" w:hAnsi="Garamond"/>
          <w:sz w:val="24"/>
          <w:szCs w:val="24"/>
        </w:rPr>
        <w:tab/>
        <w:t>Service-Learning Advisory Committee Approval</w:t>
      </w: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1 December</w:t>
      </w:r>
      <w:r w:rsidRPr="00C041E3">
        <w:rPr>
          <w:rFonts w:ascii="Garamond" w:hAnsi="Garamond"/>
          <w:sz w:val="24"/>
          <w:szCs w:val="24"/>
        </w:rPr>
        <w:tab/>
      </w:r>
      <w:r w:rsidRPr="00C041E3">
        <w:rPr>
          <w:rFonts w:ascii="Garamond" w:hAnsi="Garamond"/>
          <w:sz w:val="24"/>
          <w:szCs w:val="24"/>
        </w:rPr>
        <w:tab/>
        <w:t>Projected Syllabus Submitted to Service-Learning Advisory Committee</w:t>
      </w: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15 December</w:t>
      </w:r>
      <w:r w:rsidRPr="00C041E3">
        <w:rPr>
          <w:rFonts w:ascii="Garamond" w:hAnsi="Garamond"/>
          <w:sz w:val="24"/>
          <w:szCs w:val="24"/>
        </w:rPr>
        <w:tab/>
      </w:r>
      <w:r w:rsidRPr="00C041E3">
        <w:rPr>
          <w:rFonts w:ascii="Garamond" w:hAnsi="Garamond"/>
          <w:sz w:val="24"/>
          <w:szCs w:val="24"/>
        </w:rPr>
        <w:tab/>
        <w:t>Approved courses submitted to department chairs</w:t>
      </w: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January</w:t>
      </w:r>
      <w:r>
        <w:rPr>
          <w:rFonts w:ascii="Garamond" w:hAnsi="Garamond"/>
          <w:sz w:val="24"/>
          <w:szCs w:val="24"/>
        </w:rPr>
        <w:tab/>
      </w:r>
      <w:r>
        <w:rPr>
          <w:rFonts w:ascii="Garamond" w:hAnsi="Garamond"/>
          <w:sz w:val="24"/>
          <w:szCs w:val="24"/>
        </w:rPr>
        <w:tab/>
      </w:r>
      <w:r w:rsidRPr="00C041E3">
        <w:rPr>
          <w:rFonts w:ascii="Garamond" w:hAnsi="Garamond"/>
          <w:sz w:val="24"/>
          <w:szCs w:val="24"/>
        </w:rPr>
        <w:t>Course scheduling for subsequent Summer/Fall courses</w:t>
      </w:r>
    </w:p>
    <w:p w:rsidR="00091F5C" w:rsidRPr="00C041E3" w:rsidRDefault="00091F5C" w:rsidP="00FD6F4E">
      <w:pPr>
        <w:spacing w:after="0" w:line="240" w:lineRule="auto"/>
        <w:ind w:firstLine="90"/>
        <w:rPr>
          <w:rFonts w:ascii="Garamond" w:hAnsi="Garamond"/>
          <w:sz w:val="24"/>
          <w:szCs w:val="24"/>
        </w:rPr>
      </w:pPr>
    </w:p>
    <w:p w:rsidR="00091F5C" w:rsidRPr="00C041E3" w:rsidRDefault="00091F5C" w:rsidP="00FD6F4E">
      <w:pPr>
        <w:spacing w:after="0" w:line="240" w:lineRule="auto"/>
        <w:ind w:firstLine="90"/>
        <w:rPr>
          <w:rFonts w:ascii="Garamond" w:hAnsi="Garamond"/>
          <w:sz w:val="24"/>
          <w:szCs w:val="24"/>
        </w:rPr>
      </w:pPr>
    </w:p>
    <w:p w:rsidR="00091F5C" w:rsidRPr="00C041E3" w:rsidRDefault="00091F5C" w:rsidP="00FD6F4E">
      <w:pPr>
        <w:spacing w:after="0" w:line="240" w:lineRule="auto"/>
        <w:ind w:firstLine="90"/>
        <w:rPr>
          <w:rFonts w:ascii="Garamond" w:hAnsi="Garamond"/>
          <w:b/>
          <w:color w:val="FF0000"/>
          <w:sz w:val="24"/>
          <w:szCs w:val="24"/>
        </w:rPr>
      </w:pPr>
      <w:r w:rsidRPr="00C041E3">
        <w:rPr>
          <w:rFonts w:ascii="Garamond" w:hAnsi="Garamond"/>
          <w:b/>
          <w:sz w:val="24"/>
          <w:szCs w:val="24"/>
        </w:rPr>
        <w:t>Spring Semester</w:t>
      </w:r>
    </w:p>
    <w:p w:rsidR="00091F5C" w:rsidRPr="00C041E3" w:rsidRDefault="00091F5C" w:rsidP="00FD6F4E">
      <w:pPr>
        <w:spacing w:after="0" w:line="240" w:lineRule="auto"/>
        <w:ind w:firstLine="90"/>
        <w:rPr>
          <w:rFonts w:ascii="Garamond" w:hAnsi="Garamond"/>
          <w:b/>
          <w:sz w:val="24"/>
          <w:szCs w:val="24"/>
        </w:rPr>
      </w:pP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1 February</w:t>
      </w:r>
      <w:r w:rsidRPr="00C041E3">
        <w:rPr>
          <w:rFonts w:ascii="Garamond" w:hAnsi="Garamond"/>
          <w:sz w:val="24"/>
          <w:szCs w:val="24"/>
        </w:rPr>
        <w:tab/>
      </w:r>
      <w:r w:rsidRPr="00C041E3">
        <w:rPr>
          <w:rFonts w:ascii="Garamond" w:hAnsi="Garamond"/>
          <w:sz w:val="24"/>
          <w:szCs w:val="24"/>
        </w:rPr>
        <w:tab/>
        <w:t>Statement of Intent to Service-Learning Advisory Committee</w:t>
      </w:r>
    </w:p>
    <w:p w:rsidR="00091F5C" w:rsidRPr="00C041E3" w:rsidRDefault="00091F5C" w:rsidP="00FD6F4E">
      <w:pPr>
        <w:spacing w:after="0" w:line="240" w:lineRule="auto"/>
        <w:ind w:firstLine="90"/>
        <w:rPr>
          <w:rFonts w:ascii="Garamond" w:hAnsi="Garamond"/>
          <w:sz w:val="24"/>
          <w:szCs w:val="24"/>
        </w:rPr>
      </w:pPr>
      <w:r w:rsidRPr="00C041E3">
        <w:rPr>
          <w:rFonts w:ascii="Garamond" w:hAnsi="Garamond"/>
          <w:sz w:val="24"/>
          <w:szCs w:val="24"/>
        </w:rPr>
        <w:t>1 March</w:t>
      </w:r>
      <w:r w:rsidRPr="00C041E3">
        <w:rPr>
          <w:rFonts w:ascii="Garamond" w:hAnsi="Garamond"/>
          <w:sz w:val="24"/>
          <w:szCs w:val="24"/>
        </w:rPr>
        <w:tab/>
      </w:r>
      <w:r w:rsidRPr="00C041E3">
        <w:rPr>
          <w:rFonts w:ascii="Garamond" w:hAnsi="Garamond"/>
          <w:sz w:val="24"/>
          <w:szCs w:val="24"/>
        </w:rPr>
        <w:tab/>
        <w:t>Service-Learning Advisory Committee Approval</w:t>
      </w:r>
    </w:p>
    <w:p w:rsidR="00091F5C" w:rsidRPr="00C041E3" w:rsidRDefault="00FD6F4E" w:rsidP="00FD6F4E">
      <w:pPr>
        <w:spacing w:after="0" w:line="240" w:lineRule="auto"/>
        <w:ind w:firstLine="90"/>
        <w:rPr>
          <w:rFonts w:ascii="Garamond" w:hAnsi="Garamond"/>
          <w:sz w:val="24"/>
          <w:szCs w:val="24"/>
        </w:rPr>
      </w:pPr>
      <w:r>
        <w:rPr>
          <w:rFonts w:ascii="Garamond" w:hAnsi="Garamond"/>
          <w:sz w:val="24"/>
          <w:szCs w:val="24"/>
        </w:rPr>
        <w:t>1 April</w:t>
      </w:r>
      <w:r>
        <w:rPr>
          <w:rFonts w:ascii="Garamond" w:hAnsi="Garamond"/>
          <w:sz w:val="24"/>
          <w:szCs w:val="24"/>
        </w:rPr>
        <w:tab/>
      </w:r>
      <w:r>
        <w:rPr>
          <w:rFonts w:ascii="Garamond" w:hAnsi="Garamond"/>
          <w:sz w:val="24"/>
          <w:szCs w:val="24"/>
        </w:rPr>
        <w:tab/>
      </w:r>
      <w:r w:rsidR="00091F5C" w:rsidRPr="00C041E3">
        <w:rPr>
          <w:rFonts w:ascii="Garamond" w:hAnsi="Garamond"/>
          <w:sz w:val="24"/>
          <w:szCs w:val="24"/>
        </w:rPr>
        <w:t>Projected Syllabus Submitted to Service-Learning Advisory Committee</w:t>
      </w:r>
    </w:p>
    <w:p w:rsidR="00FD6F4E" w:rsidRDefault="00091F5C" w:rsidP="00FD6F4E">
      <w:pPr>
        <w:spacing w:after="0" w:line="240" w:lineRule="auto"/>
        <w:ind w:firstLine="90"/>
        <w:rPr>
          <w:rFonts w:ascii="Garamond" w:hAnsi="Garamond"/>
          <w:sz w:val="24"/>
          <w:szCs w:val="24"/>
        </w:rPr>
      </w:pPr>
      <w:r w:rsidRPr="00C041E3">
        <w:rPr>
          <w:rFonts w:ascii="Garamond" w:hAnsi="Garamond"/>
          <w:sz w:val="24"/>
          <w:szCs w:val="24"/>
        </w:rPr>
        <w:t>1 May</w:t>
      </w:r>
      <w:r w:rsidRPr="00C041E3">
        <w:rPr>
          <w:rFonts w:ascii="Garamond" w:hAnsi="Garamond"/>
          <w:sz w:val="24"/>
          <w:szCs w:val="24"/>
        </w:rPr>
        <w:tab/>
      </w:r>
      <w:r w:rsidRPr="00C041E3">
        <w:rPr>
          <w:rFonts w:ascii="Garamond" w:hAnsi="Garamond"/>
          <w:sz w:val="24"/>
          <w:szCs w:val="24"/>
        </w:rPr>
        <w:tab/>
      </w:r>
      <w:r w:rsidRPr="00C041E3">
        <w:rPr>
          <w:rFonts w:ascii="Garamond" w:hAnsi="Garamond"/>
          <w:sz w:val="24"/>
          <w:szCs w:val="24"/>
        </w:rPr>
        <w:tab/>
        <w:t>Approved courses</w:t>
      </w:r>
      <w:r w:rsidR="00FD6F4E">
        <w:rPr>
          <w:rFonts w:ascii="Garamond" w:hAnsi="Garamond"/>
          <w:sz w:val="24"/>
          <w:szCs w:val="24"/>
        </w:rPr>
        <w:t xml:space="preserve"> submitted to department chairs</w:t>
      </w:r>
    </w:p>
    <w:p w:rsidR="00091F5C" w:rsidRDefault="00091F5C" w:rsidP="00FD6F4E">
      <w:pPr>
        <w:spacing w:after="0" w:line="240" w:lineRule="auto"/>
        <w:ind w:firstLine="90"/>
        <w:rPr>
          <w:rFonts w:ascii="Garamond" w:hAnsi="Garamond"/>
          <w:sz w:val="24"/>
          <w:szCs w:val="24"/>
        </w:rPr>
      </w:pPr>
      <w:r w:rsidRPr="00C041E3">
        <w:rPr>
          <w:rFonts w:ascii="Garamond" w:hAnsi="Garamond"/>
          <w:sz w:val="24"/>
          <w:szCs w:val="24"/>
        </w:rPr>
        <w:t>July</w:t>
      </w:r>
      <w:r w:rsidRPr="00C041E3">
        <w:rPr>
          <w:rFonts w:ascii="Garamond" w:hAnsi="Garamond"/>
          <w:sz w:val="24"/>
          <w:szCs w:val="24"/>
        </w:rPr>
        <w:tab/>
      </w:r>
      <w:r>
        <w:rPr>
          <w:rFonts w:ascii="Garamond" w:hAnsi="Garamond"/>
          <w:sz w:val="24"/>
          <w:szCs w:val="24"/>
        </w:rPr>
        <w:tab/>
      </w:r>
      <w:r>
        <w:rPr>
          <w:rFonts w:ascii="Garamond" w:hAnsi="Garamond"/>
          <w:sz w:val="24"/>
          <w:szCs w:val="24"/>
        </w:rPr>
        <w:tab/>
      </w:r>
      <w:r w:rsidRPr="00C041E3">
        <w:rPr>
          <w:rFonts w:ascii="Garamond" w:hAnsi="Garamond"/>
          <w:sz w:val="24"/>
          <w:szCs w:val="24"/>
        </w:rPr>
        <w:t>Course scheduling for subsequent Spring courses</w:t>
      </w:r>
    </w:p>
    <w:p w:rsidR="00091F5C" w:rsidRDefault="00091F5C" w:rsidP="00FD6F4E">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091F5C" w:rsidRDefault="00091F5C" w:rsidP="00091F5C">
      <w:pPr>
        <w:spacing w:before="100" w:beforeAutospacing="1" w:after="100" w:afterAutospacing="1" w:line="240" w:lineRule="auto"/>
        <w:ind w:right="150"/>
        <w:rPr>
          <w:rFonts w:ascii="Garamond" w:hAnsi="Garamond"/>
          <w:sz w:val="24"/>
          <w:szCs w:val="24"/>
        </w:rPr>
      </w:pPr>
    </w:p>
    <w:p w:rsidR="008C5788" w:rsidRDefault="008C5788" w:rsidP="00091F5C">
      <w:pPr>
        <w:rPr>
          <w:rFonts w:ascii="Century Gothic" w:hAnsi="Century Gothic"/>
          <w:b/>
          <w:sz w:val="32"/>
          <w:szCs w:val="24"/>
        </w:rPr>
      </w:pPr>
    </w:p>
    <w:p w:rsidR="008C5788" w:rsidRDefault="008C5788" w:rsidP="00091F5C">
      <w:pPr>
        <w:rPr>
          <w:rFonts w:ascii="Century Gothic" w:hAnsi="Century Gothic"/>
          <w:b/>
          <w:sz w:val="32"/>
          <w:szCs w:val="24"/>
        </w:rPr>
      </w:pPr>
    </w:p>
    <w:p w:rsidR="00091F5C" w:rsidRPr="00FD6F4E" w:rsidRDefault="00091F5C" w:rsidP="00091F5C">
      <w:pPr>
        <w:rPr>
          <w:rFonts w:ascii="Century Gothic" w:hAnsi="Century Gothic"/>
          <w:b/>
          <w:sz w:val="32"/>
          <w:szCs w:val="24"/>
        </w:rPr>
      </w:pPr>
      <w:r w:rsidRPr="00FD6F4E">
        <w:rPr>
          <w:rFonts w:ascii="Century Gothic" w:hAnsi="Century Gothic"/>
          <w:b/>
          <w:sz w:val="32"/>
          <w:szCs w:val="24"/>
        </w:rPr>
        <w:lastRenderedPageBreak/>
        <w:t>Service-Learning Course Statement of Intent</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r w:rsidRPr="00C041E3">
        <w:rPr>
          <w:rFonts w:ascii="Garamond" w:hAnsi="Garamond"/>
          <w:sz w:val="24"/>
          <w:szCs w:val="24"/>
        </w:rPr>
        <w:t>Please provide the following details.  Add another sheet if necessary.</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DA15D3">
      <w:pPr>
        <w:pStyle w:val="ListParagraph"/>
        <w:numPr>
          <w:ilvl w:val="0"/>
          <w:numId w:val="5"/>
        </w:numPr>
        <w:spacing w:line="240" w:lineRule="auto"/>
        <w:jc w:val="left"/>
        <w:rPr>
          <w:rFonts w:ascii="Garamond" w:hAnsi="Garamond"/>
        </w:rPr>
      </w:pPr>
      <w:r w:rsidRPr="00C041E3">
        <w:rPr>
          <w:rFonts w:ascii="Garamond" w:hAnsi="Garamond"/>
        </w:rPr>
        <w:t>List the course objectives that the service-learning activities will fulfill.</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DA15D3">
      <w:pPr>
        <w:pStyle w:val="ListParagraph"/>
        <w:numPr>
          <w:ilvl w:val="0"/>
          <w:numId w:val="5"/>
        </w:numPr>
        <w:spacing w:line="240" w:lineRule="auto"/>
        <w:jc w:val="left"/>
        <w:rPr>
          <w:rFonts w:ascii="Garamond" w:hAnsi="Garamond"/>
        </w:rPr>
      </w:pPr>
      <w:r w:rsidRPr="00C041E3">
        <w:rPr>
          <w:rFonts w:ascii="Garamond" w:hAnsi="Garamond"/>
        </w:rPr>
        <w:t>Briefly explain how the service-learning activities will fulfill those course objectives.</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DA15D3">
      <w:pPr>
        <w:pStyle w:val="ListParagraph"/>
        <w:numPr>
          <w:ilvl w:val="0"/>
          <w:numId w:val="5"/>
        </w:numPr>
        <w:spacing w:line="240" w:lineRule="auto"/>
        <w:jc w:val="left"/>
        <w:rPr>
          <w:rFonts w:ascii="Garamond" w:hAnsi="Garamond"/>
        </w:rPr>
      </w:pPr>
      <w:r w:rsidRPr="00C041E3">
        <w:rPr>
          <w:rFonts w:ascii="Garamond" w:hAnsi="Garamond"/>
        </w:rPr>
        <w:t xml:space="preserve">Describe how you will ensure that students complete the requisite service-activities for the course. </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DA15D3">
      <w:pPr>
        <w:pStyle w:val="ListParagraph"/>
        <w:numPr>
          <w:ilvl w:val="0"/>
          <w:numId w:val="5"/>
        </w:numPr>
        <w:spacing w:line="240" w:lineRule="auto"/>
        <w:jc w:val="left"/>
        <w:rPr>
          <w:rFonts w:ascii="Garamond" w:hAnsi="Garamond"/>
        </w:rPr>
      </w:pPr>
      <w:r w:rsidRPr="00C041E3">
        <w:rPr>
          <w:rFonts w:ascii="Garamond" w:hAnsi="Garamond"/>
        </w:rPr>
        <w:t xml:space="preserve">List the reflection activities in the course.  Remember, you must include at least two different types of reflection in your course; these might include class discussion, reflective essays, journals, presentations, or individual conferences.  </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DA15D3">
      <w:pPr>
        <w:pStyle w:val="ListParagraph"/>
        <w:numPr>
          <w:ilvl w:val="0"/>
          <w:numId w:val="5"/>
        </w:numPr>
        <w:spacing w:line="240" w:lineRule="auto"/>
        <w:jc w:val="left"/>
        <w:rPr>
          <w:rFonts w:ascii="Garamond" w:hAnsi="Garamond"/>
        </w:rPr>
      </w:pPr>
      <w:r w:rsidRPr="00C041E3">
        <w:rPr>
          <w:rFonts w:ascii="Garamond" w:hAnsi="Garamond"/>
        </w:rPr>
        <w:t>List the community partners for the course.  If you have not identified them, briefly describe your ideal community partner.</w:t>
      </w: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091F5C">
      <w:pPr>
        <w:spacing w:after="0" w:line="240" w:lineRule="auto"/>
        <w:rPr>
          <w:rFonts w:ascii="Garamond" w:hAnsi="Garamond"/>
          <w:sz w:val="24"/>
          <w:szCs w:val="24"/>
        </w:rPr>
      </w:pPr>
    </w:p>
    <w:p w:rsidR="00091F5C" w:rsidRPr="00C041E3" w:rsidRDefault="00091F5C" w:rsidP="00DA15D3">
      <w:pPr>
        <w:pStyle w:val="ListParagraph"/>
        <w:numPr>
          <w:ilvl w:val="0"/>
          <w:numId w:val="5"/>
        </w:numPr>
        <w:spacing w:line="240" w:lineRule="auto"/>
        <w:jc w:val="left"/>
        <w:rPr>
          <w:rFonts w:ascii="Garamond" w:hAnsi="Garamond"/>
        </w:rPr>
      </w:pPr>
      <w:r w:rsidRPr="00C041E3">
        <w:rPr>
          <w:rFonts w:ascii="Garamond" w:hAnsi="Garamond"/>
        </w:rPr>
        <w:t xml:space="preserve"> Briefly describe how the service activities will be of benefit to the community.</w:t>
      </w:r>
    </w:p>
    <w:p w:rsidR="00091F5C" w:rsidRDefault="00091F5C"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091F5C" w:rsidRDefault="00091F5C"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091F5C" w:rsidRDefault="00091F5C"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091F5C" w:rsidRDefault="00091F5C"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FD6F4E" w:rsidRDefault="00FD6F4E"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FD6F4E" w:rsidRDefault="00FD6F4E"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FD6F4E" w:rsidRDefault="00FD6F4E" w:rsidP="00091F5C">
      <w:pPr>
        <w:widowControl w:val="0"/>
        <w:autoSpaceDE w:val="0"/>
        <w:autoSpaceDN w:val="0"/>
        <w:adjustRightInd w:val="0"/>
        <w:spacing w:after="0" w:line="240" w:lineRule="auto"/>
        <w:ind w:left="-270"/>
        <w:rPr>
          <w:rFonts w:ascii="Arial Narrow" w:hAnsi="Arial Narrow" w:cs="Arial"/>
          <w:b/>
          <w:bCs/>
          <w:color w:val="06002F"/>
          <w:position w:val="-1"/>
          <w:sz w:val="32"/>
          <w:szCs w:val="32"/>
        </w:rPr>
      </w:pPr>
    </w:p>
    <w:p w:rsidR="00091F5C" w:rsidRDefault="00091F5C" w:rsidP="00091F5C">
      <w:pPr>
        <w:widowControl w:val="0"/>
        <w:autoSpaceDE w:val="0"/>
        <w:autoSpaceDN w:val="0"/>
        <w:adjustRightInd w:val="0"/>
        <w:spacing w:before="14" w:after="0" w:line="260" w:lineRule="exact"/>
        <w:rPr>
          <w:rFonts w:ascii="Arial" w:hAnsi="Arial" w:cs="Arial"/>
          <w:color w:val="000000"/>
          <w:sz w:val="28"/>
          <w:szCs w:val="28"/>
        </w:rPr>
      </w:pPr>
    </w:p>
    <w:p w:rsidR="00091F5C" w:rsidRDefault="00091F5C" w:rsidP="00091F5C">
      <w:pPr>
        <w:widowControl w:val="0"/>
        <w:autoSpaceDE w:val="0"/>
        <w:autoSpaceDN w:val="0"/>
        <w:adjustRightInd w:val="0"/>
        <w:spacing w:before="14" w:after="0" w:line="260" w:lineRule="exact"/>
        <w:rPr>
          <w:rFonts w:ascii="Arial" w:hAnsi="Arial" w:cs="Arial"/>
          <w:color w:val="000000"/>
          <w:sz w:val="26"/>
          <w:szCs w:val="26"/>
        </w:rPr>
        <w:sectPr w:rsidR="00091F5C" w:rsidSect="00091F5C">
          <w:pgSz w:w="12240" w:h="15840"/>
          <w:pgMar w:top="720" w:right="1152" w:bottom="720" w:left="1152" w:header="720" w:footer="720" w:gutter="0"/>
          <w:cols w:space="403"/>
          <w:noEndnote/>
        </w:sectPr>
      </w:pPr>
    </w:p>
    <w:p w:rsidR="00091F5C" w:rsidRDefault="00091F5C" w:rsidP="00091F5C">
      <w:pPr>
        <w:widowControl w:val="0"/>
        <w:autoSpaceDE w:val="0"/>
        <w:autoSpaceDN w:val="0"/>
        <w:adjustRightInd w:val="0"/>
        <w:spacing w:after="0" w:line="240" w:lineRule="auto"/>
        <w:ind w:right="109"/>
        <w:rPr>
          <w:rFonts w:ascii="Arial" w:hAnsi="Arial" w:cs="Arial"/>
          <w:color w:val="000000"/>
        </w:rPr>
        <w:sectPr w:rsidR="00091F5C" w:rsidSect="00091F5C">
          <w:type w:val="continuous"/>
          <w:pgSz w:w="12240" w:h="15840"/>
          <w:pgMar w:top="720" w:right="1152" w:bottom="720" w:left="1152" w:header="720" w:footer="720" w:gutter="0"/>
          <w:cols w:num="2" w:space="720" w:equalWidth="0">
            <w:col w:w="2105" w:space="403"/>
            <w:col w:w="7428"/>
          </w:cols>
          <w:noEndnote/>
        </w:sectPr>
      </w:pPr>
    </w:p>
    <w:p w:rsidR="00091F5C" w:rsidRPr="00C041E3" w:rsidRDefault="00091F5C" w:rsidP="00FD6F4E">
      <w:pPr>
        <w:widowControl w:val="0"/>
        <w:autoSpaceDE w:val="0"/>
        <w:autoSpaceDN w:val="0"/>
        <w:adjustRightInd w:val="0"/>
        <w:spacing w:before="2" w:after="0" w:line="240" w:lineRule="auto"/>
        <w:rPr>
          <w:rFonts w:ascii="Century Gothic" w:hAnsi="Century Gothic" w:cs="Arial"/>
          <w:b/>
          <w:color w:val="000000"/>
          <w:sz w:val="32"/>
          <w:szCs w:val="32"/>
        </w:rPr>
      </w:pPr>
      <w:r w:rsidRPr="00C041E3">
        <w:rPr>
          <w:rFonts w:ascii="Century Gothic" w:hAnsi="Century Gothic" w:cs="Arial"/>
          <w:b/>
          <w:color w:val="000000"/>
          <w:sz w:val="32"/>
          <w:szCs w:val="32"/>
        </w:rPr>
        <w:lastRenderedPageBreak/>
        <w:t>SL Designation: Course Development Timeline</w:t>
      </w:r>
    </w:p>
    <w:p w:rsidR="00091F5C" w:rsidRPr="00C041E3" w:rsidRDefault="00091F5C" w:rsidP="00091F5C">
      <w:pPr>
        <w:widowControl w:val="0"/>
        <w:autoSpaceDE w:val="0"/>
        <w:autoSpaceDN w:val="0"/>
        <w:adjustRightInd w:val="0"/>
        <w:spacing w:before="2" w:after="0" w:line="240" w:lineRule="auto"/>
        <w:ind w:left="200"/>
        <w:rPr>
          <w:rFonts w:ascii="Century Gothic" w:hAnsi="Century Gothic" w:cs="Arial"/>
          <w:b/>
          <w:color w:val="000000"/>
          <w:sz w:val="24"/>
          <w:szCs w:val="24"/>
        </w:rPr>
      </w:pPr>
    </w:p>
    <w:p w:rsidR="00091F5C" w:rsidRPr="00C041E3" w:rsidRDefault="00091F5C" w:rsidP="00FD6F4E">
      <w:pPr>
        <w:widowControl w:val="0"/>
        <w:autoSpaceDE w:val="0"/>
        <w:autoSpaceDN w:val="0"/>
        <w:adjustRightInd w:val="0"/>
        <w:spacing w:before="2" w:after="0" w:line="240" w:lineRule="auto"/>
        <w:rPr>
          <w:rFonts w:ascii="Garamond" w:hAnsi="Garamond" w:cs="Arial"/>
          <w:b/>
          <w:color w:val="000000"/>
          <w:sz w:val="24"/>
          <w:szCs w:val="24"/>
        </w:rPr>
      </w:pPr>
      <w:r w:rsidRPr="00C041E3">
        <w:rPr>
          <w:rFonts w:ascii="Garamond" w:hAnsi="Garamond" w:cs="Arial"/>
          <w:b/>
          <w:color w:val="000000"/>
          <w:sz w:val="24"/>
          <w:szCs w:val="24"/>
        </w:rPr>
        <w:t>This timeline is suggested for first time SL faculty who are using service in the classroom for the first time. It is not required for faculty to take 10 weeks to develop their SL course, although course development &amp; designation does need to be completed prior to course registration period.</w:t>
      </w:r>
    </w:p>
    <w:p w:rsidR="00091F5C" w:rsidRPr="00C041E3" w:rsidRDefault="00091F5C" w:rsidP="00FD6F4E">
      <w:pPr>
        <w:widowControl w:val="0"/>
        <w:autoSpaceDE w:val="0"/>
        <w:autoSpaceDN w:val="0"/>
        <w:adjustRightInd w:val="0"/>
        <w:spacing w:before="2" w:after="0" w:line="360" w:lineRule="auto"/>
        <w:rPr>
          <w:rFonts w:ascii="Garamond" w:hAnsi="Garamond" w:cs="Arial"/>
          <w:b/>
          <w:color w:val="000000"/>
          <w:sz w:val="24"/>
          <w:szCs w:val="24"/>
        </w:rPr>
      </w:pPr>
    </w:p>
    <w:p w:rsidR="00091F5C" w:rsidRPr="00C041E3" w:rsidRDefault="00091F5C" w:rsidP="00FD6F4E">
      <w:pPr>
        <w:widowControl w:val="0"/>
        <w:autoSpaceDE w:val="0"/>
        <w:autoSpaceDN w:val="0"/>
        <w:adjustRightInd w:val="0"/>
        <w:spacing w:before="2" w:after="0" w:line="360" w:lineRule="auto"/>
        <w:rPr>
          <w:rFonts w:ascii="Garamond" w:hAnsi="Garamond" w:cs="Arial"/>
          <w:b/>
          <w:color w:val="000000"/>
          <w:sz w:val="24"/>
          <w:szCs w:val="24"/>
        </w:rPr>
      </w:pPr>
      <w:r w:rsidRPr="00C041E3">
        <w:rPr>
          <w:rFonts w:ascii="Garamond" w:hAnsi="Garamond" w:cs="Arial"/>
          <w:b/>
          <w:color w:val="000000"/>
          <w:sz w:val="24"/>
          <w:szCs w:val="24"/>
        </w:rPr>
        <w:t xml:space="preserve">Week 1: </w:t>
      </w:r>
    </w:p>
    <w:p w:rsidR="00091F5C" w:rsidRPr="00C041E3" w:rsidRDefault="00091F5C" w:rsidP="00FD6F4E">
      <w:pPr>
        <w:widowControl w:val="0"/>
        <w:autoSpaceDE w:val="0"/>
        <w:autoSpaceDN w:val="0"/>
        <w:adjustRightInd w:val="0"/>
        <w:spacing w:before="2" w:after="0" w:line="360" w:lineRule="auto"/>
        <w:rPr>
          <w:rFonts w:ascii="Garamond" w:hAnsi="Garamond" w:cs="Arial"/>
          <w:color w:val="000000"/>
          <w:sz w:val="24"/>
          <w:szCs w:val="24"/>
        </w:rPr>
      </w:pPr>
      <w:r w:rsidRPr="00C041E3">
        <w:rPr>
          <w:rFonts w:ascii="Garamond" w:hAnsi="Garamond" w:cs="Arial"/>
          <w:color w:val="000000"/>
          <w:sz w:val="24"/>
          <w:szCs w:val="24"/>
        </w:rPr>
        <w:t>Define</w:t>
      </w:r>
      <w:r w:rsidRPr="00C041E3">
        <w:rPr>
          <w:rFonts w:ascii="Garamond" w:hAnsi="Garamond" w:cs="Arial"/>
          <w:color w:val="000000"/>
          <w:spacing w:val="-12"/>
          <w:sz w:val="24"/>
          <w:szCs w:val="24"/>
        </w:rPr>
        <w:t xml:space="preserve"> </w:t>
      </w:r>
      <w:r w:rsidRPr="00C041E3">
        <w:rPr>
          <w:rFonts w:ascii="Garamond" w:hAnsi="Garamond" w:cs="Arial"/>
          <w:color w:val="000000"/>
          <w:sz w:val="24"/>
          <w:szCs w:val="24"/>
        </w:rPr>
        <w:t>learning</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objectives</w:t>
      </w:r>
      <w:r w:rsidRPr="00C041E3">
        <w:rPr>
          <w:rFonts w:ascii="Garamond" w:hAnsi="Garamond" w:cs="Arial"/>
          <w:color w:val="000000"/>
          <w:spacing w:val="-9"/>
          <w:sz w:val="24"/>
          <w:szCs w:val="24"/>
        </w:rPr>
        <w:t xml:space="preserve"> </w:t>
      </w:r>
      <w:r w:rsidRPr="00C041E3">
        <w:rPr>
          <w:rFonts w:ascii="Garamond" w:hAnsi="Garamond" w:cs="Arial"/>
          <w:color w:val="000000"/>
          <w:sz w:val="24"/>
          <w:szCs w:val="24"/>
        </w:rPr>
        <w:t>for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Pr>
          <w:rFonts w:ascii="Garamond" w:hAnsi="Garamond" w:cs="Arial"/>
          <w:color w:val="000000"/>
          <w:sz w:val="24"/>
          <w:szCs w:val="24"/>
        </w:rPr>
        <w:t>course.</w:t>
      </w:r>
    </w:p>
    <w:p w:rsidR="00091F5C" w:rsidRPr="00C041E3" w:rsidRDefault="00091F5C" w:rsidP="00FD6F4E">
      <w:pPr>
        <w:widowControl w:val="0"/>
        <w:autoSpaceDE w:val="0"/>
        <w:autoSpaceDN w:val="0"/>
        <w:adjustRightInd w:val="0"/>
        <w:spacing w:after="0" w:line="360" w:lineRule="auto"/>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1"/>
          <w:sz w:val="24"/>
          <w:szCs w:val="24"/>
        </w:rPr>
        <w:t xml:space="preserve"> </w:t>
      </w:r>
      <w:r w:rsidRPr="00C041E3">
        <w:rPr>
          <w:rFonts w:ascii="Garamond" w:hAnsi="Garamond" w:cs="Arial"/>
          <w:b/>
          <w:bCs/>
          <w:color w:val="000000"/>
          <w:sz w:val="24"/>
          <w:szCs w:val="24"/>
        </w:rPr>
        <w:t>2:</w:t>
      </w:r>
    </w:p>
    <w:p w:rsidR="00091F5C" w:rsidRPr="00C041E3" w:rsidRDefault="00091F5C" w:rsidP="00FD6F4E">
      <w:pPr>
        <w:widowControl w:val="0"/>
        <w:autoSpaceDE w:val="0"/>
        <w:autoSpaceDN w:val="0"/>
        <w:adjustRightInd w:val="0"/>
        <w:spacing w:after="0" w:line="360" w:lineRule="auto"/>
        <w:rPr>
          <w:rFonts w:ascii="Garamond" w:hAnsi="Garamond" w:cs="Arial"/>
          <w:color w:val="000000"/>
          <w:sz w:val="24"/>
          <w:szCs w:val="24"/>
        </w:rPr>
      </w:pPr>
      <w:r w:rsidRPr="00C041E3">
        <w:rPr>
          <w:rFonts w:ascii="Garamond" w:hAnsi="Garamond" w:cs="Arial"/>
          <w:color w:val="000000"/>
          <w:sz w:val="24"/>
          <w:szCs w:val="24"/>
        </w:rPr>
        <w:t>Notify chair that you intend to teach a SL designated course</w:t>
      </w:r>
      <w:r w:rsidRPr="00C041E3">
        <w:rPr>
          <w:rFonts w:ascii="Garamond" w:hAnsi="Garamond" w:cs="Arial"/>
          <w:color w:val="000000"/>
          <w:position w:val="-1"/>
          <w:sz w:val="24"/>
          <w:szCs w:val="24"/>
        </w:rPr>
        <w:t>.</w:t>
      </w:r>
    </w:p>
    <w:p w:rsidR="00091F5C" w:rsidRPr="00C041E3" w:rsidRDefault="00091F5C" w:rsidP="00FD6F4E">
      <w:pPr>
        <w:widowControl w:val="0"/>
        <w:autoSpaceDE w:val="0"/>
        <w:autoSpaceDN w:val="0"/>
        <w:adjustRightInd w:val="0"/>
        <w:spacing w:before="31" w:after="0" w:line="360" w:lineRule="auto"/>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1"/>
          <w:sz w:val="24"/>
          <w:szCs w:val="24"/>
        </w:rPr>
        <w:t xml:space="preserve"> </w:t>
      </w:r>
      <w:r w:rsidRPr="00C041E3">
        <w:rPr>
          <w:rFonts w:ascii="Garamond" w:hAnsi="Garamond" w:cs="Arial"/>
          <w:b/>
          <w:bCs/>
          <w:color w:val="000000"/>
          <w:sz w:val="24"/>
          <w:szCs w:val="24"/>
        </w:rPr>
        <w:t>3:</w:t>
      </w:r>
    </w:p>
    <w:p w:rsidR="00091F5C" w:rsidRPr="00C041E3" w:rsidRDefault="00091F5C" w:rsidP="00FD6F4E">
      <w:pPr>
        <w:widowControl w:val="0"/>
        <w:autoSpaceDE w:val="0"/>
        <w:autoSpaceDN w:val="0"/>
        <w:adjustRightInd w:val="0"/>
        <w:spacing w:before="2" w:after="0" w:line="360" w:lineRule="auto"/>
        <w:ind w:right="846"/>
        <w:rPr>
          <w:rFonts w:ascii="Garamond" w:hAnsi="Garamond" w:cs="Arial"/>
          <w:color w:val="000000"/>
          <w:sz w:val="24"/>
          <w:szCs w:val="24"/>
        </w:rPr>
      </w:pPr>
      <w:r w:rsidRPr="00C041E3">
        <w:rPr>
          <w:rFonts w:ascii="Garamond" w:hAnsi="Garamond" w:cs="Arial"/>
          <w:color w:val="000000"/>
          <w:sz w:val="24"/>
          <w:szCs w:val="24"/>
        </w:rPr>
        <w:t>Meet</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with</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director for CSLCE 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experienced</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SL faculty 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explore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course objectives can</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be</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met</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through</w:t>
      </w:r>
      <w:r w:rsidRPr="00C041E3">
        <w:rPr>
          <w:rFonts w:ascii="Garamond" w:hAnsi="Garamond" w:cs="Arial"/>
          <w:color w:val="000000"/>
          <w:spacing w:val="-7"/>
          <w:sz w:val="24"/>
          <w:szCs w:val="24"/>
        </w:rPr>
        <w:t xml:space="preserve"> </w:t>
      </w:r>
      <w:r>
        <w:rPr>
          <w:rFonts w:ascii="Garamond" w:hAnsi="Garamond" w:cs="Arial"/>
          <w:color w:val="000000"/>
          <w:sz w:val="24"/>
          <w:szCs w:val="24"/>
        </w:rPr>
        <w:t xml:space="preserve">service. </w:t>
      </w:r>
    </w:p>
    <w:p w:rsidR="00091F5C" w:rsidRPr="00C041E3" w:rsidRDefault="00091F5C" w:rsidP="00FD6F4E">
      <w:pPr>
        <w:widowControl w:val="0"/>
        <w:autoSpaceDE w:val="0"/>
        <w:autoSpaceDN w:val="0"/>
        <w:adjustRightInd w:val="0"/>
        <w:spacing w:after="0" w:line="360" w:lineRule="auto"/>
        <w:rPr>
          <w:rFonts w:ascii="Garamond" w:hAnsi="Garamond" w:cs="Arial"/>
          <w:color w:val="000000"/>
          <w:sz w:val="24"/>
          <w:szCs w:val="24"/>
        </w:rPr>
      </w:pPr>
      <w:r w:rsidRPr="00C041E3">
        <w:rPr>
          <w:rFonts w:ascii="Garamond" w:hAnsi="Garamond" w:cs="Arial"/>
          <w:b/>
          <w:bCs/>
          <w:color w:val="000000"/>
          <w:sz w:val="24"/>
          <w:szCs w:val="24"/>
        </w:rPr>
        <w:t>Weeks</w:t>
      </w:r>
      <w:r w:rsidRPr="00C041E3">
        <w:rPr>
          <w:rFonts w:ascii="Garamond" w:hAnsi="Garamond" w:cs="Arial"/>
          <w:b/>
          <w:bCs/>
          <w:color w:val="000000"/>
          <w:spacing w:val="-13"/>
          <w:sz w:val="24"/>
          <w:szCs w:val="24"/>
        </w:rPr>
        <w:t xml:space="preserve"> </w:t>
      </w:r>
      <w:r w:rsidRPr="00C041E3">
        <w:rPr>
          <w:rFonts w:ascii="Garamond" w:hAnsi="Garamond" w:cs="Arial"/>
          <w:b/>
          <w:bCs/>
          <w:color w:val="000000"/>
          <w:sz w:val="24"/>
          <w:szCs w:val="24"/>
        </w:rPr>
        <w:t>4-6:</w:t>
      </w:r>
    </w:p>
    <w:p w:rsidR="00091F5C" w:rsidRPr="00C041E3" w:rsidRDefault="00091F5C" w:rsidP="00FD6F4E">
      <w:pPr>
        <w:widowControl w:val="0"/>
        <w:autoSpaceDE w:val="0"/>
        <w:autoSpaceDN w:val="0"/>
        <w:adjustRightInd w:val="0"/>
        <w:spacing w:before="3" w:after="0" w:line="360" w:lineRule="auto"/>
        <w:ind w:right="129"/>
        <w:rPr>
          <w:rFonts w:ascii="Garamond" w:hAnsi="Garamond" w:cs="Arial"/>
          <w:color w:val="000000"/>
          <w:sz w:val="24"/>
          <w:szCs w:val="24"/>
        </w:rPr>
      </w:pPr>
      <w:r w:rsidRPr="00C041E3">
        <w:rPr>
          <w:rFonts w:ascii="Garamond" w:hAnsi="Garamond" w:cs="Arial"/>
          <w:color w:val="000000"/>
          <w:sz w:val="24"/>
          <w:szCs w:val="24"/>
        </w:rPr>
        <w:t>Contact</w:t>
      </w:r>
      <w:r w:rsidRPr="00C041E3">
        <w:rPr>
          <w:rFonts w:ascii="Garamond" w:hAnsi="Garamond" w:cs="Arial"/>
          <w:color w:val="000000"/>
          <w:spacing w:val="-13"/>
          <w:sz w:val="24"/>
          <w:szCs w:val="24"/>
        </w:rPr>
        <w:t xml:space="preserve"> </w:t>
      </w:r>
      <w:r w:rsidRPr="00C041E3">
        <w:rPr>
          <w:rFonts w:ascii="Garamond" w:hAnsi="Garamond" w:cs="Arial"/>
          <w:color w:val="000000"/>
          <w:sz w:val="24"/>
          <w:szCs w:val="24"/>
        </w:rPr>
        <w:t>volunteer</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coordinators</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site.</w:t>
      </w:r>
      <w:r w:rsidRPr="00C041E3">
        <w:rPr>
          <w:rFonts w:ascii="Garamond" w:hAnsi="Garamond" w:cs="Arial"/>
          <w:color w:val="000000"/>
          <w:spacing w:val="53"/>
          <w:sz w:val="24"/>
          <w:szCs w:val="24"/>
        </w:rPr>
        <w:t xml:space="preserve"> </w:t>
      </w:r>
      <w:r w:rsidRPr="00C041E3">
        <w:rPr>
          <w:rFonts w:ascii="Garamond" w:hAnsi="Garamond" w:cs="Arial"/>
          <w:color w:val="000000"/>
          <w:sz w:val="24"/>
          <w:szCs w:val="24"/>
        </w:rPr>
        <w:t>Invite</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them</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campus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visit</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them</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individually</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on-site.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Share a draft</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your</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syllabus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with</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them.</w:t>
      </w:r>
      <w:r w:rsidRPr="00C041E3">
        <w:rPr>
          <w:rFonts w:ascii="Garamond" w:hAnsi="Garamond" w:cs="Arial"/>
          <w:color w:val="000000"/>
          <w:spacing w:val="51"/>
          <w:sz w:val="24"/>
          <w:szCs w:val="24"/>
        </w:rPr>
        <w:t xml:space="preserve"> </w:t>
      </w:r>
      <w:r w:rsidRPr="00C041E3">
        <w:rPr>
          <w:rFonts w:ascii="Garamond" w:hAnsi="Garamond" w:cs="Arial"/>
          <w:color w:val="000000"/>
          <w:sz w:val="24"/>
          <w:szCs w:val="24"/>
        </w:rPr>
        <w:t>Learn</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about</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activities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might</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engage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in</w:t>
      </w:r>
    </w:p>
    <w:p w:rsidR="00091F5C" w:rsidRPr="00C041E3" w:rsidRDefault="00091F5C" w:rsidP="00FD6F4E">
      <w:pPr>
        <w:widowControl w:val="0"/>
        <w:autoSpaceDE w:val="0"/>
        <w:autoSpaceDN w:val="0"/>
        <w:adjustRightInd w:val="0"/>
        <w:spacing w:after="0" w:line="360" w:lineRule="auto"/>
        <w:rPr>
          <w:rFonts w:ascii="Garamond" w:hAnsi="Garamond" w:cs="Arial"/>
          <w:color w:val="000000"/>
          <w:sz w:val="24"/>
          <w:szCs w:val="24"/>
        </w:rPr>
      </w:pPr>
      <w:r w:rsidRPr="00C041E3">
        <w:rPr>
          <w:rFonts w:ascii="Garamond" w:hAnsi="Garamond" w:cs="Arial"/>
          <w:color w:val="000000"/>
          <w:sz w:val="24"/>
          <w:szCs w:val="24"/>
        </w:rPr>
        <w:t>at</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their</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sites</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share</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with</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them</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your</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course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 xml:space="preserve">objectives. </w:t>
      </w:r>
    </w:p>
    <w:p w:rsidR="00091F5C" w:rsidRPr="00C041E3" w:rsidRDefault="00091F5C" w:rsidP="00FD6F4E">
      <w:pPr>
        <w:widowControl w:val="0"/>
        <w:autoSpaceDE w:val="0"/>
        <w:autoSpaceDN w:val="0"/>
        <w:adjustRightInd w:val="0"/>
        <w:spacing w:after="0" w:line="360" w:lineRule="auto"/>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3"/>
          <w:sz w:val="24"/>
          <w:szCs w:val="24"/>
        </w:rPr>
        <w:t xml:space="preserve"> </w:t>
      </w:r>
      <w:r w:rsidRPr="00C041E3">
        <w:rPr>
          <w:rFonts w:ascii="Garamond" w:hAnsi="Garamond" w:cs="Arial"/>
          <w:b/>
          <w:bCs/>
          <w:color w:val="000000"/>
          <w:sz w:val="24"/>
          <w:szCs w:val="24"/>
        </w:rPr>
        <w:t>8:</w:t>
      </w:r>
    </w:p>
    <w:p w:rsidR="00091F5C" w:rsidRPr="00C041E3" w:rsidRDefault="00091F5C" w:rsidP="00FD6F4E">
      <w:pPr>
        <w:widowControl w:val="0"/>
        <w:autoSpaceDE w:val="0"/>
        <w:autoSpaceDN w:val="0"/>
        <w:adjustRightInd w:val="0"/>
        <w:spacing w:before="2" w:after="0" w:line="360" w:lineRule="auto"/>
        <w:ind w:right="408"/>
        <w:rPr>
          <w:rFonts w:ascii="Garamond" w:hAnsi="Garamond" w:cs="Arial"/>
          <w:color w:val="000000"/>
          <w:sz w:val="24"/>
          <w:szCs w:val="24"/>
        </w:rPr>
      </w:pPr>
      <w:r w:rsidRPr="00C041E3">
        <w:rPr>
          <w:rFonts w:ascii="Garamond" w:hAnsi="Garamond" w:cs="Arial"/>
          <w:color w:val="000000"/>
          <w:sz w:val="24"/>
          <w:szCs w:val="24"/>
        </w:rPr>
        <w:t>Consider</w:t>
      </w:r>
      <w:r w:rsidRPr="00C041E3">
        <w:rPr>
          <w:rFonts w:ascii="Garamond" w:hAnsi="Garamond" w:cs="Arial"/>
          <w:color w:val="000000"/>
          <w:spacing w:val="-14"/>
          <w:sz w:val="24"/>
          <w:szCs w:val="24"/>
        </w:rPr>
        <w:t xml:space="preserve"> </w:t>
      </w:r>
      <w:r w:rsidRPr="00C041E3">
        <w:rPr>
          <w:rFonts w:ascii="Garamond" w:hAnsi="Garamond" w:cs="Arial"/>
          <w:color w:val="000000"/>
          <w:sz w:val="24"/>
          <w:szCs w:val="24"/>
        </w:rPr>
        <w:t>what</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types</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reflection</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you</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might</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use.</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Decide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if you</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want</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use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journal</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writing,</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other written</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reflection</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formats,</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in-class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discussions,</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other</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approaches.</w:t>
      </w:r>
      <w:r w:rsidRPr="00C041E3">
        <w:rPr>
          <w:rFonts w:ascii="Garamond" w:hAnsi="Garamond" w:cs="Arial"/>
          <w:color w:val="000000"/>
          <w:spacing w:val="45"/>
          <w:sz w:val="24"/>
          <w:szCs w:val="24"/>
        </w:rPr>
        <w:t xml:space="preserve"> </w:t>
      </w:r>
      <w:r w:rsidRPr="00C041E3">
        <w:rPr>
          <w:rFonts w:ascii="Garamond" w:hAnsi="Garamond" w:cs="Arial"/>
          <w:color w:val="000000"/>
          <w:sz w:val="24"/>
          <w:szCs w:val="24"/>
        </w:rPr>
        <w:t>Write</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guidelines explaining</w:t>
      </w:r>
      <w:r w:rsidRPr="00C041E3">
        <w:rPr>
          <w:rFonts w:ascii="Garamond" w:hAnsi="Garamond" w:cs="Arial"/>
          <w:color w:val="000000"/>
          <w:spacing w:val="-15"/>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engage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in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these</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reflection</w:t>
      </w:r>
      <w:r w:rsidRPr="00C041E3">
        <w:rPr>
          <w:rFonts w:ascii="Garamond" w:hAnsi="Garamond" w:cs="Arial"/>
          <w:color w:val="000000"/>
          <w:spacing w:val="-8"/>
          <w:sz w:val="24"/>
          <w:szCs w:val="24"/>
        </w:rPr>
        <w:t xml:space="preserve"> </w:t>
      </w:r>
      <w:r>
        <w:rPr>
          <w:rFonts w:ascii="Garamond" w:hAnsi="Garamond" w:cs="Arial"/>
          <w:color w:val="000000"/>
          <w:sz w:val="24"/>
          <w:szCs w:val="24"/>
        </w:rPr>
        <w:t>activities.</w:t>
      </w:r>
    </w:p>
    <w:p w:rsidR="00091F5C" w:rsidRPr="00C041E3" w:rsidRDefault="00091F5C" w:rsidP="00FD6F4E">
      <w:pPr>
        <w:widowControl w:val="0"/>
        <w:autoSpaceDE w:val="0"/>
        <w:autoSpaceDN w:val="0"/>
        <w:adjustRightInd w:val="0"/>
        <w:spacing w:after="0" w:line="360" w:lineRule="auto"/>
        <w:rPr>
          <w:rFonts w:ascii="Garamond" w:hAnsi="Garamond" w:cs="Arial"/>
          <w:color w:val="000000"/>
          <w:sz w:val="24"/>
          <w:szCs w:val="24"/>
        </w:rPr>
      </w:pPr>
      <w:r w:rsidRPr="00C041E3">
        <w:rPr>
          <w:rFonts w:ascii="Garamond" w:hAnsi="Garamond" w:cs="Arial"/>
          <w:b/>
          <w:bCs/>
          <w:color w:val="000000"/>
          <w:sz w:val="24"/>
          <w:szCs w:val="24"/>
        </w:rPr>
        <w:t>Weeks</w:t>
      </w:r>
      <w:r w:rsidRPr="00C041E3">
        <w:rPr>
          <w:rFonts w:ascii="Garamond" w:hAnsi="Garamond" w:cs="Arial"/>
          <w:b/>
          <w:bCs/>
          <w:color w:val="000000"/>
          <w:spacing w:val="-13"/>
          <w:sz w:val="24"/>
          <w:szCs w:val="24"/>
        </w:rPr>
        <w:t xml:space="preserve"> </w:t>
      </w:r>
      <w:r w:rsidRPr="00C041E3">
        <w:rPr>
          <w:rFonts w:ascii="Garamond" w:hAnsi="Garamond" w:cs="Arial"/>
          <w:b/>
          <w:bCs/>
          <w:color w:val="000000"/>
          <w:sz w:val="24"/>
          <w:szCs w:val="24"/>
        </w:rPr>
        <w:t>9-10:</w:t>
      </w:r>
    </w:p>
    <w:p w:rsidR="00091F5C" w:rsidRPr="00C041E3" w:rsidRDefault="00091F5C" w:rsidP="00FD6F4E">
      <w:pPr>
        <w:widowControl w:val="0"/>
        <w:autoSpaceDE w:val="0"/>
        <w:autoSpaceDN w:val="0"/>
        <w:adjustRightInd w:val="0"/>
        <w:spacing w:after="0" w:line="360" w:lineRule="auto"/>
        <w:rPr>
          <w:rFonts w:ascii="Garamond" w:hAnsi="Garamond" w:cs="Arial"/>
          <w:color w:val="000000"/>
          <w:spacing w:val="49"/>
          <w:sz w:val="24"/>
          <w:szCs w:val="24"/>
        </w:rPr>
      </w:pPr>
      <w:r w:rsidRPr="00C041E3">
        <w:rPr>
          <w:rFonts w:ascii="Garamond" w:hAnsi="Garamond" w:cs="Arial"/>
          <w:color w:val="000000"/>
          <w:sz w:val="24"/>
          <w:szCs w:val="24"/>
        </w:rPr>
        <w:t>Select</w:t>
      </w:r>
      <w:r w:rsidRPr="00C041E3">
        <w:rPr>
          <w:rFonts w:ascii="Garamond" w:hAnsi="Garamond" w:cs="Arial"/>
          <w:color w:val="000000"/>
          <w:spacing w:val="-12"/>
          <w:sz w:val="24"/>
          <w:szCs w:val="24"/>
        </w:rPr>
        <w:t xml:space="preserve"> </w:t>
      </w:r>
      <w:r w:rsidRPr="00C041E3">
        <w:rPr>
          <w:rFonts w:ascii="Garamond" w:hAnsi="Garamond" w:cs="Arial"/>
          <w:color w:val="000000"/>
          <w:sz w:val="24"/>
          <w:szCs w:val="24"/>
        </w:rPr>
        <w:t>final</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sites</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decide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on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criteria</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for</w:t>
      </w:r>
      <w:r w:rsidRPr="00C041E3">
        <w:rPr>
          <w:rFonts w:ascii="Garamond" w:hAnsi="Garamond" w:cs="Arial"/>
          <w:color w:val="000000"/>
          <w:spacing w:val="-1"/>
          <w:sz w:val="24"/>
          <w:szCs w:val="24"/>
        </w:rPr>
        <w:t xml:space="preserve"> </w:t>
      </w:r>
      <w:r w:rsidRPr="00C041E3">
        <w:rPr>
          <w:rFonts w:ascii="Garamond" w:hAnsi="Garamond" w:cs="Arial"/>
          <w:color w:val="000000"/>
          <w:sz w:val="24"/>
          <w:szCs w:val="24"/>
        </w:rPr>
        <w:t>student</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site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selection. Write</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an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explanation</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Service-Learning</w:t>
      </w:r>
      <w:r w:rsidRPr="00C041E3">
        <w:rPr>
          <w:rFonts w:ascii="Garamond" w:hAnsi="Garamond" w:cs="Arial"/>
          <w:color w:val="000000"/>
          <w:spacing w:val="-15"/>
          <w:sz w:val="24"/>
          <w:szCs w:val="24"/>
        </w:rPr>
        <w:t xml:space="preserve"> </w:t>
      </w:r>
      <w:r w:rsidRPr="00C041E3">
        <w:rPr>
          <w:rFonts w:ascii="Garamond" w:hAnsi="Garamond" w:cs="Arial"/>
          <w:color w:val="000000"/>
          <w:sz w:val="24"/>
          <w:szCs w:val="24"/>
        </w:rPr>
        <w:t>component</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for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syllabus.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Explain</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goals and</w:t>
      </w:r>
      <w:r w:rsidRPr="00C041E3">
        <w:rPr>
          <w:rFonts w:ascii="Garamond" w:hAnsi="Garamond" w:cs="Arial"/>
          <w:color w:val="000000"/>
          <w:spacing w:val="-9"/>
          <w:sz w:val="24"/>
          <w:szCs w:val="24"/>
        </w:rPr>
        <w:t xml:space="preserve"> </w:t>
      </w:r>
      <w:r w:rsidRPr="00C041E3">
        <w:rPr>
          <w:rFonts w:ascii="Garamond" w:hAnsi="Garamond" w:cs="Arial"/>
          <w:color w:val="000000"/>
          <w:sz w:val="24"/>
          <w:szCs w:val="24"/>
        </w:rPr>
        <w:t>expectations,</w:t>
      </w:r>
      <w:r w:rsidRPr="00C041E3">
        <w:rPr>
          <w:rFonts w:ascii="Garamond" w:hAnsi="Garamond" w:cs="Arial"/>
          <w:color w:val="000000"/>
          <w:spacing w:val="-12"/>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Service-Learning</w:t>
      </w:r>
      <w:r w:rsidRPr="00C041E3">
        <w:rPr>
          <w:rFonts w:ascii="Garamond" w:hAnsi="Garamond" w:cs="Arial"/>
          <w:color w:val="000000"/>
          <w:spacing w:val="-15"/>
          <w:sz w:val="24"/>
          <w:szCs w:val="24"/>
        </w:rPr>
        <w:t xml:space="preserve"> </w:t>
      </w:r>
      <w:r w:rsidRPr="00C041E3">
        <w:rPr>
          <w:rFonts w:ascii="Garamond" w:hAnsi="Garamond" w:cs="Arial"/>
          <w:color w:val="000000"/>
          <w:sz w:val="24"/>
          <w:szCs w:val="24"/>
        </w:rPr>
        <w:t>will</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aff</w:t>
      </w:r>
      <w:r w:rsidRPr="00C041E3">
        <w:rPr>
          <w:rFonts w:ascii="Garamond" w:hAnsi="Garamond" w:cs="Arial"/>
          <w:color w:val="000000"/>
          <w:spacing w:val="1"/>
          <w:sz w:val="24"/>
          <w:szCs w:val="24"/>
        </w:rPr>
        <w:t>e</w:t>
      </w:r>
      <w:r w:rsidRPr="00C041E3">
        <w:rPr>
          <w:rFonts w:ascii="Garamond" w:hAnsi="Garamond" w:cs="Arial"/>
          <w:color w:val="000000"/>
          <w:sz w:val="24"/>
          <w:szCs w:val="24"/>
        </w:rPr>
        <w:t>ct</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are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graded,</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Learning enhances</w:t>
      </w:r>
      <w:r w:rsidRPr="00C041E3">
        <w:rPr>
          <w:rFonts w:ascii="Garamond" w:hAnsi="Garamond" w:cs="Arial"/>
          <w:color w:val="000000"/>
          <w:spacing w:val="-9"/>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learning</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course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content.</w:t>
      </w:r>
    </w:p>
    <w:p w:rsidR="00091F5C" w:rsidRPr="00C041E3" w:rsidRDefault="00091F5C" w:rsidP="00FD6F4E">
      <w:pPr>
        <w:spacing w:line="360" w:lineRule="auto"/>
        <w:rPr>
          <w:rFonts w:ascii="Garamond" w:hAnsi="Garamond"/>
          <w:sz w:val="24"/>
          <w:szCs w:val="24"/>
        </w:rPr>
      </w:pPr>
      <w:r>
        <w:rPr>
          <w:rFonts w:ascii="Garamond" w:hAnsi="Garamond"/>
          <w:sz w:val="24"/>
          <w:szCs w:val="24"/>
        </w:rPr>
        <w:t>Apply for SL designation</w:t>
      </w:r>
      <w:r>
        <w:rPr>
          <w:rFonts w:ascii="Garamond" w:hAnsi="Garamond"/>
          <w:sz w:val="24"/>
          <w:szCs w:val="24"/>
        </w:rPr>
        <w:br/>
      </w:r>
      <w:r w:rsidRPr="00C041E3">
        <w:rPr>
          <w:rFonts w:ascii="Garamond" w:hAnsi="Garamond"/>
          <w:b/>
          <w:sz w:val="24"/>
          <w:szCs w:val="24"/>
        </w:rPr>
        <w:t>Week 12:</w:t>
      </w:r>
      <w:r w:rsidRPr="00C041E3">
        <w:rPr>
          <w:rFonts w:ascii="Garamond" w:hAnsi="Garamond"/>
          <w:sz w:val="24"/>
          <w:szCs w:val="24"/>
        </w:rPr>
        <w:t xml:space="preserve"> Course is available for student registration </w:t>
      </w:r>
    </w:p>
    <w:p w:rsidR="00091F5C" w:rsidRPr="00C041E3" w:rsidRDefault="00091F5C" w:rsidP="00FD6F4E">
      <w:pPr>
        <w:widowControl w:val="0"/>
        <w:autoSpaceDE w:val="0"/>
        <w:autoSpaceDN w:val="0"/>
        <w:adjustRightInd w:val="0"/>
        <w:spacing w:after="0" w:line="240" w:lineRule="auto"/>
        <w:rPr>
          <w:rFonts w:ascii="Garamond" w:hAnsi="Garamond"/>
          <w:color w:val="000000"/>
          <w:sz w:val="24"/>
          <w:szCs w:val="24"/>
        </w:rPr>
        <w:sectPr w:rsidR="00091F5C" w:rsidRPr="00C041E3" w:rsidSect="00091F5C">
          <w:type w:val="continuous"/>
          <w:pgSz w:w="12240" w:h="15840"/>
          <w:pgMar w:top="720" w:right="1152" w:bottom="720" w:left="1152" w:header="720" w:footer="720" w:gutter="0"/>
          <w:cols w:space="720" w:equalWidth="0">
            <w:col w:w="9728"/>
          </w:cols>
          <w:noEndnote/>
        </w:sectPr>
      </w:pPr>
    </w:p>
    <w:p w:rsidR="00091F5C" w:rsidRPr="00C041E3" w:rsidRDefault="00091F5C" w:rsidP="00FD6F4E">
      <w:pPr>
        <w:rPr>
          <w:rFonts w:ascii="Century Gothic" w:hAnsi="Century Gothic"/>
          <w:b/>
          <w:sz w:val="32"/>
          <w:szCs w:val="32"/>
        </w:rPr>
      </w:pPr>
      <w:r w:rsidRPr="00C041E3">
        <w:rPr>
          <w:rFonts w:ascii="Century Gothic" w:hAnsi="Century Gothic"/>
          <w:b/>
          <w:spacing w:val="-14"/>
          <w:sz w:val="32"/>
          <w:szCs w:val="32"/>
        </w:rPr>
        <w:lastRenderedPageBreak/>
        <w:t xml:space="preserve">Course Implementation </w:t>
      </w:r>
      <w:r w:rsidRPr="00C041E3">
        <w:rPr>
          <w:rFonts w:ascii="Century Gothic" w:hAnsi="Century Gothic"/>
          <w:b/>
          <w:sz w:val="32"/>
          <w:szCs w:val="32"/>
        </w:rPr>
        <w:t>Timeline</w:t>
      </w:r>
    </w:p>
    <w:p w:rsidR="00091F5C" w:rsidRDefault="00091F5C" w:rsidP="00091F5C">
      <w:pPr>
        <w:widowControl w:val="0"/>
        <w:autoSpaceDE w:val="0"/>
        <w:autoSpaceDN w:val="0"/>
        <w:adjustRightInd w:val="0"/>
        <w:spacing w:before="5" w:after="0" w:line="260" w:lineRule="exact"/>
        <w:rPr>
          <w:rFonts w:ascii="Arial" w:hAnsi="Arial" w:cs="Arial"/>
          <w:color w:val="000000"/>
          <w:sz w:val="26"/>
          <w:szCs w:val="26"/>
        </w:rPr>
      </w:pP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1"/>
          <w:sz w:val="24"/>
          <w:szCs w:val="24"/>
        </w:rPr>
        <w:t xml:space="preserve"> </w:t>
      </w:r>
      <w:r w:rsidRPr="00C041E3">
        <w:rPr>
          <w:rFonts w:ascii="Garamond" w:hAnsi="Garamond" w:cs="Arial"/>
          <w:b/>
          <w:bCs/>
          <w:color w:val="000000"/>
          <w:sz w:val="24"/>
          <w:szCs w:val="24"/>
        </w:rPr>
        <w:t>1:</w:t>
      </w:r>
    </w:p>
    <w:p w:rsidR="00091F5C" w:rsidRPr="00C041E3" w:rsidRDefault="00091F5C" w:rsidP="00DA15D3">
      <w:pPr>
        <w:widowControl w:val="0"/>
        <w:numPr>
          <w:ilvl w:val="0"/>
          <w:numId w:val="6"/>
        </w:numPr>
        <w:tabs>
          <w:tab w:val="left" w:pos="180"/>
          <w:tab w:val="left" w:pos="1530"/>
        </w:tabs>
        <w:autoSpaceDE w:val="0"/>
        <w:autoSpaceDN w:val="0"/>
        <w:adjustRightInd w:val="0"/>
        <w:spacing w:before="35" w:after="0" w:line="276" w:lineRule="auto"/>
        <w:ind w:left="0" w:right="279" w:firstLine="0"/>
        <w:rPr>
          <w:rFonts w:ascii="Garamond" w:hAnsi="Garamond" w:cs="Arial"/>
          <w:color w:val="000000"/>
          <w:sz w:val="24"/>
          <w:szCs w:val="24"/>
        </w:rPr>
      </w:pPr>
      <w:r>
        <w:rPr>
          <w:rFonts w:ascii="Garamond" w:hAnsi="Garamond" w:cs="Arial"/>
          <w:color w:val="000000"/>
          <w:sz w:val="24"/>
          <w:szCs w:val="24"/>
        </w:rPr>
        <w:t xml:space="preserve">   </w:t>
      </w:r>
      <w:r w:rsidRPr="00C041E3">
        <w:rPr>
          <w:rFonts w:ascii="Garamond" w:hAnsi="Garamond" w:cs="Arial"/>
          <w:color w:val="000000"/>
          <w:sz w:val="24"/>
          <w:szCs w:val="24"/>
        </w:rPr>
        <w:t>Introduce</w:t>
      </w:r>
      <w:r w:rsidRPr="00C041E3">
        <w:rPr>
          <w:rFonts w:ascii="Garamond" w:hAnsi="Garamond" w:cs="Arial"/>
          <w:color w:val="000000"/>
          <w:spacing w:val="-15"/>
          <w:sz w:val="24"/>
          <w:szCs w:val="24"/>
        </w:rPr>
        <w:t xml:space="preserve"> </w:t>
      </w:r>
      <w:r w:rsidRPr="00C041E3">
        <w:rPr>
          <w:rFonts w:ascii="Garamond" w:hAnsi="Garamond" w:cs="Arial"/>
          <w:color w:val="000000"/>
          <w:sz w:val="24"/>
          <w:szCs w:val="24"/>
        </w:rPr>
        <w:t>syllabus,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explain</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course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objectives,</w:t>
      </w:r>
      <w:r w:rsidRPr="00C041E3">
        <w:rPr>
          <w:rFonts w:ascii="Garamond" w:hAnsi="Garamond" w:cs="Arial"/>
          <w:color w:val="000000"/>
          <w:spacing w:val="-9"/>
          <w:sz w:val="24"/>
          <w:szCs w:val="24"/>
        </w:rPr>
        <w:t xml:space="preserve"> </w:t>
      </w:r>
      <w:r w:rsidRPr="00C041E3">
        <w:rPr>
          <w:rFonts w:ascii="Garamond" w:hAnsi="Garamond" w:cs="Arial"/>
          <w:color w:val="000000"/>
          <w:sz w:val="24"/>
          <w:szCs w:val="24"/>
        </w:rPr>
        <w:t>explain</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what</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Service- Learning is</w:t>
      </w:r>
      <w:r w:rsidRPr="00C041E3">
        <w:rPr>
          <w:rFonts w:ascii="Garamond" w:hAnsi="Garamond" w:cs="Arial"/>
          <w:color w:val="000000"/>
          <w:spacing w:val="-1"/>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it enhances</w:t>
      </w:r>
      <w:r w:rsidRPr="00C041E3">
        <w:rPr>
          <w:rFonts w:ascii="Garamond" w:hAnsi="Garamond" w:cs="Arial"/>
          <w:color w:val="000000"/>
          <w:spacing w:val="-9"/>
          <w:sz w:val="24"/>
          <w:szCs w:val="24"/>
        </w:rPr>
        <w:t xml:space="preserve"> </w:t>
      </w:r>
      <w:r w:rsidRPr="00C041E3">
        <w:rPr>
          <w:rFonts w:ascii="Garamond" w:hAnsi="Garamond" w:cs="Arial"/>
          <w:color w:val="000000"/>
          <w:sz w:val="24"/>
          <w:szCs w:val="24"/>
        </w:rPr>
        <w:t>the</w:t>
      </w:r>
      <w:r>
        <w:rPr>
          <w:rFonts w:ascii="Garamond" w:hAnsi="Garamond" w:cs="Arial"/>
          <w:color w:val="000000"/>
          <w:spacing w:val="-3"/>
          <w:sz w:val="24"/>
          <w:szCs w:val="24"/>
        </w:rPr>
        <w:t xml:space="preserve"> </w:t>
      </w:r>
      <w:r w:rsidRPr="00C041E3">
        <w:rPr>
          <w:rFonts w:ascii="Garamond" w:hAnsi="Garamond" w:cs="Arial"/>
          <w:color w:val="000000"/>
          <w:sz w:val="24"/>
          <w:szCs w:val="24"/>
        </w:rPr>
        <w:t>course,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set</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learning expectations, 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talk</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about</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possible</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agency</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partners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projects. Students fill out SL informative release statement located in SL planners (provided by the center for service – learning &amp; community engagement)</w:t>
      </w:r>
    </w:p>
    <w:p w:rsidR="00091F5C" w:rsidRPr="00C041E3" w:rsidRDefault="00091F5C" w:rsidP="00DA15D3">
      <w:pPr>
        <w:widowControl w:val="0"/>
        <w:numPr>
          <w:ilvl w:val="0"/>
          <w:numId w:val="6"/>
        </w:numPr>
        <w:tabs>
          <w:tab w:val="left" w:pos="180"/>
          <w:tab w:val="left" w:pos="1530"/>
        </w:tabs>
        <w:autoSpaceDE w:val="0"/>
        <w:autoSpaceDN w:val="0"/>
        <w:adjustRightInd w:val="0"/>
        <w:spacing w:after="0" w:line="276" w:lineRule="auto"/>
        <w:ind w:left="0" w:right="125" w:firstLine="0"/>
        <w:rPr>
          <w:rFonts w:ascii="Garamond" w:hAnsi="Garamond" w:cs="Arial"/>
          <w:color w:val="000000"/>
          <w:sz w:val="24"/>
          <w:szCs w:val="24"/>
        </w:rPr>
      </w:pPr>
      <w:r>
        <w:rPr>
          <w:rFonts w:ascii="Garamond" w:hAnsi="Garamond" w:cs="Arial"/>
          <w:color w:val="000000"/>
          <w:sz w:val="24"/>
          <w:szCs w:val="24"/>
        </w:rPr>
        <w:t xml:space="preserve">   </w:t>
      </w:r>
      <w:r w:rsidRPr="00C041E3">
        <w:rPr>
          <w:rFonts w:ascii="Garamond" w:hAnsi="Garamond" w:cs="Arial"/>
          <w:color w:val="000000"/>
          <w:sz w:val="24"/>
          <w:szCs w:val="24"/>
        </w:rPr>
        <w:t>Announce</w:t>
      </w:r>
      <w:r w:rsidRPr="00C041E3">
        <w:rPr>
          <w:rFonts w:ascii="Garamond" w:hAnsi="Garamond" w:cs="Arial"/>
          <w:color w:val="000000"/>
          <w:spacing w:val="-15"/>
          <w:sz w:val="24"/>
          <w:szCs w:val="24"/>
        </w:rPr>
        <w:t xml:space="preserve"> </w:t>
      </w:r>
      <w:r w:rsidRPr="00C041E3">
        <w:rPr>
          <w:rFonts w:ascii="Garamond" w:hAnsi="Garamond" w:cs="Arial"/>
          <w:color w:val="000000"/>
          <w:sz w:val="24"/>
          <w:szCs w:val="24"/>
        </w:rPr>
        <w:t>due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dates</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for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journals,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in-class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reflection</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activities,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papers, presentations, 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evaluations.</w:t>
      </w:r>
    </w:p>
    <w:p w:rsidR="00091F5C" w:rsidRPr="00C041E3" w:rsidRDefault="00091F5C" w:rsidP="00DA15D3">
      <w:pPr>
        <w:widowControl w:val="0"/>
        <w:numPr>
          <w:ilvl w:val="0"/>
          <w:numId w:val="6"/>
        </w:numPr>
        <w:tabs>
          <w:tab w:val="left" w:pos="180"/>
          <w:tab w:val="left" w:pos="1530"/>
        </w:tabs>
        <w:autoSpaceDE w:val="0"/>
        <w:autoSpaceDN w:val="0"/>
        <w:adjustRightInd w:val="0"/>
        <w:spacing w:after="0" w:line="276" w:lineRule="auto"/>
        <w:ind w:left="0" w:right="106" w:firstLine="0"/>
        <w:rPr>
          <w:rFonts w:ascii="Garamond" w:hAnsi="Garamond" w:cs="Arial"/>
          <w:color w:val="000000"/>
          <w:sz w:val="24"/>
          <w:szCs w:val="24"/>
        </w:rPr>
      </w:pPr>
      <w:r>
        <w:rPr>
          <w:rFonts w:ascii="Garamond" w:hAnsi="Garamond" w:cs="Arial"/>
          <w:color w:val="000000"/>
          <w:sz w:val="24"/>
          <w:szCs w:val="24"/>
        </w:rPr>
        <w:t xml:space="preserve">   </w:t>
      </w:r>
      <w:r w:rsidRPr="00C041E3">
        <w:rPr>
          <w:rFonts w:ascii="Garamond" w:hAnsi="Garamond" w:cs="Arial"/>
          <w:color w:val="000000"/>
          <w:sz w:val="24"/>
          <w:szCs w:val="24"/>
        </w:rPr>
        <w:t>Presentation of service site options, background, hi</w:t>
      </w:r>
      <w:r w:rsidR="000E46EC">
        <w:rPr>
          <w:rFonts w:ascii="Garamond" w:hAnsi="Garamond" w:cs="Arial"/>
          <w:color w:val="000000"/>
          <w:sz w:val="24"/>
          <w:szCs w:val="24"/>
        </w:rPr>
        <w:t>stories, descriptions of work (</w:t>
      </w:r>
      <w:r w:rsidRPr="00C041E3">
        <w:rPr>
          <w:rFonts w:ascii="Garamond" w:hAnsi="Garamond" w:cs="Arial"/>
          <w:color w:val="000000"/>
          <w:sz w:val="24"/>
          <w:szCs w:val="24"/>
        </w:rPr>
        <w:t>CSLCE director can present)</w:t>
      </w:r>
    </w:p>
    <w:p w:rsidR="00091F5C" w:rsidRPr="00C041E3" w:rsidRDefault="00091F5C" w:rsidP="00091F5C">
      <w:pPr>
        <w:widowControl w:val="0"/>
        <w:autoSpaceDE w:val="0"/>
        <w:autoSpaceDN w:val="0"/>
        <w:adjustRightInd w:val="0"/>
        <w:spacing w:before="19" w:after="0"/>
        <w:rPr>
          <w:rFonts w:ascii="Garamond" w:hAnsi="Garamond" w:cs="Arial"/>
          <w:color w:val="000000"/>
          <w:sz w:val="24"/>
          <w:szCs w:val="24"/>
        </w:rPr>
      </w:pPr>
    </w:p>
    <w:p w:rsidR="00091F5C" w:rsidRPr="00C041E3" w:rsidRDefault="00091F5C" w:rsidP="00091F5C">
      <w:pPr>
        <w:widowControl w:val="0"/>
        <w:autoSpaceDE w:val="0"/>
        <w:autoSpaceDN w:val="0"/>
        <w:adjustRightInd w:val="0"/>
        <w:spacing w:before="31" w:after="0"/>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1"/>
          <w:sz w:val="24"/>
          <w:szCs w:val="24"/>
        </w:rPr>
        <w:t xml:space="preserve"> </w:t>
      </w:r>
      <w:r w:rsidRPr="00C041E3">
        <w:rPr>
          <w:rFonts w:ascii="Garamond" w:hAnsi="Garamond" w:cs="Arial"/>
          <w:b/>
          <w:bCs/>
          <w:color w:val="000000"/>
          <w:sz w:val="24"/>
          <w:szCs w:val="24"/>
        </w:rPr>
        <w:t>2:</w:t>
      </w:r>
    </w:p>
    <w:p w:rsidR="00091F5C" w:rsidRPr="00C041E3" w:rsidRDefault="00091F5C" w:rsidP="00091F5C">
      <w:pPr>
        <w:widowControl w:val="0"/>
        <w:autoSpaceDE w:val="0"/>
        <w:autoSpaceDN w:val="0"/>
        <w:adjustRightInd w:val="0"/>
        <w:spacing w:before="2" w:after="0"/>
        <w:ind w:right="100"/>
        <w:rPr>
          <w:rFonts w:ascii="Garamond" w:hAnsi="Garamond" w:cs="Arial"/>
          <w:color w:val="000000"/>
          <w:sz w:val="24"/>
          <w:szCs w:val="24"/>
        </w:rPr>
      </w:pPr>
      <w:r w:rsidRPr="00C041E3">
        <w:rPr>
          <w:rFonts w:ascii="Garamond" w:hAnsi="Garamond" w:cs="Arial"/>
          <w:color w:val="000000"/>
          <w:sz w:val="24"/>
          <w:szCs w:val="24"/>
        </w:rPr>
        <w:t>Students</w:t>
      </w:r>
      <w:r w:rsidRPr="00C041E3">
        <w:rPr>
          <w:rFonts w:ascii="Garamond" w:hAnsi="Garamond" w:cs="Arial"/>
          <w:color w:val="000000"/>
          <w:spacing w:val="-14"/>
          <w:sz w:val="24"/>
          <w:szCs w:val="24"/>
        </w:rPr>
        <w:t xml:space="preserve"> </w:t>
      </w:r>
      <w:r w:rsidRPr="00C041E3">
        <w:rPr>
          <w:rFonts w:ascii="Garamond" w:hAnsi="Garamond" w:cs="Arial"/>
          <w:color w:val="000000"/>
          <w:sz w:val="24"/>
          <w:szCs w:val="24"/>
        </w:rPr>
        <w:t>select</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sites</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turns</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in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liability from to faculty. Students begin orientation/ training with their respected service sites.</w:t>
      </w:r>
    </w:p>
    <w:p w:rsidR="00091F5C" w:rsidRPr="00C041E3" w:rsidRDefault="00091F5C" w:rsidP="00091F5C">
      <w:pPr>
        <w:widowControl w:val="0"/>
        <w:autoSpaceDE w:val="0"/>
        <w:autoSpaceDN w:val="0"/>
        <w:adjustRightInd w:val="0"/>
        <w:spacing w:before="15" w:after="0"/>
        <w:rPr>
          <w:rFonts w:ascii="Garamond" w:hAnsi="Garamond" w:cs="Arial"/>
          <w:color w:val="000000"/>
          <w:sz w:val="24"/>
          <w:szCs w:val="24"/>
        </w:rPr>
      </w:pP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1"/>
          <w:sz w:val="24"/>
          <w:szCs w:val="24"/>
        </w:rPr>
        <w:t xml:space="preserve"> </w:t>
      </w:r>
      <w:r w:rsidRPr="00C041E3">
        <w:rPr>
          <w:rFonts w:ascii="Garamond" w:hAnsi="Garamond" w:cs="Arial"/>
          <w:b/>
          <w:bCs/>
          <w:color w:val="000000"/>
          <w:sz w:val="24"/>
          <w:szCs w:val="24"/>
        </w:rPr>
        <w:t>3:</w:t>
      </w:r>
    </w:p>
    <w:p w:rsidR="00091F5C" w:rsidRPr="00C041E3" w:rsidRDefault="00091F5C" w:rsidP="00091F5C">
      <w:pPr>
        <w:widowControl w:val="0"/>
        <w:autoSpaceDE w:val="0"/>
        <w:autoSpaceDN w:val="0"/>
        <w:adjustRightInd w:val="0"/>
        <w:spacing w:before="1" w:after="0"/>
        <w:ind w:right="76"/>
        <w:rPr>
          <w:rFonts w:ascii="Garamond" w:hAnsi="Garamond" w:cs="Arial"/>
          <w:color w:val="000000"/>
          <w:sz w:val="24"/>
          <w:szCs w:val="24"/>
        </w:rPr>
      </w:pPr>
      <w:r w:rsidRPr="00C041E3">
        <w:rPr>
          <w:rFonts w:ascii="Garamond" w:hAnsi="Garamond" w:cs="Arial"/>
          <w:color w:val="000000"/>
          <w:sz w:val="24"/>
          <w:szCs w:val="24"/>
        </w:rPr>
        <w:t>Students</w:t>
      </w:r>
      <w:r w:rsidRPr="00C041E3">
        <w:rPr>
          <w:rFonts w:ascii="Garamond" w:hAnsi="Garamond" w:cs="Arial"/>
          <w:color w:val="000000"/>
          <w:spacing w:val="-14"/>
          <w:sz w:val="24"/>
          <w:szCs w:val="24"/>
        </w:rPr>
        <w:t xml:space="preserve"> </w:t>
      </w:r>
      <w:r w:rsidRPr="00C041E3">
        <w:rPr>
          <w:rFonts w:ascii="Garamond" w:hAnsi="Garamond" w:cs="Arial"/>
          <w:color w:val="000000"/>
          <w:sz w:val="24"/>
          <w:szCs w:val="24"/>
        </w:rPr>
        <w:t>begin</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activities. Agencies will be required to keep track of student’s hours, and it is up to the faculty member to determine how they would like to track student’s hours – via log sheets, emails, etc.</w:t>
      </w:r>
    </w:p>
    <w:p w:rsidR="00091F5C" w:rsidRPr="00C041E3" w:rsidRDefault="00091F5C" w:rsidP="00091F5C">
      <w:pPr>
        <w:widowControl w:val="0"/>
        <w:autoSpaceDE w:val="0"/>
        <w:autoSpaceDN w:val="0"/>
        <w:adjustRightInd w:val="0"/>
        <w:spacing w:before="10" w:after="0"/>
        <w:rPr>
          <w:rFonts w:ascii="Garamond" w:hAnsi="Garamond" w:cs="Arial"/>
          <w:color w:val="000000"/>
          <w:sz w:val="24"/>
          <w:szCs w:val="24"/>
        </w:rPr>
      </w:pP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b/>
          <w:bCs/>
          <w:color w:val="000000"/>
          <w:sz w:val="24"/>
          <w:szCs w:val="24"/>
        </w:rPr>
        <w:t>Weeks</w:t>
      </w:r>
      <w:r w:rsidRPr="00C041E3">
        <w:rPr>
          <w:rFonts w:ascii="Garamond" w:hAnsi="Garamond" w:cs="Arial"/>
          <w:b/>
          <w:bCs/>
          <w:color w:val="000000"/>
          <w:spacing w:val="-13"/>
          <w:sz w:val="24"/>
          <w:szCs w:val="24"/>
        </w:rPr>
        <w:t xml:space="preserve"> </w:t>
      </w:r>
      <w:r w:rsidRPr="00C041E3">
        <w:rPr>
          <w:rFonts w:ascii="Garamond" w:hAnsi="Garamond" w:cs="Arial"/>
          <w:b/>
          <w:bCs/>
          <w:color w:val="000000"/>
          <w:sz w:val="24"/>
          <w:szCs w:val="24"/>
        </w:rPr>
        <w:t>4-9:</w:t>
      </w:r>
    </w:p>
    <w:p w:rsidR="00091F5C" w:rsidRPr="00C041E3" w:rsidRDefault="00091F5C" w:rsidP="00091F5C">
      <w:pPr>
        <w:widowControl w:val="0"/>
        <w:autoSpaceDE w:val="0"/>
        <w:autoSpaceDN w:val="0"/>
        <w:adjustRightInd w:val="0"/>
        <w:spacing w:before="1" w:after="0"/>
        <w:ind w:right="370"/>
        <w:rPr>
          <w:rFonts w:ascii="Garamond" w:hAnsi="Garamond" w:cs="Arial"/>
          <w:color w:val="000000"/>
          <w:sz w:val="24"/>
          <w:szCs w:val="24"/>
        </w:rPr>
      </w:pPr>
      <w:r w:rsidRPr="00C041E3">
        <w:rPr>
          <w:rFonts w:ascii="Garamond" w:hAnsi="Garamond" w:cs="Arial"/>
          <w:color w:val="000000"/>
          <w:sz w:val="24"/>
          <w:szCs w:val="24"/>
        </w:rPr>
        <w:t>Collect</w:t>
      </w:r>
      <w:r w:rsidRPr="00C041E3">
        <w:rPr>
          <w:rFonts w:ascii="Garamond" w:hAnsi="Garamond" w:cs="Arial"/>
          <w:color w:val="000000"/>
          <w:spacing w:val="-12"/>
          <w:sz w:val="24"/>
          <w:szCs w:val="24"/>
        </w:rPr>
        <w:t xml:space="preserve"> </w:t>
      </w:r>
      <w:r w:rsidRPr="00C041E3">
        <w:rPr>
          <w:rFonts w:ascii="Garamond" w:hAnsi="Garamond" w:cs="Arial"/>
          <w:color w:val="000000"/>
          <w:sz w:val="24"/>
          <w:szCs w:val="24"/>
        </w:rPr>
        <w:t>journals,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time</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logs</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(if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applicable),</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and/or</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other</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class</w:t>
      </w:r>
      <w:r w:rsidRPr="00C041E3">
        <w:rPr>
          <w:rFonts w:ascii="Garamond" w:hAnsi="Garamond" w:cs="Arial"/>
          <w:color w:val="000000"/>
          <w:spacing w:val="-5"/>
          <w:sz w:val="24"/>
          <w:szCs w:val="24"/>
        </w:rPr>
        <w:t xml:space="preserve"> </w:t>
      </w:r>
      <w:r w:rsidRPr="00C041E3">
        <w:rPr>
          <w:rFonts w:ascii="Garamond" w:hAnsi="Garamond" w:cs="Arial"/>
          <w:color w:val="000000"/>
          <w:w w:val="99"/>
          <w:sz w:val="24"/>
          <w:szCs w:val="24"/>
        </w:rPr>
        <w:t>assignments. Monitor</w:t>
      </w:r>
      <w:r w:rsidRPr="00C041E3">
        <w:rPr>
          <w:rFonts w:ascii="Garamond" w:hAnsi="Garamond" w:cs="Arial"/>
          <w:color w:val="000000"/>
          <w:sz w:val="24"/>
          <w:szCs w:val="24"/>
        </w:rPr>
        <w:t xml:space="preserve"> 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Pr>
          <w:rFonts w:ascii="Garamond" w:hAnsi="Garamond" w:cs="Arial"/>
          <w:color w:val="000000"/>
          <w:sz w:val="24"/>
          <w:szCs w:val="24"/>
        </w:rPr>
        <w:t xml:space="preserve">experiences.  </w:t>
      </w:r>
      <w:r w:rsidRPr="00C041E3">
        <w:rPr>
          <w:rFonts w:ascii="Garamond" w:hAnsi="Garamond" w:cs="Arial"/>
          <w:color w:val="000000"/>
          <w:sz w:val="24"/>
          <w:szCs w:val="24"/>
        </w:rPr>
        <w:t>Guide</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in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reflection.</w:t>
      </w:r>
    </w:p>
    <w:p w:rsidR="00091F5C" w:rsidRPr="00C041E3" w:rsidRDefault="00091F5C" w:rsidP="00091F5C">
      <w:pPr>
        <w:widowControl w:val="0"/>
        <w:autoSpaceDE w:val="0"/>
        <w:autoSpaceDN w:val="0"/>
        <w:adjustRightInd w:val="0"/>
        <w:spacing w:before="15" w:after="0"/>
        <w:rPr>
          <w:rFonts w:ascii="Garamond" w:hAnsi="Garamond" w:cs="Arial"/>
          <w:color w:val="000000"/>
          <w:sz w:val="24"/>
          <w:szCs w:val="24"/>
        </w:rPr>
      </w:pP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b/>
          <w:bCs/>
          <w:color w:val="000000"/>
          <w:sz w:val="24"/>
          <w:szCs w:val="24"/>
        </w:rPr>
        <w:t>Weeks</w:t>
      </w:r>
      <w:r w:rsidRPr="00C041E3">
        <w:rPr>
          <w:rFonts w:ascii="Garamond" w:hAnsi="Garamond" w:cs="Arial"/>
          <w:b/>
          <w:bCs/>
          <w:color w:val="000000"/>
          <w:spacing w:val="-13"/>
          <w:sz w:val="24"/>
          <w:szCs w:val="24"/>
        </w:rPr>
        <w:t xml:space="preserve"> </w:t>
      </w:r>
      <w:r w:rsidRPr="00C041E3">
        <w:rPr>
          <w:rFonts w:ascii="Garamond" w:hAnsi="Garamond" w:cs="Arial"/>
          <w:b/>
          <w:bCs/>
          <w:color w:val="000000"/>
          <w:sz w:val="24"/>
          <w:szCs w:val="24"/>
        </w:rPr>
        <w:t>5-10:</w:t>
      </w: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color w:val="000000"/>
          <w:sz w:val="24"/>
          <w:szCs w:val="24"/>
        </w:rPr>
        <w:t>Return</w:t>
      </w:r>
      <w:r w:rsidRPr="00C041E3">
        <w:rPr>
          <w:rFonts w:ascii="Garamond" w:hAnsi="Garamond" w:cs="Arial"/>
          <w:color w:val="000000"/>
          <w:spacing w:val="-12"/>
          <w:sz w:val="24"/>
          <w:szCs w:val="24"/>
        </w:rPr>
        <w:t xml:space="preserve"> </w:t>
      </w:r>
      <w:r w:rsidRPr="00C041E3">
        <w:rPr>
          <w:rFonts w:ascii="Garamond" w:hAnsi="Garamond" w:cs="Arial"/>
          <w:color w:val="000000"/>
          <w:sz w:val="24"/>
          <w:szCs w:val="24"/>
        </w:rPr>
        <w:t>journals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other</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assignments</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with</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feedback.</w:t>
      </w:r>
    </w:p>
    <w:p w:rsidR="00091F5C" w:rsidRPr="00C041E3" w:rsidRDefault="00091F5C" w:rsidP="00091F5C">
      <w:pPr>
        <w:widowControl w:val="0"/>
        <w:autoSpaceDE w:val="0"/>
        <w:autoSpaceDN w:val="0"/>
        <w:adjustRightInd w:val="0"/>
        <w:spacing w:before="13" w:after="0"/>
        <w:rPr>
          <w:rFonts w:ascii="Garamond" w:hAnsi="Garamond" w:cs="Arial"/>
          <w:color w:val="000000"/>
          <w:sz w:val="24"/>
          <w:szCs w:val="24"/>
        </w:rPr>
      </w:pP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b/>
          <w:bCs/>
          <w:color w:val="000000"/>
          <w:sz w:val="24"/>
          <w:szCs w:val="24"/>
        </w:rPr>
        <w:t>Week</w:t>
      </w:r>
      <w:r w:rsidRPr="00C041E3">
        <w:rPr>
          <w:rFonts w:ascii="Garamond" w:hAnsi="Garamond" w:cs="Arial"/>
          <w:b/>
          <w:bCs/>
          <w:color w:val="000000"/>
          <w:spacing w:val="-11"/>
          <w:sz w:val="24"/>
          <w:szCs w:val="24"/>
        </w:rPr>
        <w:t xml:space="preserve"> </w:t>
      </w:r>
      <w:r w:rsidRPr="00C041E3">
        <w:rPr>
          <w:rFonts w:ascii="Garamond" w:hAnsi="Garamond" w:cs="Arial"/>
          <w:b/>
          <w:bCs/>
          <w:color w:val="000000"/>
          <w:sz w:val="24"/>
          <w:szCs w:val="24"/>
        </w:rPr>
        <w:t>13:</w:t>
      </w:r>
    </w:p>
    <w:p w:rsidR="00091F5C" w:rsidRPr="00C041E3" w:rsidRDefault="00091F5C" w:rsidP="00091F5C">
      <w:pPr>
        <w:widowControl w:val="0"/>
        <w:autoSpaceDE w:val="0"/>
        <w:autoSpaceDN w:val="0"/>
        <w:adjustRightInd w:val="0"/>
        <w:spacing w:before="2" w:after="0"/>
        <w:ind w:right="492"/>
        <w:jc w:val="both"/>
        <w:rPr>
          <w:rFonts w:ascii="Garamond" w:hAnsi="Garamond" w:cs="Arial"/>
          <w:color w:val="000000"/>
          <w:sz w:val="24"/>
          <w:szCs w:val="24"/>
        </w:rPr>
      </w:pPr>
      <w:r w:rsidRPr="00C041E3">
        <w:rPr>
          <w:rFonts w:ascii="Garamond" w:hAnsi="Garamond" w:cs="Arial"/>
          <w:color w:val="000000"/>
          <w:sz w:val="24"/>
          <w:szCs w:val="24"/>
        </w:rPr>
        <w:t>Instruct</w:t>
      </w:r>
      <w:r w:rsidRPr="00C041E3">
        <w:rPr>
          <w:rFonts w:ascii="Garamond" w:hAnsi="Garamond" w:cs="Arial"/>
          <w:color w:val="000000"/>
          <w:spacing w:val="-12"/>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regarding</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wrap</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up</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their</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projects.</w:t>
      </w:r>
      <w:r w:rsidRPr="00C041E3">
        <w:rPr>
          <w:rFonts w:ascii="Garamond" w:hAnsi="Garamond" w:cs="Arial"/>
          <w:color w:val="000000"/>
          <w:spacing w:val="49"/>
          <w:sz w:val="24"/>
          <w:szCs w:val="24"/>
        </w:rPr>
        <w:t xml:space="preserve"> </w:t>
      </w:r>
      <w:r w:rsidRPr="00C041E3">
        <w:rPr>
          <w:rFonts w:ascii="Garamond" w:hAnsi="Garamond" w:cs="Arial"/>
          <w:color w:val="000000"/>
          <w:sz w:val="24"/>
          <w:szCs w:val="24"/>
        </w:rPr>
        <w:t>This</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includes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helping</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students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reach closure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with</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agency</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staff</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clients.</w:t>
      </w:r>
      <w:r w:rsidRPr="00C041E3">
        <w:rPr>
          <w:rFonts w:ascii="Garamond" w:hAnsi="Garamond" w:cs="Arial"/>
          <w:color w:val="000000"/>
          <w:spacing w:val="50"/>
          <w:sz w:val="24"/>
          <w:szCs w:val="24"/>
        </w:rPr>
        <w:t xml:space="preserve"> </w:t>
      </w:r>
      <w:r w:rsidRPr="00C041E3">
        <w:rPr>
          <w:rFonts w:ascii="Garamond" w:hAnsi="Garamond" w:cs="Arial"/>
          <w:color w:val="000000"/>
          <w:sz w:val="24"/>
          <w:szCs w:val="24"/>
        </w:rPr>
        <w:t>Students fill out post course survey.</w:t>
      </w:r>
    </w:p>
    <w:p w:rsidR="00091F5C" w:rsidRPr="00C041E3" w:rsidRDefault="00091F5C" w:rsidP="00091F5C">
      <w:pPr>
        <w:widowControl w:val="0"/>
        <w:autoSpaceDE w:val="0"/>
        <w:autoSpaceDN w:val="0"/>
        <w:adjustRightInd w:val="0"/>
        <w:spacing w:before="9" w:after="0"/>
        <w:rPr>
          <w:rFonts w:ascii="Garamond" w:hAnsi="Garamond" w:cs="Arial"/>
          <w:color w:val="000000"/>
          <w:sz w:val="24"/>
          <w:szCs w:val="24"/>
        </w:rPr>
      </w:pPr>
    </w:p>
    <w:p w:rsidR="00091F5C" w:rsidRPr="00C041E3" w:rsidRDefault="00091F5C" w:rsidP="00091F5C">
      <w:pPr>
        <w:widowControl w:val="0"/>
        <w:autoSpaceDE w:val="0"/>
        <w:autoSpaceDN w:val="0"/>
        <w:adjustRightInd w:val="0"/>
        <w:spacing w:after="0"/>
        <w:rPr>
          <w:rFonts w:ascii="Garamond" w:hAnsi="Garamond" w:cs="Arial"/>
          <w:color w:val="000000"/>
          <w:sz w:val="24"/>
          <w:szCs w:val="24"/>
        </w:rPr>
      </w:pPr>
      <w:r w:rsidRPr="00C041E3">
        <w:rPr>
          <w:rFonts w:ascii="Garamond" w:hAnsi="Garamond" w:cs="Arial"/>
          <w:b/>
          <w:bCs/>
          <w:color w:val="000000"/>
          <w:sz w:val="24"/>
          <w:szCs w:val="24"/>
        </w:rPr>
        <w:t>Weeks</w:t>
      </w:r>
      <w:r w:rsidRPr="00C041E3">
        <w:rPr>
          <w:rFonts w:ascii="Garamond" w:hAnsi="Garamond" w:cs="Arial"/>
          <w:b/>
          <w:bCs/>
          <w:color w:val="000000"/>
          <w:spacing w:val="-13"/>
          <w:sz w:val="24"/>
          <w:szCs w:val="24"/>
        </w:rPr>
        <w:t xml:space="preserve"> </w:t>
      </w:r>
      <w:r w:rsidRPr="00C041E3">
        <w:rPr>
          <w:rFonts w:ascii="Garamond" w:hAnsi="Garamond" w:cs="Arial"/>
          <w:b/>
          <w:bCs/>
          <w:color w:val="000000"/>
          <w:sz w:val="24"/>
          <w:szCs w:val="24"/>
        </w:rPr>
        <w:t>15</w:t>
      </w:r>
      <w:r w:rsidRPr="00C041E3">
        <w:rPr>
          <w:rFonts w:ascii="Garamond" w:hAnsi="Garamond" w:cs="Arial"/>
          <w:b/>
          <w:bCs/>
          <w:color w:val="000000"/>
          <w:spacing w:val="-2"/>
          <w:sz w:val="24"/>
          <w:szCs w:val="24"/>
        </w:rPr>
        <w:t xml:space="preserve"> </w:t>
      </w:r>
      <w:r w:rsidRPr="00C041E3">
        <w:rPr>
          <w:rFonts w:ascii="Garamond" w:hAnsi="Garamond" w:cs="Arial"/>
          <w:b/>
          <w:bCs/>
          <w:color w:val="000000"/>
          <w:sz w:val="24"/>
          <w:szCs w:val="24"/>
        </w:rPr>
        <w:t>and</w:t>
      </w:r>
      <w:r w:rsidRPr="00C041E3">
        <w:rPr>
          <w:rFonts w:ascii="Garamond" w:hAnsi="Garamond" w:cs="Arial"/>
          <w:b/>
          <w:bCs/>
          <w:color w:val="000000"/>
          <w:spacing w:val="-4"/>
          <w:sz w:val="24"/>
          <w:szCs w:val="24"/>
        </w:rPr>
        <w:t xml:space="preserve"> </w:t>
      </w:r>
      <w:r w:rsidRPr="00C041E3">
        <w:rPr>
          <w:rFonts w:ascii="Garamond" w:hAnsi="Garamond" w:cs="Arial"/>
          <w:b/>
          <w:bCs/>
          <w:color w:val="000000"/>
          <w:sz w:val="24"/>
          <w:szCs w:val="24"/>
        </w:rPr>
        <w:t>be</w:t>
      </w:r>
      <w:r w:rsidRPr="00C041E3">
        <w:rPr>
          <w:rFonts w:ascii="Garamond" w:hAnsi="Garamond" w:cs="Arial"/>
          <w:b/>
          <w:bCs/>
          <w:color w:val="000000"/>
          <w:spacing w:val="-2"/>
          <w:sz w:val="24"/>
          <w:szCs w:val="24"/>
        </w:rPr>
        <w:t>y</w:t>
      </w:r>
      <w:r w:rsidRPr="00C041E3">
        <w:rPr>
          <w:rFonts w:ascii="Garamond" w:hAnsi="Garamond" w:cs="Arial"/>
          <w:b/>
          <w:bCs/>
          <w:color w:val="000000"/>
          <w:sz w:val="24"/>
          <w:szCs w:val="24"/>
        </w:rPr>
        <w:t>ond:</w:t>
      </w:r>
    </w:p>
    <w:p w:rsidR="00091F5C" w:rsidRPr="00C041E3" w:rsidRDefault="00091F5C" w:rsidP="00091F5C">
      <w:pPr>
        <w:widowControl w:val="0"/>
        <w:autoSpaceDE w:val="0"/>
        <w:autoSpaceDN w:val="0"/>
        <w:adjustRightInd w:val="0"/>
        <w:spacing w:before="16" w:after="0"/>
        <w:rPr>
          <w:rFonts w:ascii="Garamond" w:hAnsi="Garamond" w:cs="Arial"/>
          <w:color w:val="000000"/>
          <w:sz w:val="24"/>
          <w:szCs w:val="24"/>
        </w:rPr>
      </w:pPr>
      <w:r w:rsidRPr="00C041E3">
        <w:rPr>
          <w:rFonts w:ascii="Garamond" w:hAnsi="Garamond"/>
          <w:color w:val="000000"/>
          <w:w w:val="131"/>
          <w:sz w:val="24"/>
          <w:szCs w:val="24"/>
        </w:rPr>
        <w:t>•</w:t>
      </w:r>
      <w:r w:rsidRPr="00C041E3">
        <w:rPr>
          <w:rFonts w:ascii="Garamond" w:hAnsi="Garamond"/>
          <w:color w:val="000000"/>
          <w:spacing w:val="51"/>
          <w:w w:val="131"/>
          <w:sz w:val="24"/>
          <w:szCs w:val="24"/>
        </w:rPr>
        <w:t xml:space="preserve"> </w:t>
      </w:r>
      <w:r w:rsidRPr="00C041E3">
        <w:rPr>
          <w:rFonts w:ascii="Garamond" w:hAnsi="Garamond" w:cs="Arial"/>
          <w:color w:val="000000"/>
          <w:sz w:val="24"/>
          <w:szCs w:val="24"/>
        </w:rPr>
        <w:t>Redesign</w:t>
      </w:r>
      <w:r w:rsidRPr="00C041E3">
        <w:rPr>
          <w:rFonts w:ascii="Garamond" w:hAnsi="Garamond" w:cs="Arial"/>
          <w:color w:val="000000"/>
          <w:spacing w:val="-15"/>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component</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with</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student</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community</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input.</w:t>
      </w:r>
    </w:p>
    <w:p w:rsidR="00091F5C" w:rsidRPr="00C041E3" w:rsidRDefault="00091F5C" w:rsidP="00091F5C">
      <w:pPr>
        <w:widowControl w:val="0"/>
        <w:autoSpaceDE w:val="0"/>
        <w:autoSpaceDN w:val="0"/>
        <w:adjustRightInd w:val="0"/>
        <w:spacing w:before="33" w:after="0"/>
        <w:ind w:right="174"/>
        <w:rPr>
          <w:rFonts w:ascii="Garamond" w:hAnsi="Garamond" w:cs="Arial"/>
          <w:color w:val="000000"/>
          <w:sz w:val="24"/>
          <w:szCs w:val="24"/>
        </w:rPr>
      </w:pPr>
      <w:r w:rsidRPr="00C041E3">
        <w:rPr>
          <w:rFonts w:ascii="Garamond" w:hAnsi="Garamond"/>
          <w:color w:val="000000"/>
          <w:w w:val="131"/>
          <w:sz w:val="24"/>
          <w:szCs w:val="24"/>
        </w:rPr>
        <w:t>•</w:t>
      </w:r>
      <w:r w:rsidRPr="00C041E3">
        <w:rPr>
          <w:rFonts w:ascii="Garamond" w:hAnsi="Garamond"/>
          <w:color w:val="000000"/>
          <w:spacing w:val="51"/>
          <w:w w:val="131"/>
          <w:sz w:val="24"/>
          <w:szCs w:val="24"/>
        </w:rPr>
        <w:t xml:space="preserve"> </w:t>
      </w:r>
      <w:r w:rsidRPr="00C041E3">
        <w:rPr>
          <w:rFonts w:ascii="Garamond" w:hAnsi="Garamond" w:cs="Arial"/>
          <w:color w:val="000000"/>
          <w:sz w:val="24"/>
          <w:szCs w:val="24"/>
        </w:rPr>
        <w:t>Solicit</w:t>
      </w:r>
      <w:r w:rsidRPr="00C041E3">
        <w:rPr>
          <w:rFonts w:ascii="Garamond" w:hAnsi="Garamond" w:cs="Arial"/>
          <w:color w:val="000000"/>
          <w:spacing w:val="-11"/>
          <w:sz w:val="24"/>
          <w:szCs w:val="24"/>
        </w:rPr>
        <w:t xml:space="preserve"> </w:t>
      </w:r>
      <w:r w:rsidRPr="00C041E3">
        <w:rPr>
          <w:rFonts w:ascii="Garamond" w:hAnsi="Garamond" w:cs="Arial"/>
          <w:color w:val="000000"/>
          <w:sz w:val="24"/>
          <w:szCs w:val="24"/>
        </w:rPr>
        <w:t>student</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feedback</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on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community</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agencies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where</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they</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served</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kinds</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activities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in</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 xml:space="preserve">which </w:t>
      </w:r>
      <w:r w:rsidRPr="00C041E3">
        <w:rPr>
          <w:rFonts w:ascii="Garamond" w:hAnsi="Garamond" w:cs="Arial"/>
          <w:color w:val="000000"/>
          <w:w w:val="99"/>
          <w:sz w:val="24"/>
          <w:szCs w:val="24"/>
        </w:rPr>
        <w:t>they</w:t>
      </w:r>
      <w:r w:rsidRPr="00C041E3">
        <w:rPr>
          <w:rFonts w:ascii="Garamond" w:hAnsi="Garamond" w:cs="Arial"/>
          <w:color w:val="000000"/>
          <w:sz w:val="24"/>
          <w:szCs w:val="24"/>
        </w:rPr>
        <w:t xml:space="preserve"> engaged.</w:t>
      </w:r>
    </w:p>
    <w:p w:rsidR="00091F5C" w:rsidRPr="00C041E3" w:rsidRDefault="00091F5C" w:rsidP="00091F5C">
      <w:pPr>
        <w:widowControl w:val="0"/>
        <w:autoSpaceDE w:val="0"/>
        <w:autoSpaceDN w:val="0"/>
        <w:adjustRightInd w:val="0"/>
        <w:spacing w:before="34" w:after="0"/>
        <w:ind w:right="236"/>
        <w:rPr>
          <w:rFonts w:ascii="Garamond" w:hAnsi="Garamond" w:cs="Arial"/>
          <w:color w:val="000000"/>
          <w:sz w:val="24"/>
          <w:szCs w:val="24"/>
        </w:rPr>
      </w:pPr>
      <w:r w:rsidRPr="00C041E3">
        <w:rPr>
          <w:rFonts w:ascii="Garamond" w:hAnsi="Garamond"/>
          <w:color w:val="000000"/>
          <w:w w:val="131"/>
          <w:sz w:val="24"/>
          <w:szCs w:val="24"/>
        </w:rPr>
        <w:t>•</w:t>
      </w:r>
      <w:r w:rsidRPr="00C041E3">
        <w:rPr>
          <w:rFonts w:ascii="Garamond" w:hAnsi="Garamond"/>
          <w:color w:val="000000"/>
          <w:spacing w:val="51"/>
          <w:w w:val="131"/>
          <w:sz w:val="24"/>
          <w:szCs w:val="24"/>
        </w:rPr>
        <w:t xml:space="preserve"> </w:t>
      </w:r>
      <w:r w:rsidRPr="00C041E3">
        <w:rPr>
          <w:rFonts w:ascii="Garamond" w:hAnsi="Garamond" w:cs="Arial"/>
          <w:color w:val="000000"/>
          <w:sz w:val="24"/>
          <w:szCs w:val="24"/>
        </w:rPr>
        <w:t>Examine</w:t>
      </w:r>
      <w:r w:rsidRPr="00C041E3">
        <w:rPr>
          <w:rFonts w:ascii="Garamond" w:hAnsi="Garamond" w:cs="Arial"/>
          <w:color w:val="000000"/>
          <w:spacing w:val="-14"/>
          <w:sz w:val="24"/>
          <w:szCs w:val="24"/>
        </w:rPr>
        <w:t xml:space="preserve"> </w:t>
      </w:r>
      <w:r w:rsidRPr="00C041E3">
        <w:rPr>
          <w:rFonts w:ascii="Garamond" w:hAnsi="Garamond" w:cs="Arial"/>
          <w:color w:val="000000"/>
          <w:sz w:val="24"/>
          <w:szCs w:val="24"/>
        </w:rPr>
        <w:t>student</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course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evaluations</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to</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determine</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success</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of</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the</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service</w:t>
      </w:r>
      <w:r w:rsidRPr="00C041E3">
        <w:rPr>
          <w:rFonts w:ascii="Garamond" w:hAnsi="Garamond" w:cs="Arial"/>
          <w:color w:val="000000"/>
          <w:spacing w:val="-6"/>
          <w:sz w:val="24"/>
          <w:szCs w:val="24"/>
        </w:rPr>
        <w:t xml:space="preserve"> </w:t>
      </w:r>
      <w:r w:rsidRPr="00C041E3">
        <w:rPr>
          <w:rFonts w:ascii="Garamond" w:hAnsi="Garamond" w:cs="Arial"/>
          <w:color w:val="000000"/>
          <w:sz w:val="24"/>
          <w:szCs w:val="24"/>
        </w:rPr>
        <w:t>experience</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and</w:t>
      </w:r>
      <w:r w:rsidRPr="00C041E3">
        <w:rPr>
          <w:rFonts w:ascii="Garamond" w:hAnsi="Garamond" w:cs="Arial"/>
          <w:color w:val="000000"/>
          <w:spacing w:val="-3"/>
          <w:sz w:val="24"/>
          <w:szCs w:val="24"/>
        </w:rPr>
        <w:t xml:space="preserve"> </w:t>
      </w:r>
      <w:r w:rsidRPr="00C041E3">
        <w:rPr>
          <w:rFonts w:ascii="Garamond" w:hAnsi="Garamond" w:cs="Arial"/>
          <w:color w:val="000000"/>
          <w:sz w:val="24"/>
          <w:szCs w:val="24"/>
        </w:rPr>
        <w:t>how</w:t>
      </w:r>
      <w:r w:rsidRPr="00C041E3">
        <w:rPr>
          <w:rFonts w:ascii="Garamond" w:hAnsi="Garamond" w:cs="Arial"/>
          <w:color w:val="000000"/>
          <w:spacing w:val="-4"/>
          <w:sz w:val="24"/>
          <w:szCs w:val="24"/>
        </w:rPr>
        <w:t xml:space="preserve"> </w:t>
      </w:r>
      <w:r w:rsidRPr="00C041E3">
        <w:rPr>
          <w:rFonts w:ascii="Garamond" w:hAnsi="Garamond" w:cs="Arial"/>
          <w:color w:val="000000"/>
          <w:sz w:val="24"/>
          <w:szCs w:val="24"/>
        </w:rPr>
        <w:t>it impacted student</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learning.</w:t>
      </w:r>
    </w:p>
    <w:p w:rsidR="00091F5C" w:rsidRPr="00C041E3" w:rsidRDefault="00091F5C" w:rsidP="00091F5C">
      <w:pPr>
        <w:widowControl w:val="0"/>
        <w:autoSpaceDE w:val="0"/>
        <w:autoSpaceDN w:val="0"/>
        <w:adjustRightInd w:val="0"/>
        <w:spacing w:before="12" w:after="0"/>
        <w:rPr>
          <w:rFonts w:ascii="Garamond" w:hAnsi="Garamond" w:cs="Arial"/>
          <w:color w:val="000000"/>
          <w:sz w:val="24"/>
          <w:szCs w:val="24"/>
        </w:rPr>
      </w:pPr>
      <w:r w:rsidRPr="00C041E3">
        <w:rPr>
          <w:rFonts w:ascii="Garamond" w:hAnsi="Garamond"/>
          <w:color w:val="000000"/>
          <w:w w:val="131"/>
          <w:sz w:val="24"/>
          <w:szCs w:val="24"/>
        </w:rPr>
        <w:t>•</w:t>
      </w:r>
      <w:r w:rsidRPr="00C041E3">
        <w:rPr>
          <w:rFonts w:ascii="Garamond" w:hAnsi="Garamond"/>
          <w:color w:val="000000"/>
          <w:spacing w:val="51"/>
          <w:w w:val="131"/>
          <w:sz w:val="24"/>
          <w:szCs w:val="24"/>
        </w:rPr>
        <w:t xml:space="preserve"> </w:t>
      </w:r>
      <w:r w:rsidRPr="00C041E3">
        <w:rPr>
          <w:rFonts w:ascii="Garamond" w:hAnsi="Garamond" w:cs="Arial"/>
          <w:color w:val="000000"/>
          <w:sz w:val="24"/>
          <w:szCs w:val="24"/>
        </w:rPr>
        <w:t>As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needed,</w:t>
      </w:r>
      <w:r w:rsidRPr="00C041E3">
        <w:rPr>
          <w:rFonts w:ascii="Garamond" w:hAnsi="Garamond" w:cs="Arial"/>
          <w:color w:val="000000"/>
          <w:spacing w:val="-7"/>
          <w:sz w:val="24"/>
          <w:szCs w:val="24"/>
        </w:rPr>
        <w:t xml:space="preserve"> </w:t>
      </w:r>
      <w:r w:rsidRPr="00C041E3">
        <w:rPr>
          <w:rFonts w:ascii="Garamond" w:hAnsi="Garamond" w:cs="Arial"/>
          <w:color w:val="000000"/>
          <w:sz w:val="24"/>
          <w:szCs w:val="24"/>
        </w:rPr>
        <w:t>make</w:t>
      </w:r>
      <w:r w:rsidRPr="00C041E3">
        <w:rPr>
          <w:rFonts w:ascii="Garamond" w:hAnsi="Garamond" w:cs="Arial"/>
          <w:color w:val="000000"/>
          <w:spacing w:val="-5"/>
          <w:sz w:val="24"/>
          <w:szCs w:val="24"/>
        </w:rPr>
        <w:t xml:space="preserve"> </w:t>
      </w:r>
      <w:r w:rsidRPr="00C041E3">
        <w:rPr>
          <w:rFonts w:ascii="Garamond" w:hAnsi="Garamond" w:cs="Arial"/>
          <w:color w:val="000000"/>
          <w:sz w:val="24"/>
          <w:szCs w:val="24"/>
        </w:rPr>
        <w:t>changes</w:t>
      </w:r>
      <w:r w:rsidRPr="00C041E3">
        <w:rPr>
          <w:rFonts w:ascii="Garamond" w:hAnsi="Garamond" w:cs="Arial"/>
          <w:color w:val="000000"/>
          <w:spacing w:val="-8"/>
          <w:sz w:val="24"/>
          <w:szCs w:val="24"/>
        </w:rPr>
        <w:t xml:space="preserve"> </w:t>
      </w:r>
      <w:r w:rsidRPr="00C041E3">
        <w:rPr>
          <w:rFonts w:ascii="Garamond" w:hAnsi="Garamond" w:cs="Arial"/>
          <w:color w:val="000000"/>
          <w:sz w:val="24"/>
          <w:szCs w:val="24"/>
        </w:rPr>
        <w:t>for</w:t>
      </w:r>
      <w:r w:rsidRPr="00C041E3">
        <w:rPr>
          <w:rFonts w:ascii="Garamond" w:hAnsi="Garamond" w:cs="Arial"/>
          <w:color w:val="000000"/>
          <w:spacing w:val="-2"/>
          <w:sz w:val="24"/>
          <w:szCs w:val="24"/>
        </w:rPr>
        <w:t xml:space="preserve"> </w:t>
      </w:r>
      <w:r w:rsidRPr="00C041E3">
        <w:rPr>
          <w:rFonts w:ascii="Garamond" w:hAnsi="Garamond" w:cs="Arial"/>
          <w:color w:val="000000"/>
          <w:sz w:val="24"/>
          <w:szCs w:val="24"/>
        </w:rPr>
        <w:t>subsequent</w:t>
      </w:r>
      <w:r w:rsidRPr="00C041E3">
        <w:rPr>
          <w:rFonts w:ascii="Garamond" w:hAnsi="Garamond" w:cs="Arial"/>
          <w:color w:val="000000"/>
          <w:spacing w:val="-10"/>
          <w:sz w:val="24"/>
          <w:szCs w:val="24"/>
        </w:rPr>
        <w:t xml:space="preserve"> </w:t>
      </w:r>
      <w:r w:rsidRPr="00C041E3">
        <w:rPr>
          <w:rFonts w:ascii="Garamond" w:hAnsi="Garamond" w:cs="Arial"/>
          <w:color w:val="000000"/>
          <w:sz w:val="24"/>
          <w:szCs w:val="24"/>
        </w:rPr>
        <w:t>semesters.</w:t>
      </w:r>
    </w:p>
    <w:p w:rsidR="00091F5C" w:rsidRPr="00C041E3" w:rsidRDefault="00091F5C" w:rsidP="00091F5C">
      <w:pPr>
        <w:widowControl w:val="0"/>
        <w:autoSpaceDE w:val="0"/>
        <w:autoSpaceDN w:val="0"/>
        <w:adjustRightInd w:val="0"/>
        <w:spacing w:before="9" w:after="0" w:line="240" w:lineRule="exact"/>
        <w:rPr>
          <w:rFonts w:ascii="Garamond" w:hAnsi="Garamond" w:cs="Arial"/>
          <w:color w:val="000000"/>
          <w:sz w:val="24"/>
          <w:szCs w:val="24"/>
        </w:rPr>
      </w:pPr>
    </w:p>
    <w:p w:rsidR="00FD6F4E" w:rsidRDefault="00FD6F4E" w:rsidP="00091F5C">
      <w:pPr>
        <w:widowControl w:val="0"/>
        <w:autoSpaceDE w:val="0"/>
        <w:autoSpaceDN w:val="0"/>
        <w:adjustRightInd w:val="0"/>
        <w:spacing w:after="0" w:line="240" w:lineRule="auto"/>
        <w:ind w:right="232"/>
        <w:rPr>
          <w:rFonts w:ascii="Garamond" w:hAnsi="Garamond" w:cs="Arial"/>
          <w:i/>
          <w:iCs/>
          <w:color w:val="000000"/>
          <w:sz w:val="24"/>
          <w:szCs w:val="24"/>
        </w:rPr>
      </w:pPr>
    </w:p>
    <w:p w:rsidR="00FD6F4E" w:rsidRDefault="00FD6F4E" w:rsidP="00091F5C">
      <w:pPr>
        <w:widowControl w:val="0"/>
        <w:autoSpaceDE w:val="0"/>
        <w:autoSpaceDN w:val="0"/>
        <w:adjustRightInd w:val="0"/>
        <w:spacing w:after="0" w:line="240" w:lineRule="auto"/>
        <w:ind w:right="232"/>
        <w:rPr>
          <w:rFonts w:ascii="Garamond" w:hAnsi="Garamond" w:cs="Arial"/>
          <w:i/>
          <w:iCs/>
          <w:color w:val="000000"/>
          <w:sz w:val="24"/>
          <w:szCs w:val="24"/>
        </w:rPr>
      </w:pPr>
    </w:p>
    <w:p w:rsidR="00FD6F4E" w:rsidRDefault="00FD6F4E" w:rsidP="00091F5C">
      <w:pPr>
        <w:widowControl w:val="0"/>
        <w:autoSpaceDE w:val="0"/>
        <w:autoSpaceDN w:val="0"/>
        <w:adjustRightInd w:val="0"/>
        <w:spacing w:after="0" w:line="240" w:lineRule="auto"/>
        <w:ind w:right="232"/>
        <w:rPr>
          <w:rFonts w:ascii="Garamond" w:hAnsi="Garamond" w:cs="Arial"/>
          <w:i/>
          <w:iCs/>
          <w:color w:val="000000"/>
          <w:sz w:val="24"/>
          <w:szCs w:val="24"/>
        </w:rPr>
      </w:pPr>
    </w:p>
    <w:p w:rsidR="00FD6F4E" w:rsidRDefault="00FD6F4E" w:rsidP="00091F5C">
      <w:pPr>
        <w:widowControl w:val="0"/>
        <w:autoSpaceDE w:val="0"/>
        <w:autoSpaceDN w:val="0"/>
        <w:adjustRightInd w:val="0"/>
        <w:spacing w:after="0" w:line="240" w:lineRule="auto"/>
        <w:ind w:right="232"/>
        <w:rPr>
          <w:rFonts w:ascii="Garamond" w:hAnsi="Garamond" w:cs="Arial"/>
          <w:i/>
          <w:iCs/>
          <w:color w:val="000000"/>
          <w:sz w:val="24"/>
          <w:szCs w:val="24"/>
        </w:rPr>
      </w:pPr>
    </w:p>
    <w:p w:rsidR="00FD6F4E" w:rsidRDefault="00FD6F4E" w:rsidP="00091F5C">
      <w:pPr>
        <w:widowControl w:val="0"/>
        <w:autoSpaceDE w:val="0"/>
        <w:autoSpaceDN w:val="0"/>
        <w:adjustRightInd w:val="0"/>
        <w:spacing w:after="0" w:line="240" w:lineRule="auto"/>
        <w:ind w:right="232"/>
        <w:rPr>
          <w:rFonts w:ascii="Garamond" w:hAnsi="Garamond" w:cs="Arial"/>
          <w:i/>
          <w:iCs/>
          <w:color w:val="000000"/>
          <w:sz w:val="24"/>
          <w:szCs w:val="24"/>
        </w:rPr>
      </w:pPr>
    </w:p>
    <w:p w:rsidR="00091F5C" w:rsidRDefault="00091F5C" w:rsidP="00FD6F4E">
      <w:pPr>
        <w:widowControl w:val="0"/>
        <w:autoSpaceDE w:val="0"/>
        <w:autoSpaceDN w:val="0"/>
        <w:adjustRightInd w:val="0"/>
        <w:spacing w:after="0" w:line="240" w:lineRule="auto"/>
        <w:ind w:right="232"/>
        <w:rPr>
          <w:rFonts w:ascii="Arial Narrow" w:hAnsi="Arial Narrow" w:cs="Arial"/>
          <w:i/>
          <w:iCs/>
          <w:color w:val="000000"/>
          <w:sz w:val="24"/>
          <w:szCs w:val="24"/>
        </w:rPr>
      </w:pPr>
      <w:r w:rsidRPr="00C041E3">
        <w:rPr>
          <w:rFonts w:ascii="Garamond" w:hAnsi="Garamond" w:cs="Arial"/>
          <w:i/>
          <w:iCs/>
          <w:color w:val="000000"/>
          <w:sz w:val="24"/>
          <w:szCs w:val="24"/>
        </w:rPr>
        <w:t>Adapted</w:t>
      </w:r>
      <w:r w:rsidRPr="00C041E3">
        <w:rPr>
          <w:rFonts w:ascii="Garamond" w:hAnsi="Garamond" w:cs="Arial"/>
          <w:i/>
          <w:iCs/>
          <w:color w:val="000000"/>
          <w:spacing w:val="-14"/>
          <w:sz w:val="24"/>
          <w:szCs w:val="24"/>
        </w:rPr>
        <w:t xml:space="preserve"> </w:t>
      </w:r>
      <w:r w:rsidRPr="00C041E3">
        <w:rPr>
          <w:rFonts w:ascii="Garamond" w:hAnsi="Garamond" w:cs="Arial"/>
          <w:i/>
          <w:iCs/>
          <w:color w:val="000000"/>
          <w:sz w:val="24"/>
          <w:szCs w:val="24"/>
        </w:rPr>
        <w:t>fro</w:t>
      </w:r>
      <w:r w:rsidRPr="00C041E3">
        <w:rPr>
          <w:rFonts w:ascii="Garamond" w:hAnsi="Garamond" w:cs="Arial"/>
          <w:i/>
          <w:iCs/>
          <w:color w:val="000000"/>
          <w:spacing w:val="-2"/>
          <w:sz w:val="24"/>
          <w:szCs w:val="24"/>
        </w:rPr>
        <w:t>m</w:t>
      </w:r>
      <w:r w:rsidRPr="00C041E3">
        <w:rPr>
          <w:rFonts w:ascii="Garamond" w:hAnsi="Garamond" w:cs="Arial"/>
          <w:i/>
          <w:iCs/>
          <w:color w:val="000000"/>
          <w:sz w:val="24"/>
          <w:szCs w:val="24"/>
        </w:rPr>
        <w:t>:</w:t>
      </w:r>
      <w:r w:rsidRPr="00C041E3">
        <w:rPr>
          <w:rFonts w:ascii="Garamond" w:hAnsi="Garamond" w:cs="Arial"/>
          <w:i/>
          <w:iCs/>
          <w:color w:val="000000"/>
          <w:spacing w:val="-2"/>
          <w:sz w:val="24"/>
          <w:szCs w:val="24"/>
        </w:rPr>
        <w:t xml:space="preserve"> </w:t>
      </w:r>
      <w:r w:rsidRPr="00C041E3">
        <w:rPr>
          <w:rFonts w:ascii="Garamond" w:hAnsi="Garamond" w:cs="Arial"/>
          <w:i/>
          <w:iCs/>
          <w:color w:val="000000"/>
          <w:sz w:val="24"/>
          <w:szCs w:val="24"/>
        </w:rPr>
        <w:t>Al</w:t>
      </w:r>
      <w:r w:rsidRPr="00C041E3">
        <w:rPr>
          <w:rFonts w:ascii="Garamond" w:hAnsi="Garamond" w:cs="Arial"/>
          <w:i/>
          <w:iCs/>
          <w:color w:val="000000"/>
          <w:spacing w:val="-2"/>
          <w:sz w:val="24"/>
          <w:szCs w:val="24"/>
        </w:rPr>
        <w:t>m</w:t>
      </w:r>
      <w:r w:rsidRPr="00C041E3">
        <w:rPr>
          <w:rFonts w:ascii="Garamond" w:hAnsi="Garamond" w:cs="Arial"/>
          <w:i/>
          <w:iCs/>
          <w:color w:val="000000"/>
          <w:sz w:val="24"/>
          <w:szCs w:val="24"/>
        </w:rPr>
        <w:t>onte</w:t>
      </w:r>
      <w:r w:rsidRPr="00C041E3">
        <w:rPr>
          <w:rFonts w:ascii="Garamond" w:hAnsi="Garamond" w:cs="Arial"/>
          <w:i/>
          <w:iCs/>
          <w:color w:val="000000"/>
          <w:spacing w:val="-2"/>
          <w:sz w:val="24"/>
          <w:szCs w:val="24"/>
        </w:rPr>
        <w:t xml:space="preserve"> </w:t>
      </w:r>
      <w:r w:rsidRPr="00C041E3">
        <w:rPr>
          <w:rFonts w:ascii="Garamond" w:hAnsi="Garamond" w:cs="Arial"/>
          <w:i/>
          <w:iCs/>
          <w:color w:val="000000"/>
          <w:sz w:val="24"/>
          <w:szCs w:val="24"/>
        </w:rPr>
        <w:t>Paul,</w:t>
      </w:r>
      <w:r w:rsidRPr="00C041E3">
        <w:rPr>
          <w:rFonts w:ascii="Garamond" w:hAnsi="Garamond" w:cs="Arial"/>
          <w:i/>
          <w:iCs/>
          <w:color w:val="000000"/>
          <w:spacing w:val="-5"/>
          <w:sz w:val="24"/>
          <w:szCs w:val="24"/>
        </w:rPr>
        <w:t xml:space="preserve"> </w:t>
      </w:r>
      <w:r w:rsidRPr="00C041E3">
        <w:rPr>
          <w:rFonts w:ascii="Garamond" w:hAnsi="Garamond" w:cs="Arial"/>
          <w:i/>
          <w:iCs/>
          <w:color w:val="000000"/>
          <w:sz w:val="24"/>
          <w:szCs w:val="24"/>
        </w:rPr>
        <w:t>Dorell,</w:t>
      </w:r>
      <w:r w:rsidRPr="00C041E3">
        <w:rPr>
          <w:rFonts w:ascii="Garamond" w:hAnsi="Garamond" w:cs="Arial"/>
          <w:i/>
          <w:iCs/>
          <w:color w:val="000000"/>
          <w:spacing w:val="-6"/>
          <w:sz w:val="24"/>
          <w:szCs w:val="24"/>
        </w:rPr>
        <w:t xml:space="preserve"> </w:t>
      </w:r>
      <w:r w:rsidRPr="00C041E3">
        <w:rPr>
          <w:rFonts w:ascii="Garamond" w:hAnsi="Garamond" w:cs="Arial"/>
          <w:i/>
          <w:iCs/>
          <w:color w:val="000000"/>
          <w:sz w:val="24"/>
          <w:szCs w:val="24"/>
        </w:rPr>
        <w:t>Haffalin</w:t>
      </w:r>
      <w:r w:rsidRPr="00C041E3">
        <w:rPr>
          <w:rFonts w:ascii="Garamond" w:hAnsi="Garamond" w:cs="Arial"/>
          <w:i/>
          <w:iCs/>
          <w:color w:val="000000"/>
          <w:spacing w:val="-7"/>
          <w:sz w:val="24"/>
          <w:szCs w:val="24"/>
        </w:rPr>
        <w:t xml:space="preserve"> </w:t>
      </w:r>
      <w:r w:rsidRPr="00C041E3">
        <w:rPr>
          <w:rFonts w:ascii="Garamond" w:hAnsi="Garamond" w:cs="Arial"/>
          <w:i/>
          <w:iCs/>
          <w:color w:val="000000"/>
          <w:sz w:val="24"/>
          <w:szCs w:val="24"/>
        </w:rPr>
        <w:t>et.al.</w:t>
      </w:r>
      <w:r w:rsidRPr="00C041E3">
        <w:rPr>
          <w:rFonts w:ascii="Garamond" w:hAnsi="Garamond" w:cs="Arial"/>
          <w:i/>
          <w:iCs/>
          <w:color w:val="000000"/>
          <w:spacing w:val="52"/>
          <w:sz w:val="24"/>
          <w:szCs w:val="24"/>
        </w:rPr>
        <w:t xml:space="preserve"> </w:t>
      </w:r>
      <w:r w:rsidRPr="00C041E3">
        <w:rPr>
          <w:rFonts w:ascii="Garamond" w:hAnsi="Garamond" w:cs="Arial"/>
          <w:i/>
          <w:iCs/>
          <w:color w:val="000000"/>
          <w:sz w:val="24"/>
          <w:szCs w:val="24"/>
        </w:rPr>
        <w:t>Service</w:t>
      </w:r>
      <w:r w:rsidRPr="00C041E3">
        <w:rPr>
          <w:rFonts w:ascii="Garamond" w:hAnsi="Garamond" w:cs="Arial"/>
          <w:i/>
          <w:iCs/>
          <w:color w:val="000000"/>
          <w:spacing w:val="-7"/>
          <w:sz w:val="24"/>
          <w:szCs w:val="24"/>
        </w:rPr>
        <w:t xml:space="preserve"> </w:t>
      </w:r>
      <w:r w:rsidRPr="00C041E3">
        <w:rPr>
          <w:rFonts w:ascii="Garamond" w:hAnsi="Garamond" w:cs="Arial"/>
          <w:i/>
          <w:iCs/>
          <w:color w:val="000000"/>
          <w:sz w:val="24"/>
          <w:szCs w:val="24"/>
        </w:rPr>
        <w:t>Learning</w:t>
      </w:r>
      <w:r w:rsidRPr="00C041E3">
        <w:rPr>
          <w:rFonts w:ascii="Garamond" w:hAnsi="Garamond" w:cs="Arial"/>
          <w:i/>
          <w:iCs/>
          <w:color w:val="000000"/>
          <w:spacing w:val="-8"/>
          <w:sz w:val="24"/>
          <w:szCs w:val="24"/>
        </w:rPr>
        <w:t xml:space="preserve"> </w:t>
      </w:r>
      <w:r w:rsidRPr="00C041E3">
        <w:rPr>
          <w:rFonts w:ascii="Garamond" w:hAnsi="Garamond" w:cs="Arial"/>
          <w:i/>
          <w:iCs/>
          <w:color w:val="000000"/>
          <w:sz w:val="24"/>
          <w:szCs w:val="24"/>
        </w:rPr>
        <w:t>at</w:t>
      </w:r>
      <w:r w:rsidRPr="00C041E3">
        <w:rPr>
          <w:rFonts w:ascii="Garamond" w:hAnsi="Garamond" w:cs="Arial"/>
          <w:i/>
          <w:iCs/>
          <w:color w:val="000000"/>
          <w:spacing w:val="-2"/>
          <w:sz w:val="24"/>
          <w:szCs w:val="24"/>
        </w:rPr>
        <w:t xml:space="preserve"> </w:t>
      </w:r>
      <w:r w:rsidRPr="00C041E3">
        <w:rPr>
          <w:rFonts w:ascii="Garamond" w:hAnsi="Garamond" w:cs="Arial"/>
          <w:i/>
          <w:iCs/>
          <w:color w:val="000000"/>
          <w:sz w:val="24"/>
          <w:szCs w:val="24"/>
        </w:rPr>
        <w:t>Salt</w:t>
      </w:r>
      <w:r w:rsidRPr="00C041E3">
        <w:rPr>
          <w:rFonts w:ascii="Garamond" w:hAnsi="Garamond" w:cs="Arial"/>
          <w:i/>
          <w:iCs/>
          <w:color w:val="000000"/>
          <w:spacing w:val="-3"/>
          <w:sz w:val="24"/>
          <w:szCs w:val="24"/>
        </w:rPr>
        <w:t xml:space="preserve"> </w:t>
      </w:r>
      <w:r w:rsidRPr="00C041E3">
        <w:rPr>
          <w:rFonts w:ascii="Garamond" w:hAnsi="Garamond" w:cs="Arial"/>
          <w:i/>
          <w:iCs/>
          <w:color w:val="000000"/>
          <w:sz w:val="24"/>
          <w:szCs w:val="24"/>
        </w:rPr>
        <w:t>Lake</w:t>
      </w:r>
      <w:r w:rsidRPr="00C041E3">
        <w:rPr>
          <w:rFonts w:ascii="Garamond" w:hAnsi="Garamond" w:cs="Arial"/>
          <w:i/>
          <w:iCs/>
          <w:color w:val="000000"/>
          <w:spacing w:val="-4"/>
          <w:sz w:val="24"/>
          <w:szCs w:val="24"/>
        </w:rPr>
        <w:t xml:space="preserve"> </w:t>
      </w:r>
      <w:r w:rsidRPr="00C041E3">
        <w:rPr>
          <w:rFonts w:ascii="Garamond" w:hAnsi="Garamond" w:cs="Arial"/>
          <w:i/>
          <w:iCs/>
          <w:color w:val="000000"/>
          <w:sz w:val="24"/>
          <w:szCs w:val="24"/>
        </w:rPr>
        <w:t>Co</w:t>
      </w:r>
      <w:r w:rsidRPr="00C041E3">
        <w:rPr>
          <w:rFonts w:ascii="Garamond" w:hAnsi="Garamond" w:cs="Arial"/>
          <w:i/>
          <w:iCs/>
          <w:color w:val="000000"/>
          <w:spacing w:val="-2"/>
          <w:sz w:val="24"/>
          <w:szCs w:val="24"/>
        </w:rPr>
        <w:t>mm</w:t>
      </w:r>
      <w:r w:rsidRPr="00C041E3">
        <w:rPr>
          <w:rFonts w:ascii="Garamond" w:hAnsi="Garamond" w:cs="Arial"/>
          <w:i/>
          <w:iCs/>
          <w:color w:val="000000"/>
          <w:sz w:val="24"/>
          <w:szCs w:val="24"/>
        </w:rPr>
        <w:t>unity</w:t>
      </w:r>
      <w:r w:rsidRPr="00C041E3">
        <w:rPr>
          <w:rFonts w:ascii="Garamond" w:hAnsi="Garamond" w:cs="Arial"/>
          <w:i/>
          <w:iCs/>
          <w:color w:val="000000"/>
          <w:spacing w:val="-3"/>
          <w:sz w:val="24"/>
          <w:szCs w:val="24"/>
        </w:rPr>
        <w:t xml:space="preserve"> </w:t>
      </w:r>
      <w:r w:rsidRPr="00C041E3">
        <w:rPr>
          <w:rFonts w:ascii="Garamond" w:hAnsi="Garamond" w:cs="Arial"/>
          <w:i/>
          <w:iCs/>
          <w:color w:val="000000"/>
          <w:sz w:val="24"/>
          <w:szCs w:val="24"/>
        </w:rPr>
        <w:t>College,</w:t>
      </w:r>
      <w:r w:rsidRPr="00C041E3">
        <w:rPr>
          <w:rFonts w:ascii="Garamond" w:hAnsi="Garamond" w:cs="Arial"/>
          <w:i/>
          <w:iCs/>
          <w:color w:val="000000"/>
          <w:spacing w:val="-7"/>
          <w:sz w:val="24"/>
          <w:szCs w:val="24"/>
        </w:rPr>
        <w:t xml:space="preserve"> </w:t>
      </w:r>
      <w:r w:rsidRPr="00C041E3">
        <w:rPr>
          <w:rFonts w:ascii="Garamond" w:hAnsi="Garamond" w:cs="Arial"/>
          <w:i/>
          <w:iCs/>
          <w:color w:val="000000"/>
          <w:sz w:val="24"/>
          <w:szCs w:val="24"/>
        </w:rPr>
        <w:t>A Faculty Handbook</w:t>
      </w:r>
    </w:p>
    <w:p w:rsidR="00091F5C" w:rsidRPr="00C041E3" w:rsidRDefault="00091F5C" w:rsidP="00FD6F4E">
      <w:pPr>
        <w:widowControl w:val="0"/>
        <w:autoSpaceDE w:val="0"/>
        <w:autoSpaceDN w:val="0"/>
        <w:adjustRightInd w:val="0"/>
        <w:spacing w:after="0" w:line="240" w:lineRule="auto"/>
        <w:rPr>
          <w:rFonts w:ascii="Century Gothic" w:hAnsi="Century Gothic" w:cs="Arial"/>
          <w:b/>
          <w:bCs/>
          <w:color w:val="06002F"/>
          <w:position w:val="-1"/>
          <w:sz w:val="32"/>
          <w:szCs w:val="32"/>
        </w:rPr>
      </w:pPr>
      <w:r w:rsidRPr="00C041E3">
        <w:rPr>
          <w:rFonts w:ascii="Century Gothic" w:hAnsi="Century Gothic" w:cs="Arial"/>
          <w:b/>
          <w:bCs/>
          <w:color w:val="06002F"/>
          <w:position w:val="-1"/>
          <w:sz w:val="32"/>
          <w:szCs w:val="32"/>
        </w:rPr>
        <w:lastRenderedPageBreak/>
        <w:t>Resources | Guide for Developing Service Learning Courses</w:t>
      </w:r>
    </w:p>
    <w:p w:rsidR="00091F5C" w:rsidRPr="00C041E3" w:rsidRDefault="00091F5C" w:rsidP="00091F5C">
      <w:pPr>
        <w:widowControl w:val="0"/>
        <w:autoSpaceDE w:val="0"/>
        <w:autoSpaceDN w:val="0"/>
        <w:adjustRightInd w:val="0"/>
        <w:spacing w:after="0" w:line="240" w:lineRule="auto"/>
        <w:ind w:left="-90"/>
        <w:rPr>
          <w:rFonts w:ascii="Century Gothic" w:hAnsi="Century Gothic" w:cs="Arial"/>
          <w:b/>
          <w:bCs/>
          <w:color w:val="06002F"/>
          <w:position w:val="-1"/>
          <w:sz w:val="24"/>
          <w:szCs w:val="32"/>
        </w:rPr>
      </w:pPr>
    </w:p>
    <w:p w:rsidR="00091F5C" w:rsidRPr="00C041E3" w:rsidRDefault="00091F5C" w:rsidP="00FD6F4E">
      <w:pPr>
        <w:widowControl w:val="0"/>
        <w:autoSpaceDE w:val="0"/>
        <w:autoSpaceDN w:val="0"/>
        <w:adjustRightInd w:val="0"/>
        <w:spacing w:after="0"/>
        <w:rPr>
          <w:rFonts w:ascii="Garamond" w:hAnsi="Garamond"/>
          <w:b/>
          <w:color w:val="000000"/>
          <w:sz w:val="24"/>
          <w:szCs w:val="24"/>
          <w:u w:val="single"/>
        </w:rPr>
      </w:pPr>
      <w:r w:rsidRPr="00C041E3">
        <w:rPr>
          <w:rFonts w:ascii="Garamond" w:hAnsi="Garamond"/>
          <w:b/>
          <w:color w:val="000000"/>
          <w:sz w:val="24"/>
          <w:szCs w:val="24"/>
          <w:u w:val="single"/>
        </w:rPr>
        <w:t xml:space="preserve">Course Development </w:t>
      </w:r>
    </w:p>
    <w:p w:rsidR="00091F5C" w:rsidRPr="00C041E3" w:rsidRDefault="00091F5C" w:rsidP="00FD6F4E">
      <w:pPr>
        <w:widowControl w:val="0"/>
        <w:autoSpaceDE w:val="0"/>
        <w:autoSpaceDN w:val="0"/>
        <w:adjustRightInd w:val="0"/>
        <w:spacing w:after="0"/>
        <w:rPr>
          <w:rFonts w:ascii="Garamond" w:hAnsi="Garamond"/>
          <w:color w:val="000000"/>
          <w:sz w:val="24"/>
          <w:szCs w:val="24"/>
        </w:rPr>
      </w:pPr>
      <w:r w:rsidRPr="00C041E3">
        <w:rPr>
          <w:rFonts w:ascii="Garamond" w:hAnsi="Garamond"/>
          <w:color w:val="000000"/>
          <w:sz w:val="24"/>
          <w:szCs w:val="24"/>
        </w:rPr>
        <w:t>In the beginning stages of conceptualizing the service learning component of your course, faculty should think about:</w:t>
      </w:r>
    </w:p>
    <w:p w:rsidR="00091F5C" w:rsidRPr="00FD6F4E"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 xml:space="preserve">How service-learning can enhance the goals of your course. </w:t>
      </w:r>
    </w:p>
    <w:p w:rsidR="00091F5C" w:rsidRPr="00FD6F4E"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 xml:space="preserve">What do you want your students to learn from the service-learning experience? </w:t>
      </w:r>
    </w:p>
    <w:p w:rsidR="00091F5C" w:rsidRPr="00FD6F4E"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 xml:space="preserve">How does the service-learning experience help students apply and understand specific course concepts? </w:t>
      </w:r>
    </w:p>
    <w:p w:rsidR="00091F5C" w:rsidRPr="00FD6F4E"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Contact the director for Service -Learning and Community Engagement to brainstorm ideas for community partners and establish intent.</w:t>
      </w:r>
    </w:p>
    <w:p w:rsidR="00091F5C" w:rsidRPr="00FD6F4E"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View the community partnership database on apsu.edu/volunteer website and determine at least three agencies that would be good match to your course objectives.</w:t>
      </w:r>
    </w:p>
    <w:p w:rsidR="00091F5C" w:rsidRPr="00FD6F4E"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Confirm with Alexandra Wills your partnership choices and decide how you would like to introduce service- learning to your class on the first day</w:t>
      </w:r>
    </w:p>
    <w:p w:rsid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D6F4E">
        <w:rPr>
          <w:rFonts w:ascii="Garamond" w:hAnsi="Garamond"/>
          <w:color w:val="000000"/>
        </w:rPr>
        <w:t xml:space="preserve">See </w:t>
      </w:r>
      <w:r w:rsidRPr="00FD6F4E">
        <w:rPr>
          <w:rFonts w:ascii="Garamond" w:hAnsi="Garamond"/>
          <w:b/>
          <w:color w:val="000000"/>
        </w:rPr>
        <w:t>Partnership agreement</w:t>
      </w:r>
      <w:r w:rsidRPr="00FD6F4E">
        <w:rPr>
          <w:rFonts w:ascii="Garamond" w:hAnsi="Garamond"/>
          <w:color w:val="000000"/>
        </w:rPr>
        <w:t>, fill out the learning goals for faculty section and work with VISTA and agency partner to determine projects for students at service site that works to accomplish these two goals:</w:t>
      </w:r>
    </w:p>
    <w:p w:rsidR="00FC14F6" w:rsidRDefault="00FC14F6" w:rsidP="00DA15D3">
      <w:pPr>
        <w:pStyle w:val="ListParagraph"/>
        <w:widowControl w:val="0"/>
        <w:numPr>
          <w:ilvl w:val="1"/>
          <w:numId w:val="6"/>
        </w:numPr>
        <w:autoSpaceDE w:val="0"/>
        <w:autoSpaceDN w:val="0"/>
        <w:adjustRightInd w:val="0"/>
        <w:spacing w:line="276" w:lineRule="auto"/>
        <w:rPr>
          <w:rFonts w:ascii="Garamond" w:hAnsi="Garamond"/>
          <w:color w:val="000000"/>
        </w:rPr>
      </w:pPr>
      <w:r w:rsidRPr="00FD6F4E">
        <w:rPr>
          <w:rFonts w:ascii="Garamond" w:hAnsi="Garamond"/>
          <w:color w:val="000000"/>
        </w:rPr>
        <w:t xml:space="preserve">It should help to advance the work of the community partner organization. </w:t>
      </w:r>
    </w:p>
    <w:p w:rsidR="00FC14F6" w:rsidRPr="00FC14F6" w:rsidRDefault="00FC14F6" w:rsidP="00DA15D3">
      <w:pPr>
        <w:pStyle w:val="ListParagraph"/>
        <w:widowControl w:val="0"/>
        <w:numPr>
          <w:ilvl w:val="1"/>
          <w:numId w:val="6"/>
        </w:numPr>
        <w:autoSpaceDE w:val="0"/>
        <w:autoSpaceDN w:val="0"/>
        <w:adjustRightInd w:val="0"/>
        <w:spacing w:line="276" w:lineRule="auto"/>
        <w:rPr>
          <w:rFonts w:ascii="Garamond" w:hAnsi="Garamond"/>
          <w:color w:val="000000"/>
        </w:rPr>
      </w:pPr>
      <w:r w:rsidRPr="00FD6F4E">
        <w:rPr>
          <w:rFonts w:ascii="Garamond" w:hAnsi="Garamond"/>
          <w:color w:val="000000"/>
        </w:rPr>
        <w:t xml:space="preserve">It should help the students to achieve specific academic learning goals of the course.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Faculty have the option of making contact themselves with community agencies with a partnership agreement, or they have Alexandra Wills assist with the logistics of the projects with the agencies. If faculty choose to work independently, make sure you cover these topics:</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Determine length of commitment.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Discuss the number of students needed for the project.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Identify faculty and community partner liaisons.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Discuss type and frequency of communication between you and your community partner.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Provide contact information.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Discuss expected time commitments for all involved (students, community partner, faculty).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Determine important dates. It may be helpful to develop a timeline.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Clarify final product(s) to be completed by the students.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Discuss the student orientation plan.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As the faculty partner, you should provide your community partner with an orientation to the course and course learning goals.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 xml:space="preserve">Determine whether there will be costs related to the service-learning project, and decide with your community partner who will be responsible for those costs. </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Develop your course syllabus with space for initial student introduction to service learning and service site options (Alexandra Wills can provide this for faculty). Syllabus should also include two different forms of reflection that ask the student to analyze both course content and their SL experience from their service site.</w:t>
      </w:r>
    </w:p>
    <w:p w:rsidR="00091F5C" w:rsidRPr="00FC14F6" w:rsidRDefault="00091F5C" w:rsidP="00DA15D3">
      <w:pPr>
        <w:pStyle w:val="ListParagraph"/>
        <w:widowControl w:val="0"/>
        <w:numPr>
          <w:ilvl w:val="0"/>
          <w:numId w:val="6"/>
        </w:numPr>
        <w:autoSpaceDE w:val="0"/>
        <w:autoSpaceDN w:val="0"/>
        <w:adjustRightInd w:val="0"/>
        <w:spacing w:line="276" w:lineRule="auto"/>
        <w:rPr>
          <w:rFonts w:ascii="Garamond" w:hAnsi="Garamond"/>
          <w:color w:val="000000"/>
        </w:rPr>
      </w:pPr>
      <w:r w:rsidRPr="00FC14F6">
        <w:rPr>
          <w:rFonts w:ascii="Garamond" w:hAnsi="Garamond"/>
          <w:color w:val="000000"/>
        </w:rPr>
        <w:t>Apply for Service-Learning Course Designation via course designation form online. In order for courses to be designated prior to registration, forms must be turned in 2 weeks prior to deadline.</w:t>
      </w:r>
    </w:p>
    <w:p w:rsidR="00091F5C" w:rsidRPr="00C041E3" w:rsidRDefault="00091F5C" w:rsidP="00FD6F4E">
      <w:pPr>
        <w:widowControl w:val="0"/>
        <w:autoSpaceDE w:val="0"/>
        <w:autoSpaceDN w:val="0"/>
        <w:adjustRightInd w:val="0"/>
        <w:spacing w:after="0" w:line="240" w:lineRule="auto"/>
        <w:rPr>
          <w:rFonts w:ascii="Garamond" w:hAnsi="Garamond"/>
          <w:color w:val="000000"/>
          <w:sz w:val="24"/>
          <w:szCs w:val="24"/>
        </w:rPr>
      </w:pPr>
    </w:p>
    <w:p w:rsidR="00FC14F6" w:rsidRDefault="00FC14F6" w:rsidP="00FD6F4E">
      <w:pPr>
        <w:widowControl w:val="0"/>
        <w:autoSpaceDE w:val="0"/>
        <w:autoSpaceDN w:val="0"/>
        <w:adjustRightInd w:val="0"/>
        <w:spacing w:after="0"/>
        <w:rPr>
          <w:rFonts w:ascii="Garamond" w:hAnsi="Garamond"/>
          <w:b/>
          <w:color w:val="000000"/>
          <w:sz w:val="24"/>
          <w:szCs w:val="24"/>
          <w:u w:val="single"/>
        </w:rPr>
      </w:pPr>
    </w:p>
    <w:p w:rsidR="00091F5C" w:rsidRPr="00B37AD8" w:rsidRDefault="00091F5C" w:rsidP="00FD6F4E">
      <w:pPr>
        <w:widowControl w:val="0"/>
        <w:autoSpaceDE w:val="0"/>
        <w:autoSpaceDN w:val="0"/>
        <w:adjustRightInd w:val="0"/>
        <w:spacing w:after="0"/>
        <w:rPr>
          <w:rFonts w:ascii="Garamond" w:hAnsi="Garamond"/>
          <w:b/>
          <w:color w:val="000000"/>
          <w:sz w:val="24"/>
          <w:szCs w:val="24"/>
          <w:u w:val="single"/>
        </w:rPr>
      </w:pPr>
      <w:r>
        <w:rPr>
          <w:rFonts w:ascii="Garamond" w:hAnsi="Garamond"/>
          <w:b/>
          <w:color w:val="000000"/>
          <w:sz w:val="24"/>
          <w:szCs w:val="24"/>
          <w:u w:val="single"/>
        </w:rPr>
        <w:lastRenderedPageBreak/>
        <w:t>Prior to the course:</w:t>
      </w:r>
      <w:r>
        <w:rPr>
          <w:rFonts w:ascii="Garamond" w:hAnsi="Garamond"/>
          <w:b/>
          <w:color w:val="000000"/>
          <w:sz w:val="24"/>
          <w:szCs w:val="24"/>
        </w:rPr>
        <w:t xml:space="preserve">  </w:t>
      </w:r>
      <w:r w:rsidRPr="00C041E3">
        <w:rPr>
          <w:rFonts w:ascii="Garamond" w:hAnsi="Garamond"/>
          <w:color w:val="000000"/>
          <w:sz w:val="24"/>
          <w:szCs w:val="24"/>
        </w:rPr>
        <w:t xml:space="preserve">Please inform the director of the center for service – learning and community engagement on the number of students signed up for your course so that you can receive the SL planners that include an informative release document on potential liability concerns. </w:t>
      </w:r>
    </w:p>
    <w:p w:rsidR="00091F5C" w:rsidRPr="00C041E3" w:rsidRDefault="00091F5C" w:rsidP="00091F5C">
      <w:pPr>
        <w:widowControl w:val="0"/>
        <w:autoSpaceDE w:val="0"/>
        <w:autoSpaceDN w:val="0"/>
        <w:adjustRightInd w:val="0"/>
        <w:spacing w:after="0" w:line="240" w:lineRule="auto"/>
        <w:ind w:left="-270"/>
        <w:rPr>
          <w:rFonts w:ascii="Garamond" w:hAnsi="Garamond"/>
          <w:color w:val="000000"/>
          <w:sz w:val="24"/>
          <w:szCs w:val="24"/>
        </w:rPr>
      </w:pPr>
    </w:p>
    <w:p w:rsidR="00091F5C" w:rsidRDefault="00091F5C" w:rsidP="00FC14F6">
      <w:pPr>
        <w:widowControl w:val="0"/>
        <w:autoSpaceDE w:val="0"/>
        <w:autoSpaceDN w:val="0"/>
        <w:adjustRightInd w:val="0"/>
        <w:spacing w:after="0"/>
        <w:rPr>
          <w:rFonts w:ascii="Garamond" w:hAnsi="Garamond"/>
          <w:b/>
          <w:color w:val="000000"/>
          <w:sz w:val="11"/>
          <w:szCs w:val="11"/>
          <w:u w:val="single"/>
        </w:rPr>
      </w:pPr>
      <w:r w:rsidRPr="00B37AD8">
        <w:rPr>
          <w:rFonts w:ascii="Garamond" w:hAnsi="Garamond"/>
          <w:b/>
          <w:color w:val="000000"/>
          <w:sz w:val="24"/>
          <w:szCs w:val="24"/>
          <w:u w:val="single"/>
        </w:rPr>
        <w:t>During the Course</w:t>
      </w:r>
      <w:r>
        <w:rPr>
          <w:rFonts w:ascii="Garamond" w:hAnsi="Garamond"/>
          <w:b/>
          <w:color w:val="000000"/>
          <w:sz w:val="24"/>
          <w:szCs w:val="24"/>
          <w:u w:val="single"/>
        </w:rPr>
        <w:t>:</w:t>
      </w:r>
      <w:r>
        <w:rPr>
          <w:rFonts w:ascii="Garamond" w:hAnsi="Garamond"/>
          <w:b/>
          <w:color w:val="000000"/>
          <w:sz w:val="24"/>
          <w:szCs w:val="24"/>
        </w:rPr>
        <w:t xml:space="preserve">  </w:t>
      </w:r>
      <w:r w:rsidRPr="00C041E3">
        <w:rPr>
          <w:rFonts w:ascii="Garamond" w:hAnsi="Garamond"/>
          <w:b/>
          <w:color w:val="000000"/>
          <w:sz w:val="24"/>
          <w:szCs w:val="24"/>
        </w:rPr>
        <w:t>Within the first two days of a course, student should be given an introduction/ presentation on service learning and be presented with service site options.</w:t>
      </w:r>
      <w:r w:rsidRPr="00C041E3">
        <w:rPr>
          <w:rFonts w:ascii="Garamond" w:hAnsi="Garamond"/>
          <w:color w:val="000000"/>
          <w:sz w:val="24"/>
          <w:szCs w:val="24"/>
        </w:rPr>
        <w:t xml:space="preserve"> The director for the center for service- learning and community engagement is available to provide an overview, please contact them to arrange for a class visit. Students should be given the opportunity to choose their service site (encourages student buy- in). It is highly encouraged that students complete service in pairs or small groups, this helps with transportation or safety concerns that individual students may have. </w:t>
      </w:r>
    </w:p>
    <w:p w:rsidR="00091F5C" w:rsidRDefault="00091F5C" w:rsidP="00091F5C">
      <w:pPr>
        <w:widowControl w:val="0"/>
        <w:autoSpaceDE w:val="0"/>
        <w:autoSpaceDN w:val="0"/>
        <w:adjustRightInd w:val="0"/>
        <w:spacing w:after="0"/>
        <w:ind w:left="-270"/>
        <w:rPr>
          <w:rFonts w:ascii="Garamond" w:hAnsi="Garamond"/>
          <w:color w:val="000000"/>
          <w:sz w:val="24"/>
          <w:szCs w:val="24"/>
        </w:rPr>
      </w:pPr>
    </w:p>
    <w:p w:rsidR="00091F5C" w:rsidRPr="00B37AD8" w:rsidRDefault="00091F5C" w:rsidP="00FC14F6">
      <w:pPr>
        <w:widowControl w:val="0"/>
        <w:autoSpaceDE w:val="0"/>
        <w:autoSpaceDN w:val="0"/>
        <w:adjustRightInd w:val="0"/>
        <w:spacing w:after="0"/>
        <w:rPr>
          <w:rFonts w:ascii="Garamond" w:hAnsi="Garamond"/>
          <w:b/>
          <w:color w:val="000000"/>
          <w:sz w:val="11"/>
          <w:szCs w:val="11"/>
          <w:u w:val="single"/>
        </w:rPr>
      </w:pPr>
      <w:r w:rsidRPr="00C041E3">
        <w:rPr>
          <w:rFonts w:ascii="Garamond" w:hAnsi="Garamond"/>
          <w:color w:val="000000"/>
          <w:sz w:val="24"/>
          <w:szCs w:val="24"/>
        </w:rPr>
        <w:t>It is highly encouraged, although in no way required for faculty to visit these service sites once a semester while students are present for the faculty member to see first hand the quality of experience.</w:t>
      </w:r>
      <w:r w:rsidRPr="00C041E3">
        <w:rPr>
          <w:rFonts w:ascii="Garamond" w:hAnsi="Garamond"/>
          <w:color w:val="000000"/>
          <w:sz w:val="11"/>
          <w:szCs w:val="11"/>
        </w:rPr>
        <w:t xml:space="preserve"> </w:t>
      </w:r>
      <w:r w:rsidRPr="00C041E3">
        <w:rPr>
          <w:rFonts w:ascii="Garamond" w:hAnsi="Garamond"/>
          <w:color w:val="000000"/>
          <w:sz w:val="24"/>
          <w:szCs w:val="24"/>
        </w:rPr>
        <w:t xml:space="preserve">It should be clear to you and your students how the service-learning project will help students to achieve specific academic learning goals of the course. The community partner should provide an orientation to the community partner organization for the service-learning students. The community partner is the expert on the organization and the work of the organization. It will be important for students to have a basic understanding of </w:t>
      </w:r>
    </w:p>
    <w:p w:rsidR="00091F5C" w:rsidRPr="00FC14F6" w:rsidRDefault="00091F5C" w:rsidP="00DA15D3">
      <w:pPr>
        <w:pStyle w:val="ListParagraph"/>
        <w:widowControl w:val="0"/>
        <w:numPr>
          <w:ilvl w:val="0"/>
          <w:numId w:val="21"/>
        </w:numPr>
        <w:autoSpaceDE w:val="0"/>
        <w:autoSpaceDN w:val="0"/>
        <w:adjustRightInd w:val="0"/>
        <w:spacing w:line="276" w:lineRule="auto"/>
        <w:rPr>
          <w:rFonts w:ascii="Garamond" w:hAnsi="Garamond"/>
          <w:color w:val="000000"/>
        </w:rPr>
      </w:pPr>
      <w:r w:rsidRPr="00FC14F6">
        <w:rPr>
          <w:rFonts w:ascii="Garamond" w:hAnsi="Garamond"/>
          <w:color w:val="000000"/>
        </w:rPr>
        <w:t xml:space="preserve">The mission and work of the community partner organization </w:t>
      </w:r>
    </w:p>
    <w:p w:rsidR="00091F5C" w:rsidRPr="00FC14F6" w:rsidRDefault="00091F5C" w:rsidP="00DA15D3">
      <w:pPr>
        <w:pStyle w:val="ListParagraph"/>
        <w:widowControl w:val="0"/>
        <w:numPr>
          <w:ilvl w:val="0"/>
          <w:numId w:val="21"/>
        </w:numPr>
        <w:autoSpaceDE w:val="0"/>
        <w:autoSpaceDN w:val="0"/>
        <w:adjustRightInd w:val="0"/>
        <w:spacing w:line="276" w:lineRule="auto"/>
        <w:rPr>
          <w:rFonts w:ascii="Garamond" w:hAnsi="Garamond"/>
          <w:color w:val="000000"/>
        </w:rPr>
      </w:pPr>
      <w:r w:rsidRPr="00FC14F6">
        <w:rPr>
          <w:rFonts w:ascii="Garamond" w:hAnsi="Garamond"/>
          <w:color w:val="000000"/>
        </w:rPr>
        <w:t xml:space="preserve">The issues and/or client population with which the organization works </w:t>
      </w:r>
    </w:p>
    <w:p w:rsidR="00091F5C" w:rsidRPr="00FC14F6" w:rsidRDefault="00091F5C" w:rsidP="00DA15D3">
      <w:pPr>
        <w:pStyle w:val="ListParagraph"/>
        <w:widowControl w:val="0"/>
        <w:numPr>
          <w:ilvl w:val="0"/>
          <w:numId w:val="21"/>
        </w:numPr>
        <w:autoSpaceDE w:val="0"/>
        <w:autoSpaceDN w:val="0"/>
        <w:adjustRightInd w:val="0"/>
        <w:spacing w:line="276" w:lineRule="auto"/>
        <w:rPr>
          <w:rFonts w:ascii="Garamond" w:hAnsi="Garamond"/>
          <w:color w:val="000000"/>
        </w:rPr>
      </w:pPr>
      <w:r w:rsidRPr="00FC14F6">
        <w:rPr>
          <w:rFonts w:ascii="Garamond" w:hAnsi="Garamond"/>
          <w:color w:val="000000"/>
        </w:rPr>
        <w:t>Any behavior, dress, or confidentiality requirements that the organization has for the students</w:t>
      </w:r>
    </w:p>
    <w:p w:rsidR="00091F5C" w:rsidRDefault="00091F5C" w:rsidP="00FC14F6">
      <w:pPr>
        <w:widowControl w:val="0"/>
        <w:autoSpaceDE w:val="0"/>
        <w:autoSpaceDN w:val="0"/>
        <w:adjustRightInd w:val="0"/>
        <w:spacing w:after="0"/>
        <w:rPr>
          <w:rFonts w:ascii="Garamond" w:hAnsi="Garamond"/>
          <w:b/>
          <w:color w:val="000000"/>
          <w:sz w:val="24"/>
          <w:szCs w:val="24"/>
        </w:rPr>
      </w:pPr>
    </w:p>
    <w:p w:rsidR="00091F5C" w:rsidRDefault="00091F5C" w:rsidP="00FC14F6">
      <w:pPr>
        <w:widowControl w:val="0"/>
        <w:autoSpaceDE w:val="0"/>
        <w:autoSpaceDN w:val="0"/>
        <w:adjustRightInd w:val="0"/>
        <w:spacing w:after="0"/>
        <w:rPr>
          <w:rFonts w:ascii="Garamond" w:hAnsi="Garamond"/>
          <w:color w:val="000000"/>
          <w:sz w:val="24"/>
          <w:szCs w:val="24"/>
        </w:rPr>
      </w:pPr>
      <w:r w:rsidRPr="00B37AD8">
        <w:rPr>
          <w:rFonts w:ascii="Garamond" w:hAnsi="Garamond"/>
          <w:b/>
          <w:color w:val="000000"/>
          <w:sz w:val="24"/>
          <w:szCs w:val="24"/>
        </w:rPr>
        <w:t xml:space="preserve">Students should sign the </w:t>
      </w:r>
      <w:r w:rsidR="000E46EC">
        <w:rPr>
          <w:rFonts w:ascii="Garamond" w:hAnsi="Garamond"/>
          <w:b/>
          <w:color w:val="000000"/>
          <w:sz w:val="24"/>
          <w:szCs w:val="24"/>
        </w:rPr>
        <w:t xml:space="preserve">MOU </w:t>
      </w:r>
      <w:r w:rsidRPr="00B37AD8">
        <w:rPr>
          <w:rFonts w:ascii="Garamond" w:hAnsi="Garamond"/>
          <w:b/>
          <w:color w:val="000000"/>
          <w:sz w:val="24"/>
          <w:szCs w:val="24"/>
        </w:rPr>
        <w:t>partnership agreement after completing orientation/ training with their chosen service site</w:t>
      </w:r>
      <w:r w:rsidRPr="00B37AD8">
        <w:rPr>
          <w:rFonts w:ascii="Garamond" w:hAnsi="Garamond"/>
          <w:color w:val="000000"/>
          <w:sz w:val="24"/>
          <w:szCs w:val="24"/>
        </w:rPr>
        <w:t xml:space="preserve">. The goal of the partnership agreement form is to insure that all partners – faculty, community partner and student - are in agreement about the role of each partner, the goals of the project, and the steps that will be taken to reach the goals.  </w:t>
      </w:r>
    </w:p>
    <w:p w:rsidR="00091F5C" w:rsidRDefault="00091F5C" w:rsidP="00FC14F6">
      <w:pPr>
        <w:widowControl w:val="0"/>
        <w:autoSpaceDE w:val="0"/>
        <w:autoSpaceDN w:val="0"/>
        <w:adjustRightInd w:val="0"/>
        <w:spacing w:after="0"/>
        <w:rPr>
          <w:rFonts w:ascii="Garamond" w:hAnsi="Garamond"/>
          <w:color w:val="000000"/>
          <w:sz w:val="24"/>
          <w:szCs w:val="24"/>
        </w:rPr>
      </w:pPr>
    </w:p>
    <w:p w:rsidR="00091F5C" w:rsidRPr="00C041E3" w:rsidRDefault="00091F5C" w:rsidP="00FC14F6">
      <w:pPr>
        <w:widowControl w:val="0"/>
        <w:autoSpaceDE w:val="0"/>
        <w:autoSpaceDN w:val="0"/>
        <w:adjustRightInd w:val="0"/>
        <w:spacing w:after="0"/>
        <w:rPr>
          <w:rFonts w:ascii="Garamond" w:hAnsi="Garamond"/>
          <w:color w:val="000000"/>
          <w:sz w:val="24"/>
          <w:szCs w:val="24"/>
        </w:rPr>
      </w:pPr>
      <w:r w:rsidRPr="00C041E3">
        <w:rPr>
          <w:rFonts w:ascii="Garamond" w:hAnsi="Garamond"/>
          <w:b/>
          <w:color w:val="000000"/>
          <w:sz w:val="24"/>
          <w:szCs w:val="24"/>
        </w:rPr>
        <w:t>Make students aware of transportation options</w:t>
      </w:r>
      <w:r w:rsidRPr="00C041E3">
        <w:rPr>
          <w:rFonts w:ascii="Garamond" w:hAnsi="Garamond"/>
          <w:color w:val="000000"/>
          <w:sz w:val="24"/>
          <w:szCs w:val="24"/>
        </w:rPr>
        <w:t xml:space="preserve">. </w:t>
      </w:r>
    </w:p>
    <w:p w:rsidR="00091F5C" w:rsidRPr="00C041E3" w:rsidRDefault="00091F5C" w:rsidP="00FC14F6">
      <w:pPr>
        <w:widowControl w:val="0"/>
        <w:autoSpaceDE w:val="0"/>
        <w:autoSpaceDN w:val="0"/>
        <w:adjustRightInd w:val="0"/>
        <w:spacing w:after="0"/>
        <w:rPr>
          <w:rFonts w:ascii="Garamond" w:hAnsi="Garamond"/>
          <w:color w:val="000000"/>
          <w:sz w:val="24"/>
          <w:szCs w:val="24"/>
        </w:rPr>
      </w:pPr>
      <w:r w:rsidRPr="00C041E3">
        <w:rPr>
          <w:rFonts w:ascii="Garamond" w:hAnsi="Garamond"/>
          <w:color w:val="000000"/>
          <w:sz w:val="24"/>
          <w:szCs w:val="24"/>
        </w:rPr>
        <w:t xml:space="preserve">Some community partner organizations are within walking distance of the university campus, but many are not. Students are encouraged to car pool with their peers to service sites, choose sites that require transportation that fit their resources. The city bus system is also an option to be explored for students through the use of their “Peay Pick Up” cards. If students will be carpooling with a staff member, then they need to fill out a liability form (see attachment 2). </w:t>
      </w:r>
    </w:p>
    <w:p w:rsidR="00091F5C" w:rsidRPr="00C041E3" w:rsidRDefault="00091F5C" w:rsidP="00FC14F6">
      <w:pPr>
        <w:widowControl w:val="0"/>
        <w:autoSpaceDE w:val="0"/>
        <w:autoSpaceDN w:val="0"/>
        <w:adjustRightInd w:val="0"/>
        <w:spacing w:after="0"/>
        <w:rPr>
          <w:rFonts w:ascii="Garamond" w:hAnsi="Garamond"/>
          <w:color w:val="000000"/>
          <w:sz w:val="24"/>
          <w:szCs w:val="24"/>
        </w:rPr>
      </w:pPr>
    </w:p>
    <w:p w:rsidR="00091F5C" w:rsidRPr="00B37AD8" w:rsidRDefault="00091F5C" w:rsidP="00FC14F6">
      <w:pPr>
        <w:widowControl w:val="0"/>
        <w:autoSpaceDE w:val="0"/>
        <w:autoSpaceDN w:val="0"/>
        <w:adjustRightInd w:val="0"/>
        <w:spacing w:after="0"/>
        <w:rPr>
          <w:rFonts w:ascii="Garamond" w:hAnsi="Garamond"/>
          <w:b/>
          <w:color w:val="000000"/>
          <w:sz w:val="24"/>
          <w:szCs w:val="24"/>
          <w:u w:val="single"/>
        </w:rPr>
      </w:pPr>
      <w:r>
        <w:rPr>
          <w:rFonts w:ascii="Garamond" w:hAnsi="Garamond"/>
          <w:b/>
          <w:color w:val="000000"/>
          <w:sz w:val="24"/>
          <w:szCs w:val="24"/>
          <w:u w:val="single"/>
        </w:rPr>
        <w:t>End of the course:</w:t>
      </w:r>
      <w:r>
        <w:rPr>
          <w:rFonts w:ascii="Garamond" w:hAnsi="Garamond"/>
          <w:b/>
          <w:color w:val="000000"/>
          <w:sz w:val="24"/>
          <w:szCs w:val="24"/>
        </w:rPr>
        <w:t xml:space="preserve">  </w:t>
      </w:r>
      <w:r w:rsidRPr="00C041E3">
        <w:rPr>
          <w:rFonts w:ascii="Garamond" w:hAnsi="Garamond"/>
          <w:b/>
          <w:color w:val="000000"/>
          <w:sz w:val="24"/>
          <w:szCs w:val="24"/>
        </w:rPr>
        <w:t>Students are required to fill out a post – SL survey during this time</w:t>
      </w:r>
      <w:r w:rsidRPr="00C041E3">
        <w:rPr>
          <w:rFonts w:ascii="Garamond" w:hAnsi="Garamond"/>
          <w:color w:val="000000"/>
          <w:sz w:val="24"/>
          <w:szCs w:val="24"/>
        </w:rPr>
        <w:t xml:space="preserve">. Students should not receive a final grade until this form is filled out, as it is critical to our data collection. </w:t>
      </w:r>
    </w:p>
    <w:p w:rsidR="00091F5C" w:rsidRPr="00C041E3" w:rsidRDefault="00091F5C" w:rsidP="00FC14F6">
      <w:pPr>
        <w:widowControl w:val="0"/>
        <w:autoSpaceDE w:val="0"/>
        <w:autoSpaceDN w:val="0"/>
        <w:adjustRightInd w:val="0"/>
        <w:spacing w:after="0"/>
        <w:rPr>
          <w:rFonts w:ascii="Garamond" w:hAnsi="Garamond"/>
          <w:b/>
          <w:color w:val="000000"/>
          <w:sz w:val="24"/>
          <w:szCs w:val="24"/>
        </w:rPr>
      </w:pPr>
      <w:r w:rsidRPr="00C041E3">
        <w:rPr>
          <w:rFonts w:ascii="Garamond" w:hAnsi="Garamond"/>
          <w:b/>
          <w:color w:val="000000"/>
          <w:sz w:val="24"/>
          <w:szCs w:val="24"/>
        </w:rPr>
        <w:t>All SL hours should be completed and confirmed with the agency/ organization</w:t>
      </w:r>
    </w:p>
    <w:p w:rsidR="00091F5C" w:rsidRPr="00C041E3" w:rsidRDefault="00091F5C" w:rsidP="00FC14F6">
      <w:pPr>
        <w:widowControl w:val="0"/>
        <w:autoSpaceDE w:val="0"/>
        <w:autoSpaceDN w:val="0"/>
        <w:adjustRightInd w:val="0"/>
        <w:spacing w:after="0"/>
        <w:rPr>
          <w:rFonts w:ascii="Garamond" w:hAnsi="Garamond"/>
          <w:b/>
          <w:color w:val="000000"/>
          <w:sz w:val="24"/>
          <w:szCs w:val="24"/>
        </w:rPr>
      </w:pPr>
      <w:r w:rsidRPr="00C041E3">
        <w:rPr>
          <w:rFonts w:ascii="Garamond" w:hAnsi="Garamond"/>
          <w:b/>
          <w:color w:val="000000"/>
          <w:sz w:val="24"/>
          <w:szCs w:val="24"/>
        </w:rPr>
        <w:t>All reflection pieces should be completed</w:t>
      </w:r>
    </w:p>
    <w:p w:rsidR="00091F5C" w:rsidRDefault="00091F5C" w:rsidP="00FC14F6">
      <w:pPr>
        <w:widowControl w:val="0"/>
        <w:autoSpaceDE w:val="0"/>
        <w:autoSpaceDN w:val="0"/>
        <w:adjustRightInd w:val="0"/>
        <w:spacing w:after="0" w:line="240" w:lineRule="auto"/>
        <w:rPr>
          <w:rFonts w:ascii="Garamond" w:hAnsi="Garamond"/>
          <w:b/>
          <w:color w:val="000000"/>
          <w:sz w:val="24"/>
          <w:szCs w:val="24"/>
        </w:rPr>
      </w:pPr>
      <w:r w:rsidRPr="00C041E3">
        <w:rPr>
          <w:rFonts w:ascii="Garamond" w:hAnsi="Garamond"/>
          <w:b/>
          <w:color w:val="000000"/>
          <w:sz w:val="24"/>
          <w:szCs w:val="24"/>
        </w:rPr>
        <w:t xml:space="preserve"> </w:t>
      </w:r>
    </w:p>
    <w:p w:rsidR="00091F5C" w:rsidRDefault="00091F5C" w:rsidP="00FC14F6">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Pr="00B37AD8" w:rsidRDefault="00091F5C" w:rsidP="00FC14F6">
      <w:pPr>
        <w:rPr>
          <w:rFonts w:ascii="Century Gothic" w:hAnsi="Century Gothic"/>
          <w:b/>
          <w:sz w:val="32"/>
          <w:szCs w:val="32"/>
        </w:rPr>
      </w:pPr>
      <w:r w:rsidRPr="00B37AD8">
        <w:rPr>
          <w:rFonts w:ascii="Century Gothic" w:hAnsi="Century Gothic"/>
          <w:b/>
          <w:sz w:val="32"/>
          <w:szCs w:val="32"/>
        </w:rPr>
        <w:lastRenderedPageBreak/>
        <w:t>Resources | Integrating Service - Learning into the Syllabus</w:t>
      </w:r>
    </w:p>
    <w:p w:rsidR="00091F5C" w:rsidRPr="00B37AD8" w:rsidRDefault="00091F5C" w:rsidP="00FC14F6">
      <w:pPr>
        <w:widowControl w:val="0"/>
        <w:autoSpaceDE w:val="0"/>
        <w:autoSpaceDN w:val="0"/>
        <w:adjustRightInd w:val="0"/>
        <w:spacing w:after="0"/>
        <w:rPr>
          <w:rFonts w:ascii="Garamond" w:hAnsi="Garamond" w:cs="Arial"/>
          <w:color w:val="000000"/>
          <w:sz w:val="24"/>
          <w:szCs w:val="24"/>
        </w:rPr>
      </w:pPr>
      <w:r w:rsidRPr="00B37AD8">
        <w:rPr>
          <w:rFonts w:ascii="Garamond" w:hAnsi="Garamond" w:cs="Arial"/>
          <w:color w:val="000000"/>
          <w:sz w:val="24"/>
          <w:szCs w:val="24"/>
        </w:rPr>
        <w:t xml:space="preserve">To be truly effective, service-learning must be well-planned and integrated into the course syllabus. The syllabus should define the service-learning assignment, identify the expectations for the students participating in the service-learning assignment, and connect the service learning assignment to specific course learning goals. Some instructors also distribute a handout to describe the service-learning project in greater detail. </w:t>
      </w:r>
    </w:p>
    <w:p w:rsidR="00091F5C" w:rsidRDefault="00091F5C" w:rsidP="00FC14F6">
      <w:pPr>
        <w:widowControl w:val="0"/>
        <w:autoSpaceDE w:val="0"/>
        <w:autoSpaceDN w:val="0"/>
        <w:adjustRightInd w:val="0"/>
        <w:spacing w:after="0"/>
        <w:rPr>
          <w:rFonts w:ascii="Garamond" w:hAnsi="Garamond" w:cs="Arial"/>
          <w:color w:val="000000"/>
          <w:sz w:val="24"/>
          <w:szCs w:val="24"/>
        </w:rPr>
      </w:pPr>
    </w:p>
    <w:p w:rsidR="00091F5C" w:rsidRPr="00B37AD8" w:rsidRDefault="00091F5C" w:rsidP="00FC14F6">
      <w:pPr>
        <w:widowControl w:val="0"/>
        <w:autoSpaceDE w:val="0"/>
        <w:autoSpaceDN w:val="0"/>
        <w:adjustRightInd w:val="0"/>
        <w:spacing w:after="0"/>
        <w:rPr>
          <w:rFonts w:ascii="Garamond" w:hAnsi="Garamond" w:cs="Arial"/>
          <w:color w:val="000000"/>
          <w:sz w:val="24"/>
          <w:szCs w:val="24"/>
        </w:rPr>
      </w:pPr>
      <w:r w:rsidRPr="00B37AD8">
        <w:rPr>
          <w:rFonts w:ascii="Garamond" w:hAnsi="Garamond" w:cs="Arial"/>
          <w:color w:val="000000"/>
          <w:sz w:val="24"/>
          <w:szCs w:val="24"/>
        </w:rPr>
        <w:t xml:space="preserve">Many resources exist to help you develop your service-learning courses. The following information has been adapted from The Fundamentals of Service-Learning Course Construction, by Kerrissa Heffernan. </w:t>
      </w:r>
    </w:p>
    <w:p w:rsidR="00091F5C" w:rsidRPr="00B37AD8" w:rsidRDefault="00091F5C" w:rsidP="00FC14F6">
      <w:pPr>
        <w:widowControl w:val="0"/>
        <w:autoSpaceDE w:val="0"/>
        <w:autoSpaceDN w:val="0"/>
        <w:adjustRightInd w:val="0"/>
        <w:spacing w:after="0"/>
        <w:rPr>
          <w:rFonts w:ascii="Garamond" w:hAnsi="Garamond" w:cs="Arial"/>
          <w:color w:val="000000"/>
          <w:sz w:val="24"/>
          <w:szCs w:val="24"/>
        </w:rPr>
      </w:pPr>
    </w:p>
    <w:p w:rsidR="00091F5C" w:rsidRPr="00B37AD8" w:rsidRDefault="00091F5C" w:rsidP="00FC14F6">
      <w:pPr>
        <w:widowControl w:val="0"/>
        <w:autoSpaceDE w:val="0"/>
        <w:autoSpaceDN w:val="0"/>
        <w:adjustRightInd w:val="0"/>
        <w:spacing w:after="0"/>
        <w:rPr>
          <w:rFonts w:ascii="Garamond" w:hAnsi="Garamond" w:cs="Arial"/>
          <w:color w:val="000000"/>
          <w:sz w:val="24"/>
          <w:szCs w:val="24"/>
        </w:rPr>
      </w:pPr>
      <w:r w:rsidRPr="00B37AD8">
        <w:rPr>
          <w:rFonts w:ascii="Garamond" w:hAnsi="Garamond" w:cs="Arial"/>
          <w:color w:val="000000"/>
          <w:sz w:val="24"/>
          <w:szCs w:val="24"/>
        </w:rPr>
        <w:t xml:space="preserve">As you create your service-learning syllabus, consider the following elements. </w:t>
      </w:r>
    </w:p>
    <w:p w:rsidR="00091F5C" w:rsidRDefault="00091F5C" w:rsidP="00DA15D3">
      <w:pPr>
        <w:widowControl w:val="0"/>
        <w:numPr>
          <w:ilvl w:val="0"/>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Use course goals and objectives to connect the service-learning assignment to academic learning goals. The course instructor should introduce the service-learning component and clearly articulate the relevance of service-learning to the course.  </w:t>
      </w:r>
    </w:p>
    <w:p w:rsidR="00091F5C"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What specific course learning goals will service-learning help students attain? </w:t>
      </w:r>
    </w:p>
    <w:p w:rsidR="00091F5C"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How will service-learning effectively help them attain those outcomes? </w:t>
      </w:r>
    </w:p>
    <w:p w:rsidR="00091F5C" w:rsidRPr="00B37AD8"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What student behaviors will serve as evidence that those outcomes have been achieved? </w:t>
      </w:r>
    </w:p>
    <w:p w:rsidR="00091F5C" w:rsidRDefault="00091F5C" w:rsidP="00DA15D3">
      <w:pPr>
        <w:widowControl w:val="0"/>
        <w:numPr>
          <w:ilvl w:val="0"/>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Clearly identify the specific service-learning requirements of the course. </w:t>
      </w:r>
    </w:p>
    <w:p w:rsidR="00091F5C" w:rsidRDefault="00091F5C" w:rsidP="00DA15D3">
      <w:pPr>
        <w:widowControl w:val="0"/>
        <w:numPr>
          <w:ilvl w:val="0"/>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The syllabus should introduce the students to the service-learning project(s) assigned to them, as well as lay out the specifics of the service-learning component. </w:t>
      </w:r>
    </w:p>
    <w:p w:rsidR="00091F5C"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Is the service optional or mandatory? If it is optional, does it replace a paper or some other requirement? </w:t>
      </w:r>
    </w:p>
    <w:p w:rsidR="00091F5C"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What is the timeline for the semester? </w:t>
      </w:r>
    </w:p>
    <w:p w:rsidR="00091F5C"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When should the service-learning assignment be completed? </w:t>
      </w:r>
    </w:p>
    <w:p w:rsidR="00091F5C"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What are the required training and reflection activities? </w:t>
      </w:r>
    </w:p>
    <w:p w:rsidR="00091F5C" w:rsidRPr="00B37AD8" w:rsidRDefault="00091F5C" w:rsidP="00DA15D3">
      <w:pPr>
        <w:widowControl w:val="0"/>
        <w:numPr>
          <w:ilvl w:val="1"/>
          <w:numId w:val="7"/>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Provide information about the community partner organization(s). </w:t>
      </w:r>
    </w:p>
    <w:p w:rsidR="00091F5C" w:rsidRDefault="00091F5C" w:rsidP="00DA15D3">
      <w:pPr>
        <w:widowControl w:val="0"/>
        <w:numPr>
          <w:ilvl w:val="0"/>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The syllabus should also introduce students to the community partner organization(s) with which they will be collaborating. </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Include a description of the community partner organization(s), along with contact information and relevant information about orientation and training. </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Students’ responsibilities to the community agency should be mentioned in the syllabus and discussed in class. Their responsibilities will include demonstrating professional behavior, following through on commitments, maintaining communication with all involved in the service-learning project, and dressing appropriately at the site. </w:t>
      </w:r>
    </w:p>
    <w:p w:rsidR="00091F5C" w:rsidRPr="00FC14F6"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There might be specific requirements of the</w:t>
      </w:r>
      <w:r>
        <w:rPr>
          <w:rFonts w:ascii="Garamond" w:hAnsi="Garamond" w:cs="Arial"/>
          <w:color w:val="000000"/>
          <w:sz w:val="24"/>
          <w:szCs w:val="24"/>
        </w:rPr>
        <w:t xml:space="preserve"> community partner organization </w:t>
      </w:r>
      <w:r w:rsidRPr="00B37AD8">
        <w:rPr>
          <w:rFonts w:ascii="Garamond" w:hAnsi="Garamond" w:cs="Arial"/>
          <w:color w:val="000000"/>
          <w:sz w:val="24"/>
          <w:szCs w:val="24"/>
        </w:rPr>
        <w:t xml:space="preserve">(regarding dress, confidentiality, or other issues) that you also want to include in the syllabus. </w:t>
      </w:r>
    </w:p>
    <w:p w:rsidR="00091F5C" w:rsidRDefault="00091F5C" w:rsidP="00DA15D3">
      <w:pPr>
        <w:widowControl w:val="0"/>
        <w:numPr>
          <w:ilvl w:val="0"/>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Clearly describe how the service-learning project will be assessed and graded. </w:t>
      </w:r>
      <w:r>
        <w:rPr>
          <w:rFonts w:ascii="Garamond" w:hAnsi="Garamond" w:cs="Arial"/>
          <w:color w:val="000000"/>
          <w:sz w:val="24"/>
          <w:szCs w:val="24"/>
        </w:rPr>
        <w:t xml:space="preserve">  </w:t>
      </w:r>
      <w:r w:rsidRPr="00B37AD8">
        <w:rPr>
          <w:rFonts w:ascii="Garamond" w:hAnsi="Garamond" w:cs="Arial"/>
          <w:color w:val="000000"/>
          <w:sz w:val="24"/>
          <w:szCs w:val="24"/>
        </w:rPr>
        <w:t xml:space="preserve">This section should include an overview of the grading policy. </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Because service-learning is a pedagogy, or teaching tool, students should be evaluated</w:t>
      </w:r>
      <w:r>
        <w:rPr>
          <w:rFonts w:ascii="Garamond" w:hAnsi="Garamond" w:cs="Arial"/>
          <w:color w:val="000000"/>
          <w:sz w:val="24"/>
          <w:szCs w:val="24"/>
        </w:rPr>
        <w:t xml:space="preserve"> </w:t>
      </w:r>
      <w:r w:rsidRPr="00B37AD8">
        <w:rPr>
          <w:rFonts w:ascii="Garamond" w:hAnsi="Garamond" w:cs="Arial"/>
          <w:color w:val="000000"/>
          <w:sz w:val="24"/>
          <w:szCs w:val="24"/>
        </w:rPr>
        <w:t xml:space="preserve">primarily on demonstrated learning outcomes. (Grade the learning, not </w:t>
      </w:r>
      <w:r>
        <w:rPr>
          <w:rFonts w:ascii="Garamond" w:hAnsi="Garamond" w:cs="Arial"/>
          <w:color w:val="000000"/>
          <w:sz w:val="24"/>
          <w:szCs w:val="24"/>
        </w:rPr>
        <w:t>the service.)</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Clearly indicate the portion of the grade that will be based on the graded service learning project. (We recommend at the absolute minimum, 10% of the grade is based on the SL components)</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An assignment or reflection activity, such as a journal or class report, can provide </w:t>
      </w:r>
      <w:r w:rsidRPr="00B37AD8">
        <w:rPr>
          <w:rFonts w:ascii="Garamond" w:hAnsi="Garamond" w:cs="Arial"/>
          <w:color w:val="000000"/>
          <w:sz w:val="24"/>
          <w:szCs w:val="24"/>
        </w:rPr>
        <w:lastRenderedPageBreak/>
        <w:t xml:space="preserve">evidence of learning and of students’ on-going ability to connect the service to the course content.  </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A final product, such as a research paper or a community presentation, may also demonstrate students’ achievement of learning outcomes. </w:t>
      </w:r>
    </w:p>
    <w:p w:rsidR="00091F5C" w:rsidRDefault="00091F5C" w:rsidP="00DA15D3">
      <w:pPr>
        <w:widowControl w:val="0"/>
        <w:numPr>
          <w:ilvl w:val="1"/>
          <w:numId w:val="8"/>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Evaluations by the community partner may be considered in grading. </w:t>
      </w:r>
    </w:p>
    <w:p w:rsidR="00091F5C" w:rsidRDefault="00091F5C" w:rsidP="00DA15D3">
      <w:pPr>
        <w:widowControl w:val="0"/>
        <w:numPr>
          <w:ilvl w:val="0"/>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Include a section on the reflective components of the course. Service-learning literature concludes that reflection about the experience is the aspect that most influences student learning. </w:t>
      </w:r>
    </w:p>
    <w:p w:rsidR="00091F5C" w:rsidRDefault="00091F5C" w:rsidP="00DA15D3">
      <w:pPr>
        <w:widowControl w:val="0"/>
        <w:numPr>
          <w:ilvl w:val="1"/>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Reflection is the key by which service-learning experiences are transformed into learning. Effective reflection: </w:t>
      </w:r>
    </w:p>
    <w:p w:rsidR="00091F5C" w:rsidRDefault="00091F5C" w:rsidP="00DA15D3">
      <w:pPr>
        <w:widowControl w:val="0"/>
        <w:numPr>
          <w:ilvl w:val="2"/>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Integrates the service-learning experience with academic learning </w:t>
      </w:r>
      <w:r>
        <w:rPr>
          <w:rFonts w:ascii="Garamond" w:hAnsi="Garamond" w:cs="Arial"/>
          <w:color w:val="000000"/>
          <w:sz w:val="24"/>
          <w:szCs w:val="24"/>
        </w:rPr>
        <w:t>goals;</w:t>
      </w:r>
    </w:p>
    <w:p w:rsidR="00091F5C" w:rsidRDefault="00091F5C" w:rsidP="00DA15D3">
      <w:pPr>
        <w:widowControl w:val="0"/>
        <w:numPr>
          <w:ilvl w:val="2"/>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Occurs regularly throughout the course; </w:t>
      </w:r>
    </w:p>
    <w:p w:rsidR="00091F5C" w:rsidRDefault="00091F5C" w:rsidP="00DA15D3">
      <w:pPr>
        <w:widowControl w:val="0"/>
        <w:numPr>
          <w:ilvl w:val="2"/>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Includes components that can be evaluated according to well-defined criteria; </w:t>
      </w:r>
    </w:p>
    <w:p w:rsidR="00091F5C" w:rsidRDefault="00091F5C" w:rsidP="00DA15D3">
      <w:pPr>
        <w:widowControl w:val="0"/>
        <w:numPr>
          <w:ilvl w:val="2"/>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Provides opportunities for both public and private reflection; </w:t>
      </w:r>
    </w:p>
    <w:p w:rsidR="00091F5C" w:rsidRDefault="00091F5C" w:rsidP="00DA15D3">
      <w:pPr>
        <w:widowControl w:val="0"/>
        <w:numPr>
          <w:ilvl w:val="2"/>
          <w:numId w:val="9"/>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Fosters a deeper sense of civic engagement. </w:t>
      </w:r>
    </w:p>
    <w:p w:rsidR="00091F5C" w:rsidRDefault="00091F5C" w:rsidP="00DA15D3">
      <w:pPr>
        <w:widowControl w:val="0"/>
        <w:numPr>
          <w:ilvl w:val="0"/>
          <w:numId w:val="10"/>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Reflection can take a variety of forms. Consider these examples: </w:t>
      </w:r>
    </w:p>
    <w:p w:rsidR="00091F5C" w:rsidRDefault="00091F5C" w:rsidP="00DA15D3">
      <w:pPr>
        <w:widowControl w:val="0"/>
        <w:numPr>
          <w:ilvl w:val="1"/>
          <w:numId w:val="10"/>
        </w:numPr>
        <w:autoSpaceDE w:val="0"/>
        <w:autoSpaceDN w:val="0"/>
        <w:adjustRightInd w:val="0"/>
        <w:spacing w:after="0" w:line="276" w:lineRule="auto"/>
        <w:rPr>
          <w:rFonts w:ascii="Garamond" w:hAnsi="Garamond" w:cs="Arial"/>
          <w:color w:val="000000"/>
          <w:sz w:val="24"/>
          <w:szCs w:val="24"/>
        </w:rPr>
      </w:pPr>
      <w:r w:rsidRPr="009F79D8">
        <w:rPr>
          <w:rFonts w:ascii="Garamond" w:hAnsi="Garamond" w:cs="Arial"/>
          <w:color w:val="000000"/>
          <w:sz w:val="24"/>
          <w:szCs w:val="24"/>
        </w:rPr>
        <w:t xml:space="preserve">Writing (journals, directed writings, summary reports, essays) </w:t>
      </w:r>
    </w:p>
    <w:p w:rsidR="00091F5C" w:rsidRDefault="00091F5C" w:rsidP="00DA15D3">
      <w:pPr>
        <w:widowControl w:val="0"/>
        <w:numPr>
          <w:ilvl w:val="1"/>
          <w:numId w:val="10"/>
        </w:numPr>
        <w:autoSpaceDE w:val="0"/>
        <w:autoSpaceDN w:val="0"/>
        <w:adjustRightInd w:val="0"/>
        <w:spacing w:after="0" w:line="276" w:lineRule="auto"/>
        <w:rPr>
          <w:rFonts w:ascii="Garamond" w:hAnsi="Garamond" w:cs="Arial"/>
          <w:color w:val="000000"/>
          <w:sz w:val="24"/>
          <w:szCs w:val="24"/>
        </w:rPr>
      </w:pPr>
      <w:r w:rsidRPr="009F79D8">
        <w:rPr>
          <w:rFonts w:ascii="Garamond" w:hAnsi="Garamond" w:cs="Arial"/>
          <w:color w:val="000000"/>
          <w:sz w:val="24"/>
          <w:szCs w:val="24"/>
        </w:rPr>
        <w:t xml:space="preserve">Telling (end of semester presentations for your community partner, in class presentations, class discussions) </w:t>
      </w:r>
    </w:p>
    <w:p w:rsidR="00091F5C" w:rsidRDefault="00091F5C" w:rsidP="00DA15D3">
      <w:pPr>
        <w:widowControl w:val="0"/>
        <w:numPr>
          <w:ilvl w:val="1"/>
          <w:numId w:val="10"/>
        </w:numPr>
        <w:autoSpaceDE w:val="0"/>
        <w:autoSpaceDN w:val="0"/>
        <w:adjustRightInd w:val="0"/>
        <w:spacing w:after="0" w:line="276" w:lineRule="auto"/>
        <w:rPr>
          <w:rFonts w:ascii="Garamond" w:hAnsi="Garamond" w:cs="Arial"/>
          <w:color w:val="000000"/>
          <w:sz w:val="24"/>
          <w:szCs w:val="24"/>
        </w:rPr>
      </w:pPr>
      <w:r w:rsidRPr="009F79D8">
        <w:rPr>
          <w:rFonts w:ascii="Garamond" w:hAnsi="Garamond" w:cs="Arial"/>
          <w:color w:val="000000"/>
          <w:sz w:val="24"/>
          <w:szCs w:val="24"/>
        </w:rPr>
        <w:t xml:space="preserve">Multimedia (collages, photo or video essays) </w:t>
      </w:r>
    </w:p>
    <w:p w:rsidR="00091F5C" w:rsidRPr="009F79D8" w:rsidRDefault="00091F5C" w:rsidP="00DA15D3">
      <w:pPr>
        <w:widowControl w:val="0"/>
        <w:numPr>
          <w:ilvl w:val="1"/>
          <w:numId w:val="10"/>
        </w:numPr>
        <w:autoSpaceDE w:val="0"/>
        <w:autoSpaceDN w:val="0"/>
        <w:adjustRightInd w:val="0"/>
        <w:spacing w:after="0" w:line="276" w:lineRule="auto"/>
        <w:rPr>
          <w:rFonts w:ascii="Garamond" w:hAnsi="Garamond" w:cs="Arial"/>
          <w:color w:val="000000"/>
          <w:sz w:val="24"/>
          <w:szCs w:val="24"/>
        </w:rPr>
      </w:pPr>
      <w:r w:rsidRPr="009F79D8">
        <w:rPr>
          <w:rFonts w:ascii="Garamond" w:hAnsi="Garamond" w:cs="Arial"/>
          <w:color w:val="000000"/>
          <w:sz w:val="24"/>
          <w:szCs w:val="24"/>
        </w:rPr>
        <w:t xml:space="preserve">Activities (role-playing, interviewing classmates) </w:t>
      </w:r>
    </w:p>
    <w:p w:rsidR="00091F5C" w:rsidRDefault="00091F5C" w:rsidP="00DA15D3">
      <w:pPr>
        <w:widowControl w:val="0"/>
        <w:numPr>
          <w:ilvl w:val="0"/>
          <w:numId w:val="10"/>
        </w:numPr>
        <w:autoSpaceDE w:val="0"/>
        <w:autoSpaceDN w:val="0"/>
        <w:adjustRightInd w:val="0"/>
        <w:spacing w:after="0" w:line="276" w:lineRule="auto"/>
        <w:rPr>
          <w:rFonts w:ascii="Garamond" w:hAnsi="Garamond" w:cs="Arial"/>
          <w:color w:val="000000"/>
          <w:sz w:val="24"/>
          <w:szCs w:val="24"/>
        </w:rPr>
      </w:pPr>
      <w:r w:rsidRPr="00B37AD8">
        <w:rPr>
          <w:rFonts w:ascii="Garamond" w:hAnsi="Garamond" w:cs="Arial"/>
          <w:color w:val="000000"/>
          <w:sz w:val="24"/>
          <w:szCs w:val="24"/>
        </w:rPr>
        <w:t xml:space="preserve">It is imperative that you set aside enough time for reflection, to allow for student processing of the service-learning experience. An explanation of the purpose and requirements for reflection should be conveyed clearly and prominently in the syllabus. </w:t>
      </w: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FC14F6" w:rsidRPr="00B37AD8" w:rsidRDefault="00FC14F6" w:rsidP="00FC14F6">
      <w:pPr>
        <w:widowControl w:val="0"/>
        <w:autoSpaceDE w:val="0"/>
        <w:autoSpaceDN w:val="0"/>
        <w:adjustRightInd w:val="0"/>
        <w:spacing w:after="0" w:line="276" w:lineRule="auto"/>
        <w:rPr>
          <w:rFonts w:ascii="Garamond" w:hAnsi="Garamond" w:cs="Arial"/>
          <w:color w:val="000000"/>
          <w:sz w:val="24"/>
          <w:szCs w:val="24"/>
        </w:rPr>
      </w:pPr>
    </w:p>
    <w:p w:rsidR="00091F5C" w:rsidRPr="00B37AD8" w:rsidRDefault="00091F5C" w:rsidP="00091F5C">
      <w:pPr>
        <w:widowControl w:val="0"/>
        <w:autoSpaceDE w:val="0"/>
        <w:autoSpaceDN w:val="0"/>
        <w:adjustRightInd w:val="0"/>
        <w:spacing w:after="0"/>
        <w:ind w:left="-360"/>
        <w:rPr>
          <w:rFonts w:ascii="Garamond" w:hAnsi="Garamond" w:cs="Arial"/>
          <w:color w:val="000000"/>
          <w:sz w:val="24"/>
          <w:szCs w:val="24"/>
        </w:rPr>
      </w:pPr>
    </w:p>
    <w:p w:rsidR="00091F5C" w:rsidRPr="009F79D8" w:rsidRDefault="00091F5C" w:rsidP="00091F5C">
      <w:pPr>
        <w:widowControl w:val="0"/>
        <w:autoSpaceDE w:val="0"/>
        <w:autoSpaceDN w:val="0"/>
        <w:adjustRightInd w:val="0"/>
        <w:spacing w:after="0"/>
        <w:ind w:left="-360"/>
        <w:rPr>
          <w:rFonts w:ascii="Garamond" w:hAnsi="Garamond" w:cs="Arial"/>
          <w:i/>
          <w:color w:val="000000"/>
          <w:sz w:val="20"/>
          <w:szCs w:val="24"/>
        </w:rPr>
        <w:sectPr w:rsidR="00091F5C" w:rsidRPr="009F79D8" w:rsidSect="00091F5C">
          <w:pgSz w:w="12240" w:h="15840"/>
          <w:pgMar w:top="720" w:right="1152" w:bottom="720" w:left="1152" w:header="720" w:footer="720" w:gutter="0"/>
          <w:cols w:space="720" w:equalWidth="0">
            <w:col w:w="9628"/>
          </w:cols>
          <w:noEndnote/>
        </w:sectPr>
      </w:pPr>
      <w:r w:rsidRPr="009F79D8">
        <w:rPr>
          <w:rFonts w:ascii="Garamond" w:hAnsi="Garamond" w:cs="Arial"/>
          <w:i/>
          <w:color w:val="000000"/>
          <w:sz w:val="20"/>
          <w:szCs w:val="24"/>
        </w:rPr>
        <w:t>Adapted from Heffernan, K. (2001). Fundamentals of service-learning co</w:t>
      </w:r>
      <w:r>
        <w:rPr>
          <w:rFonts w:ascii="Garamond" w:hAnsi="Garamond" w:cs="Arial"/>
          <w:i/>
          <w:color w:val="000000"/>
          <w:sz w:val="20"/>
          <w:szCs w:val="24"/>
        </w:rPr>
        <w:t xml:space="preserve">urse construction. Providence, </w:t>
      </w:r>
      <w:r w:rsidRPr="009F79D8">
        <w:rPr>
          <w:rFonts w:ascii="Garamond" w:hAnsi="Garamond" w:cs="Arial"/>
          <w:i/>
          <w:color w:val="000000"/>
          <w:sz w:val="20"/>
          <w:szCs w:val="24"/>
        </w:rPr>
        <w:t>RI: Campus Compact.</w:t>
      </w:r>
    </w:p>
    <w:p w:rsidR="00091F5C" w:rsidRPr="00BC3878" w:rsidRDefault="00091F5C" w:rsidP="00FC14F6">
      <w:pPr>
        <w:rPr>
          <w:rFonts w:ascii="Century Gothic" w:hAnsi="Century Gothic"/>
          <w:b/>
          <w:sz w:val="32"/>
          <w:szCs w:val="32"/>
        </w:rPr>
      </w:pPr>
      <w:r w:rsidRPr="00BC3878">
        <w:rPr>
          <w:rFonts w:ascii="Century Gothic" w:hAnsi="Century Gothic"/>
          <w:b/>
          <w:sz w:val="32"/>
          <w:szCs w:val="32"/>
        </w:rPr>
        <w:lastRenderedPageBreak/>
        <w:t>Resources | Service Learning Development Worksheet</w:t>
      </w:r>
    </w:p>
    <w:p w:rsidR="00091F5C" w:rsidRDefault="00091F5C" w:rsidP="00091F5C">
      <w:pPr>
        <w:widowControl w:val="0"/>
        <w:autoSpaceDE w:val="0"/>
        <w:autoSpaceDN w:val="0"/>
        <w:adjustRightInd w:val="0"/>
        <w:spacing w:after="0" w:line="200" w:lineRule="exact"/>
        <w:rPr>
          <w:rFonts w:ascii="Times New Roman" w:hAnsi="Times New Roman"/>
          <w:color w:val="000000"/>
          <w:sz w:val="20"/>
          <w:szCs w:val="20"/>
        </w:rPr>
      </w:pPr>
    </w:p>
    <w:p w:rsidR="00091F5C" w:rsidRDefault="00091F5C" w:rsidP="00091F5C">
      <w:pPr>
        <w:widowControl w:val="0"/>
        <w:autoSpaceDE w:val="0"/>
        <w:autoSpaceDN w:val="0"/>
        <w:adjustRightInd w:val="0"/>
        <w:spacing w:before="8" w:after="0" w:line="110" w:lineRule="exact"/>
        <w:rPr>
          <w:rFonts w:ascii="Arial" w:hAnsi="Arial" w:cs="Arial"/>
          <w:color w:val="000000"/>
          <w:sz w:val="11"/>
          <w:szCs w:val="11"/>
        </w:rPr>
      </w:pPr>
    </w:p>
    <w:p w:rsidR="00091F5C" w:rsidRPr="00BC3878" w:rsidRDefault="00091F5C" w:rsidP="00091F5C">
      <w:pPr>
        <w:widowControl w:val="0"/>
        <w:autoSpaceDE w:val="0"/>
        <w:autoSpaceDN w:val="0"/>
        <w:adjustRightInd w:val="0"/>
        <w:spacing w:before="29" w:after="0" w:line="240" w:lineRule="auto"/>
        <w:ind w:right="866"/>
        <w:rPr>
          <w:rFonts w:ascii="Garamond" w:hAnsi="Garamond"/>
          <w:color w:val="000000"/>
          <w:sz w:val="24"/>
          <w:szCs w:val="24"/>
        </w:rPr>
      </w:pPr>
      <w:r w:rsidRPr="00BC3878">
        <w:rPr>
          <w:rFonts w:ascii="Garamond" w:hAnsi="Garamond"/>
          <w:b/>
          <w:bCs/>
          <w:color w:val="000000"/>
          <w:sz w:val="24"/>
          <w:szCs w:val="24"/>
        </w:rPr>
        <w:t>What</w:t>
      </w:r>
      <w:r w:rsidRPr="00BC3878">
        <w:rPr>
          <w:rFonts w:ascii="Garamond" w:hAnsi="Garamond"/>
          <w:b/>
          <w:bCs/>
          <w:color w:val="000000"/>
          <w:spacing w:val="-10"/>
          <w:sz w:val="24"/>
          <w:szCs w:val="24"/>
        </w:rPr>
        <w:t xml:space="preserve"> </w:t>
      </w:r>
      <w:r w:rsidRPr="00BC3878">
        <w:rPr>
          <w:rFonts w:ascii="Garamond" w:hAnsi="Garamond"/>
          <w:b/>
          <w:bCs/>
          <w:color w:val="000000"/>
          <w:sz w:val="24"/>
          <w:szCs w:val="24"/>
        </w:rPr>
        <w:t xml:space="preserve">are some of your reasons for </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anting to incorporate Service-Learning into your teaching?  Determine </w:t>
      </w:r>
      <w:r w:rsidRPr="00BC3878">
        <w:rPr>
          <w:rFonts w:ascii="Garamond" w:hAnsi="Garamond"/>
          <w:b/>
          <w:bCs/>
          <w:color w:val="000000"/>
          <w:spacing w:val="-2"/>
          <w:sz w:val="24"/>
          <w:szCs w:val="24"/>
        </w:rPr>
        <w:t>w</w:t>
      </w:r>
      <w:r w:rsidRPr="00BC3878">
        <w:rPr>
          <w:rFonts w:ascii="Garamond" w:hAnsi="Garamond"/>
          <w:b/>
          <w:bCs/>
          <w:color w:val="000000"/>
          <w:sz w:val="24"/>
          <w:szCs w:val="24"/>
        </w:rPr>
        <w:t>hich of your reasons and most and least important to you.</w:t>
      </w: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Default="00091F5C" w:rsidP="00091F5C">
      <w:pPr>
        <w:widowControl w:val="0"/>
        <w:autoSpaceDE w:val="0"/>
        <w:autoSpaceDN w:val="0"/>
        <w:adjustRightInd w:val="0"/>
        <w:spacing w:after="0" w:line="200" w:lineRule="exact"/>
        <w:rPr>
          <w:rFonts w:ascii="Garamond" w:hAnsi="Garamond"/>
          <w:color w:val="000000"/>
          <w:sz w:val="20"/>
          <w:szCs w:val="20"/>
        </w:rPr>
      </w:pPr>
    </w:p>
    <w:p w:rsidR="00FC14F6" w:rsidRPr="00BC3878" w:rsidRDefault="00FC14F6"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before="10" w:after="0" w:line="280" w:lineRule="exact"/>
        <w:rPr>
          <w:rFonts w:ascii="Garamond" w:hAnsi="Garamond"/>
          <w:color w:val="000000"/>
          <w:sz w:val="28"/>
          <w:szCs w:val="28"/>
        </w:rPr>
      </w:pPr>
    </w:p>
    <w:p w:rsidR="00091F5C" w:rsidRPr="00BC3878" w:rsidRDefault="00091F5C" w:rsidP="00091F5C">
      <w:pPr>
        <w:widowControl w:val="0"/>
        <w:autoSpaceDE w:val="0"/>
        <w:autoSpaceDN w:val="0"/>
        <w:adjustRightInd w:val="0"/>
        <w:spacing w:after="0" w:line="240" w:lineRule="auto"/>
        <w:ind w:left="200"/>
        <w:rPr>
          <w:rFonts w:ascii="Garamond" w:hAnsi="Garamond"/>
          <w:color w:val="000000"/>
          <w:sz w:val="24"/>
          <w:szCs w:val="24"/>
        </w:rPr>
      </w:pPr>
      <w:r w:rsidRPr="00BC3878">
        <w:rPr>
          <w:rFonts w:ascii="Garamond" w:hAnsi="Garamond"/>
          <w:b/>
          <w:bCs/>
          <w:color w:val="000000"/>
          <w:sz w:val="24"/>
          <w:szCs w:val="24"/>
        </w:rPr>
        <w:t>What</w:t>
      </w:r>
      <w:r w:rsidRPr="00BC3878">
        <w:rPr>
          <w:rFonts w:ascii="Garamond" w:hAnsi="Garamond"/>
          <w:b/>
          <w:bCs/>
          <w:color w:val="000000"/>
          <w:spacing w:val="-10"/>
          <w:sz w:val="24"/>
          <w:szCs w:val="24"/>
        </w:rPr>
        <w:t xml:space="preserve"> </w:t>
      </w:r>
      <w:r w:rsidRPr="00BC3878">
        <w:rPr>
          <w:rFonts w:ascii="Garamond" w:hAnsi="Garamond"/>
          <w:b/>
          <w:bCs/>
          <w:color w:val="000000"/>
          <w:spacing w:val="-2"/>
          <w:sz w:val="24"/>
          <w:szCs w:val="24"/>
        </w:rPr>
        <w:t>w</w:t>
      </w:r>
      <w:r w:rsidRPr="00BC3878">
        <w:rPr>
          <w:rFonts w:ascii="Garamond" w:hAnsi="Garamond"/>
          <w:b/>
          <w:bCs/>
          <w:color w:val="000000"/>
          <w:sz w:val="24"/>
          <w:szCs w:val="24"/>
        </w:rPr>
        <w:t>ill your students kno</w:t>
      </w:r>
      <w:r w:rsidRPr="00BC3878">
        <w:rPr>
          <w:rFonts w:ascii="Garamond" w:hAnsi="Garamond"/>
          <w:b/>
          <w:bCs/>
          <w:color w:val="000000"/>
          <w:spacing w:val="-2"/>
          <w:sz w:val="24"/>
          <w:szCs w:val="24"/>
        </w:rPr>
        <w:t>w</w:t>
      </w:r>
      <w:r w:rsidRPr="00BC3878">
        <w:rPr>
          <w:rFonts w:ascii="Garamond" w:hAnsi="Garamond"/>
          <w:b/>
          <w:bCs/>
          <w:color w:val="000000"/>
          <w:sz w:val="24"/>
          <w:szCs w:val="24"/>
        </w:rPr>
        <w:t>?</w:t>
      </w:r>
    </w:p>
    <w:p w:rsidR="00091F5C" w:rsidRPr="00BC3878" w:rsidRDefault="00091F5C" w:rsidP="00091F5C">
      <w:pPr>
        <w:widowControl w:val="0"/>
        <w:autoSpaceDE w:val="0"/>
        <w:autoSpaceDN w:val="0"/>
        <w:adjustRightInd w:val="0"/>
        <w:spacing w:after="0" w:line="274" w:lineRule="exact"/>
        <w:ind w:left="920"/>
        <w:rPr>
          <w:rFonts w:ascii="Garamond" w:hAnsi="Garamond" w:cs="Arial"/>
          <w:color w:val="000000"/>
          <w:sz w:val="24"/>
          <w:szCs w:val="24"/>
        </w:rPr>
      </w:pPr>
      <w:r w:rsidRPr="00BC3878">
        <w:rPr>
          <w:rFonts w:ascii="Garamond" w:hAnsi="Garamond" w:cs="Arial"/>
          <w:color w:val="000000"/>
          <w:sz w:val="24"/>
          <w:szCs w:val="24"/>
        </w:rPr>
        <w:t>Skills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Objectives: 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will your students be able 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do?</w:t>
      </w:r>
    </w:p>
    <w:p w:rsidR="00091F5C" w:rsidRPr="00BC3878" w:rsidRDefault="00091F5C" w:rsidP="00091F5C">
      <w:pPr>
        <w:widowControl w:val="0"/>
        <w:autoSpaceDE w:val="0"/>
        <w:autoSpaceDN w:val="0"/>
        <w:adjustRightInd w:val="0"/>
        <w:spacing w:after="0" w:line="120" w:lineRule="exact"/>
        <w:rPr>
          <w:rFonts w:ascii="Garamond" w:hAnsi="Garamond" w:cs="Arial"/>
          <w:color w:val="000000"/>
          <w:sz w:val="12"/>
          <w:szCs w:val="12"/>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40" w:lineRule="auto"/>
        <w:ind w:left="920"/>
        <w:rPr>
          <w:rFonts w:ascii="Garamond" w:hAnsi="Garamond" w:cs="Arial"/>
          <w:color w:val="000000"/>
          <w:sz w:val="20"/>
          <w:szCs w:val="20"/>
        </w:rPr>
      </w:pPr>
      <w:r w:rsidRPr="00BC3878">
        <w:rPr>
          <w:rFonts w:ascii="Garamond" w:hAnsi="Garamond" w:cs="Arial"/>
          <w:color w:val="000000"/>
          <w:sz w:val="24"/>
          <w:szCs w:val="24"/>
        </w:rPr>
        <w:t>Attitudes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and Values</w:t>
      </w:r>
      <w:r w:rsidRPr="00BC3878">
        <w:rPr>
          <w:rFonts w:ascii="Garamond" w:hAnsi="Garamond" w:cs="Arial"/>
          <w:color w:val="000000"/>
          <w:sz w:val="20"/>
          <w:szCs w:val="20"/>
        </w:rPr>
        <w:t>:</w:t>
      </w:r>
    </w:p>
    <w:p w:rsidR="00091F5C" w:rsidRPr="00BC3878" w:rsidRDefault="00091F5C" w:rsidP="00091F5C">
      <w:pPr>
        <w:widowControl w:val="0"/>
        <w:autoSpaceDE w:val="0"/>
        <w:autoSpaceDN w:val="0"/>
        <w:adjustRightInd w:val="0"/>
        <w:spacing w:before="3" w:after="0" w:line="120" w:lineRule="exact"/>
        <w:rPr>
          <w:rFonts w:ascii="Garamond" w:hAnsi="Garamond" w:cs="Arial"/>
          <w:color w:val="000000"/>
          <w:sz w:val="12"/>
          <w:szCs w:val="12"/>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after="0" w:line="240" w:lineRule="auto"/>
        <w:ind w:left="200" w:right="59"/>
        <w:rPr>
          <w:rFonts w:ascii="Garamond" w:hAnsi="Garamond"/>
          <w:color w:val="000000"/>
          <w:sz w:val="24"/>
          <w:szCs w:val="24"/>
        </w:rPr>
      </w:pPr>
      <w:r w:rsidRPr="00BC3878">
        <w:rPr>
          <w:rFonts w:ascii="Garamond" w:hAnsi="Garamond"/>
          <w:b/>
          <w:bCs/>
          <w:color w:val="000000"/>
          <w:sz w:val="24"/>
          <w:szCs w:val="24"/>
        </w:rPr>
        <w:t>What</w:t>
      </w:r>
      <w:r w:rsidRPr="00BC3878">
        <w:rPr>
          <w:rFonts w:ascii="Garamond" w:hAnsi="Garamond"/>
          <w:b/>
          <w:bCs/>
          <w:color w:val="000000"/>
          <w:spacing w:val="-10"/>
          <w:sz w:val="24"/>
          <w:szCs w:val="24"/>
        </w:rPr>
        <w:t xml:space="preserve"> </w:t>
      </w:r>
      <w:r w:rsidRPr="00BC3878">
        <w:rPr>
          <w:rFonts w:ascii="Garamond" w:hAnsi="Garamond"/>
          <w:b/>
          <w:bCs/>
          <w:color w:val="000000"/>
          <w:sz w:val="24"/>
          <w:szCs w:val="24"/>
        </w:rPr>
        <w:t xml:space="preserve">changes </w:t>
      </w:r>
      <w:r w:rsidRPr="00BC3878">
        <w:rPr>
          <w:rFonts w:ascii="Garamond" w:hAnsi="Garamond"/>
          <w:b/>
          <w:bCs/>
          <w:color w:val="000000"/>
          <w:spacing w:val="-2"/>
          <w:sz w:val="24"/>
          <w:szCs w:val="24"/>
        </w:rPr>
        <w:t>w</w:t>
      </w:r>
      <w:r w:rsidRPr="00BC3878">
        <w:rPr>
          <w:rFonts w:ascii="Garamond" w:hAnsi="Garamond"/>
          <w:b/>
          <w:bCs/>
          <w:color w:val="000000"/>
          <w:sz w:val="24"/>
          <w:szCs w:val="24"/>
        </w:rPr>
        <w:t>ould you like to see occur in your students by incorporating Service-Learning instructional activities?</w:t>
      </w:r>
    </w:p>
    <w:p w:rsidR="00091F5C" w:rsidRPr="00BC3878" w:rsidRDefault="00091F5C" w:rsidP="00091F5C">
      <w:pPr>
        <w:widowControl w:val="0"/>
        <w:autoSpaceDE w:val="0"/>
        <w:autoSpaceDN w:val="0"/>
        <w:adjustRightInd w:val="0"/>
        <w:spacing w:before="9" w:after="0" w:line="170" w:lineRule="exact"/>
        <w:rPr>
          <w:rFonts w:ascii="Garamond" w:hAnsi="Garamond"/>
          <w:color w:val="000000"/>
          <w:sz w:val="17"/>
          <w:szCs w:val="17"/>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Default="00091F5C" w:rsidP="00091F5C">
      <w:pPr>
        <w:widowControl w:val="0"/>
        <w:autoSpaceDE w:val="0"/>
        <w:autoSpaceDN w:val="0"/>
        <w:adjustRightInd w:val="0"/>
        <w:spacing w:after="0" w:line="200" w:lineRule="exact"/>
        <w:rPr>
          <w:rFonts w:ascii="Garamond" w:hAnsi="Garamond"/>
          <w:color w:val="000000"/>
          <w:sz w:val="20"/>
          <w:szCs w:val="20"/>
        </w:rPr>
      </w:pPr>
    </w:p>
    <w:p w:rsidR="00FC14F6" w:rsidRPr="00BC3878" w:rsidRDefault="00FC14F6"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40" w:lineRule="auto"/>
        <w:ind w:left="200"/>
        <w:rPr>
          <w:rFonts w:ascii="Garamond" w:hAnsi="Garamond"/>
          <w:color w:val="000000"/>
          <w:sz w:val="24"/>
          <w:szCs w:val="24"/>
        </w:rPr>
      </w:pPr>
      <w:r w:rsidRPr="00BC3878">
        <w:rPr>
          <w:rFonts w:ascii="Garamond" w:hAnsi="Garamond"/>
          <w:b/>
          <w:bCs/>
          <w:color w:val="000000"/>
          <w:sz w:val="24"/>
          <w:szCs w:val="24"/>
        </w:rPr>
        <w:t>What</w:t>
      </w:r>
      <w:r w:rsidRPr="00BC3878">
        <w:rPr>
          <w:rFonts w:ascii="Garamond" w:hAnsi="Garamond"/>
          <w:b/>
          <w:bCs/>
          <w:color w:val="000000"/>
          <w:spacing w:val="-10"/>
          <w:sz w:val="24"/>
          <w:szCs w:val="24"/>
        </w:rPr>
        <w:t xml:space="preserve"> </w:t>
      </w:r>
      <w:r w:rsidRPr="00BC3878">
        <w:rPr>
          <w:rFonts w:ascii="Garamond" w:hAnsi="Garamond"/>
          <w:b/>
          <w:bCs/>
          <w:color w:val="000000"/>
          <w:sz w:val="24"/>
          <w:szCs w:val="24"/>
        </w:rPr>
        <w:t xml:space="preserve">specific learning outcome(s) do you </w:t>
      </w:r>
      <w:r w:rsidRPr="00BC3878">
        <w:rPr>
          <w:rFonts w:ascii="Garamond" w:hAnsi="Garamond"/>
          <w:b/>
          <w:bCs/>
          <w:color w:val="000000"/>
          <w:spacing w:val="-2"/>
          <w:sz w:val="24"/>
          <w:szCs w:val="24"/>
        </w:rPr>
        <w:t>w</w:t>
      </w:r>
      <w:r w:rsidRPr="00BC3878">
        <w:rPr>
          <w:rFonts w:ascii="Garamond" w:hAnsi="Garamond"/>
          <w:b/>
          <w:bCs/>
          <w:color w:val="000000"/>
          <w:sz w:val="24"/>
          <w:szCs w:val="24"/>
        </w:rPr>
        <w:t>ant Service-Learning to fulfill?</w:t>
      </w:r>
    </w:p>
    <w:p w:rsidR="00091F5C" w:rsidRPr="00BC3878" w:rsidRDefault="00091F5C" w:rsidP="00091F5C">
      <w:pPr>
        <w:widowControl w:val="0"/>
        <w:autoSpaceDE w:val="0"/>
        <w:autoSpaceDN w:val="0"/>
        <w:adjustRightInd w:val="0"/>
        <w:spacing w:before="1" w:after="0" w:line="150" w:lineRule="exact"/>
        <w:rPr>
          <w:rFonts w:ascii="Garamond" w:hAnsi="Garamond"/>
          <w:color w:val="000000"/>
          <w:sz w:val="15"/>
          <w:szCs w:val="15"/>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Default="00091F5C" w:rsidP="00091F5C">
      <w:pPr>
        <w:widowControl w:val="0"/>
        <w:autoSpaceDE w:val="0"/>
        <w:autoSpaceDN w:val="0"/>
        <w:adjustRightInd w:val="0"/>
        <w:spacing w:after="0" w:line="200" w:lineRule="exact"/>
        <w:rPr>
          <w:rFonts w:ascii="Garamond" w:hAnsi="Garamond"/>
          <w:color w:val="000000"/>
          <w:sz w:val="20"/>
          <w:szCs w:val="20"/>
        </w:rPr>
      </w:pPr>
    </w:p>
    <w:p w:rsidR="00FC14F6" w:rsidRPr="00BC3878" w:rsidRDefault="00FC14F6"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40" w:lineRule="auto"/>
        <w:ind w:left="200" w:right="1015"/>
        <w:rPr>
          <w:rFonts w:ascii="Garamond" w:hAnsi="Garamond"/>
          <w:color w:val="000000"/>
          <w:sz w:val="24"/>
          <w:szCs w:val="24"/>
        </w:rPr>
      </w:pPr>
      <w:r w:rsidRPr="00BC3878">
        <w:rPr>
          <w:rFonts w:ascii="Garamond" w:hAnsi="Garamond"/>
          <w:b/>
          <w:bCs/>
          <w:color w:val="000000"/>
          <w:sz w:val="24"/>
          <w:szCs w:val="24"/>
        </w:rPr>
        <w:t>To</w:t>
      </w:r>
      <w:r w:rsidRPr="00BC3878">
        <w:rPr>
          <w:rFonts w:ascii="Garamond" w:hAnsi="Garamond"/>
          <w:b/>
          <w:bCs/>
          <w:color w:val="000000"/>
          <w:spacing w:val="-10"/>
          <w:sz w:val="24"/>
          <w:szCs w:val="24"/>
        </w:rPr>
        <w:t xml:space="preserve"> </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hat extent are the objectives of Service-Learning compatible </w:t>
      </w:r>
      <w:r w:rsidRPr="00BC3878">
        <w:rPr>
          <w:rFonts w:ascii="Garamond" w:hAnsi="Garamond"/>
          <w:b/>
          <w:bCs/>
          <w:color w:val="000000"/>
          <w:spacing w:val="-2"/>
          <w:sz w:val="24"/>
          <w:szCs w:val="24"/>
        </w:rPr>
        <w:t>w</w:t>
      </w:r>
      <w:r w:rsidRPr="00BC3878">
        <w:rPr>
          <w:rFonts w:ascii="Garamond" w:hAnsi="Garamond"/>
          <w:b/>
          <w:bCs/>
          <w:color w:val="000000"/>
          <w:spacing w:val="1"/>
          <w:sz w:val="24"/>
          <w:szCs w:val="24"/>
        </w:rPr>
        <w:t>i</w:t>
      </w:r>
      <w:r w:rsidRPr="00BC3878">
        <w:rPr>
          <w:rFonts w:ascii="Garamond" w:hAnsi="Garamond"/>
          <w:b/>
          <w:bCs/>
          <w:color w:val="000000"/>
          <w:sz w:val="24"/>
          <w:szCs w:val="24"/>
        </w:rPr>
        <w:t>th the needs and values of students in your course?  How</w:t>
      </w:r>
      <w:r w:rsidRPr="00BC3878">
        <w:rPr>
          <w:rFonts w:ascii="Garamond" w:hAnsi="Garamond"/>
          <w:b/>
          <w:bCs/>
          <w:color w:val="000000"/>
          <w:spacing w:val="-2"/>
          <w:sz w:val="24"/>
          <w:szCs w:val="24"/>
        </w:rPr>
        <w:t xml:space="preserve"> </w:t>
      </w:r>
      <w:r w:rsidRPr="00BC3878">
        <w:rPr>
          <w:rFonts w:ascii="Garamond" w:hAnsi="Garamond"/>
          <w:b/>
          <w:bCs/>
          <w:color w:val="000000"/>
          <w:sz w:val="24"/>
          <w:szCs w:val="24"/>
        </w:rPr>
        <w:t>are they incompatible?</w:t>
      </w: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Default="00091F5C" w:rsidP="00091F5C">
      <w:pPr>
        <w:widowControl w:val="0"/>
        <w:autoSpaceDE w:val="0"/>
        <w:autoSpaceDN w:val="0"/>
        <w:adjustRightInd w:val="0"/>
        <w:spacing w:after="0" w:line="200" w:lineRule="exact"/>
        <w:rPr>
          <w:rFonts w:ascii="Garamond" w:hAnsi="Garamond"/>
          <w:color w:val="000000"/>
          <w:sz w:val="20"/>
          <w:szCs w:val="20"/>
        </w:rPr>
      </w:pPr>
    </w:p>
    <w:p w:rsidR="00FC14F6" w:rsidRDefault="00FC14F6" w:rsidP="00091F5C">
      <w:pPr>
        <w:widowControl w:val="0"/>
        <w:autoSpaceDE w:val="0"/>
        <w:autoSpaceDN w:val="0"/>
        <w:adjustRightInd w:val="0"/>
        <w:spacing w:after="0" w:line="200" w:lineRule="exact"/>
        <w:rPr>
          <w:rFonts w:ascii="Garamond" w:hAnsi="Garamond"/>
          <w:color w:val="000000"/>
          <w:sz w:val="20"/>
          <w:szCs w:val="20"/>
        </w:rPr>
      </w:pPr>
    </w:p>
    <w:p w:rsidR="00FC14F6" w:rsidRDefault="00FC14F6" w:rsidP="00091F5C">
      <w:pPr>
        <w:widowControl w:val="0"/>
        <w:autoSpaceDE w:val="0"/>
        <w:autoSpaceDN w:val="0"/>
        <w:adjustRightInd w:val="0"/>
        <w:spacing w:after="0" w:line="200" w:lineRule="exact"/>
        <w:rPr>
          <w:rFonts w:ascii="Garamond" w:hAnsi="Garamond"/>
          <w:color w:val="000000"/>
          <w:sz w:val="20"/>
          <w:szCs w:val="20"/>
        </w:rPr>
      </w:pPr>
    </w:p>
    <w:p w:rsidR="00FC14F6" w:rsidRDefault="00FC14F6" w:rsidP="00091F5C">
      <w:pPr>
        <w:widowControl w:val="0"/>
        <w:autoSpaceDE w:val="0"/>
        <w:autoSpaceDN w:val="0"/>
        <w:adjustRightInd w:val="0"/>
        <w:spacing w:after="0" w:line="200" w:lineRule="exact"/>
        <w:rPr>
          <w:rFonts w:ascii="Garamond" w:hAnsi="Garamond"/>
          <w:color w:val="000000"/>
          <w:sz w:val="20"/>
          <w:szCs w:val="20"/>
        </w:rPr>
      </w:pPr>
    </w:p>
    <w:p w:rsidR="00FC14F6" w:rsidRPr="00BC3878" w:rsidRDefault="00FC14F6"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before="59" w:after="0" w:line="240" w:lineRule="auto"/>
        <w:ind w:left="100" w:right="305"/>
        <w:rPr>
          <w:rFonts w:ascii="Garamond" w:hAnsi="Garamond"/>
          <w:color w:val="000000"/>
          <w:sz w:val="24"/>
          <w:szCs w:val="24"/>
        </w:rPr>
      </w:pPr>
      <w:r w:rsidRPr="00BC3878">
        <w:rPr>
          <w:rFonts w:ascii="Garamond" w:hAnsi="Garamond"/>
          <w:b/>
          <w:bCs/>
          <w:color w:val="000000"/>
          <w:sz w:val="24"/>
          <w:szCs w:val="24"/>
        </w:rPr>
        <w:t>How</w:t>
      </w:r>
      <w:r w:rsidRPr="00BC3878">
        <w:rPr>
          <w:rFonts w:ascii="Garamond" w:hAnsi="Garamond"/>
          <w:b/>
          <w:bCs/>
          <w:color w:val="000000"/>
          <w:spacing w:val="-12"/>
          <w:sz w:val="24"/>
          <w:szCs w:val="24"/>
        </w:rPr>
        <w:t xml:space="preserve"> </w:t>
      </w:r>
      <w:r w:rsidRPr="00BC3878">
        <w:rPr>
          <w:rFonts w:ascii="Garamond" w:hAnsi="Garamond"/>
          <w:b/>
          <w:bCs/>
          <w:color w:val="000000"/>
          <w:spacing w:val="-2"/>
          <w:sz w:val="24"/>
          <w:szCs w:val="24"/>
        </w:rPr>
        <w:t>w</w:t>
      </w:r>
      <w:r w:rsidRPr="00BC3878">
        <w:rPr>
          <w:rFonts w:ascii="Garamond" w:hAnsi="Garamond"/>
          <w:b/>
          <w:bCs/>
          <w:color w:val="000000"/>
          <w:sz w:val="24"/>
          <w:szCs w:val="24"/>
        </w:rPr>
        <w:t>ill students be grouped in your Service-L</w:t>
      </w:r>
      <w:r w:rsidRPr="00BC3878">
        <w:rPr>
          <w:rFonts w:ascii="Garamond" w:hAnsi="Garamond"/>
          <w:b/>
          <w:bCs/>
          <w:color w:val="000000"/>
          <w:spacing w:val="1"/>
          <w:sz w:val="24"/>
          <w:szCs w:val="24"/>
        </w:rPr>
        <w:t>e</w:t>
      </w:r>
      <w:r w:rsidRPr="00BC3878">
        <w:rPr>
          <w:rFonts w:ascii="Garamond" w:hAnsi="Garamond"/>
          <w:b/>
          <w:bCs/>
          <w:color w:val="000000"/>
          <w:sz w:val="24"/>
          <w:szCs w:val="24"/>
        </w:rPr>
        <w:t>arning plan (e.g., individually, pairs, small groups, a combination)?</w:t>
      </w:r>
    </w:p>
    <w:p w:rsidR="00091F5C" w:rsidRPr="00BC3878" w:rsidRDefault="00091F5C" w:rsidP="00091F5C">
      <w:pPr>
        <w:widowControl w:val="0"/>
        <w:autoSpaceDE w:val="0"/>
        <w:autoSpaceDN w:val="0"/>
        <w:adjustRightInd w:val="0"/>
        <w:spacing w:before="10" w:after="0" w:line="140" w:lineRule="exact"/>
        <w:rPr>
          <w:rFonts w:ascii="Garamond" w:hAnsi="Garamond"/>
          <w:color w:val="000000"/>
          <w:sz w:val="14"/>
          <w:szCs w:val="14"/>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Pr="00BC3878" w:rsidRDefault="00091F5C" w:rsidP="00091F5C">
      <w:pPr>
        <w:widowControl w:val="0"/>
        <w:autoSpaceDE w:val="0"/>
        <w:autoSpaceDN w:val="0"/>
        <w:adjustRightInd w:val="0"/>
        <w:spacing w:after="0" w:line="200" w:lineRule="exact"/>
        <w:rPr>
          <w:rFonts w:ascii="Garamond" w:hAnsi="Garamond"/>
          <w:color w:val="000000"/>
          <w:sz w:val="20"/>
          <w:szCs w:val="20"/>
        </w:rPr>
      </w:pPr>
    </w:p>
    <w:p w:rsidR="00091F5C" w:rsidRDefault="00091F5C" w:rsidP="00091F5C">
      <w:pPr>
        <w:widowControl w:val="0"/>
        <w:autoSpaceDE w:val="0"/>
        <w:autoSpaceDN w:val="0"/>
        <w:adjustRightInd w:val="0"/>
        <w:spacing w:after="0" w:line="240" w:lineRule="auto"/>
        <w:ind w:left="100" w:right="743"/>
        <w:rPr>
          <w:rFonts w:ascii="Garamond" w:hAnsi="Garamond"/>
          <w:b/>
          <w:bCs/>
          <w:color w:val="000000"/>
          <w:sz w:val="24"/>
          <w:szCs w:val="24"/>
        </w:rPr>
      </w:pPr>
      <w:r w:rsidRPr="00BC3878">
        <w:rPr>
          <w:rFonts w:ascii="Garamond" w:hAnsi="Garamond"/>
          <w:b/>
          <w:bCs/>
          <w:color w:val="000000"/>
          <w:sz w:val="24"/>
          <w:szCs w:val="24"/>
        </w:rPr>
        <w:t>What</w:t>
      </w:r>
      <w:r w:rsidRPr="00BC3878">
        <w:rPr>
          <w:rFonts w:ascii="Garamond" w:hAnsi="Garamond"/>
          <w:b/>
          <w:bCs/>
          <w:color w:val="000000"/>
          <w:spacing w:val="-10"/>
          <w:sz w:val="24"/>
          <w:szCs w:val="24"/>
        </w:rPr>
        <w:t xml:space="preserve"> </w:t>
      </w:r>
      <w:r w:rsidRPr="00BC3878">
        <w:rPr>
          <w:rFonts w:ascii="Garamond" w:hAnsi="Garamond"/>
          <w:b/>
          <w:bCs/>
          <w:color w:val="000000"/>
          <w:sz w:val="24"/>
          <w:szCs w:val="24"/>
        </w:rPr>
        <w:t>kno</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ledge, skills, and interests should students possess to be able to benefit from Service-Learning?  Are there types of students for </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hom you </w:t>
      </w:r>
      <w:r w:rsidRPr="00BC3878">
        <w:rPr>
          <w:rFonts w:ascii="Garamond" w:hAnsi="Garamond"/>
          <w:b/>
          <w:bCs/>
          <w:color w:val="000000"/>
          <w:spacing w:val="-2"/>
          <w:sz w:val="24"/>
          <w:szCs w:val="24"/>
        </w:rPr>
        <w:t>w</w:t>
      </w:r>
      <w:r w:rsidRPr="00BC3878">
        <w:rPr>
          <w:rFonts w:ascii="Garamond" w:hAnsi="Garamond"/>
          <w:b/>
          <w:bCs/>
          <w:color w:val="000000"/>
          <w:sz w:val="24"/>
          <w:szCs w:val="24"/>
        </w:rPr>
        <w:t>ould not recommend participation in Service-Learning?</w:t>
      </w:r>
    </w:p>
    <w:p w:rsidR="00091F5C" w:rsidRDefault="00091F5C" w:rsidP="00091F5C">
      <w:pPr>
        <w:widowControl w:val="0"/>
        <w:autoSpaceDE w:val="0"/>
        <w:autoSpaceDN w:val="0"/>
        <w:adjustRightInd w:val="0"/>
        <w:spacing w:after="0" w:line="240" w:lineRule="auto"/>
        <w:ind w:left="100" w:right="743"/>
        <w:rPr>
          <w:rFonts w:ascii="Garamond" w:hAnsi="Garamond"/>
          <w:b/>
          <w:bCs/>
          <w:color w:val="000000"/>
          <w:sz w:val="24"/>
          <w:szCs w:val="24"/>
        </w:rPr>
      </w:pPr>
    </w:p>
    <w:p w:rsidR="00091F5C" w:rsidRPr="00BC3878" w:rsidRDefault="00091F5C" w:rsidP="00091F5C">
      <w:pPr>
        <w:widowControl w:val="0"/>
        <w:autoSpaceDE w:val="0"/>
        <w:autoSpaceDN w:val="0"/>
        <w:adjustRightInd w:val="0"/>
        <w:spacing w:after="0" w:line="240" w:lineRule="auto"/>
        <w:ind w:left="100" w:right="743"/>
        <w:rPr>
          <w:rFonts w:ascii="Garamond" w:hAnsi="Garamond"/>
          <w:color w:val="000000"/>
          <w:sz w:val="20"/>
          <w:szCs w:val="20"/>
        </w:rPr>
      </w:pPr>
    </w:p>
    <w:p w:rsidR="00FC14F6" w:rsidRDefault="00FC14F6" w:rsidP="00091F5C">
      <w:pPr>
        <w:widowControl w:val="0"/>
        <w:autoSpaceDE w:val="0"/>
        <w:autoSpaceDN w:val="0"/>
        <w:adjustRightInd w:val="0"/>
        <w:spacing w:after="0" w:line="240" w:lineRule="auto"/>
        <w:ind w:left="100"/>
        <w:rPr>
          <w:rFonts w:ascii="Garamond" w:hAnsi="Garamond"/>
          <w:b/>
          <w:bCs/>
          <w:color w:val="000000"/>
          <w:sz w:val="24"/>
          <w:szCs w:val="24"/>
        </w:rPr>
      </w:pPr>
    </w:p>
    <w:p w:rsidR="00FC14F6" w:rsidRDefault="00FC14F6" w:rsidP="00091F5C">
      <w:pPr>
        <w:widowControl w:val="0"/>
        <w:autoSpaceDE w:val="0"/>
        <w:autoSpaceDN w:val="0"/>
        <w:adjustRightInd w:val="0"/>
        <w:spacing w:after="0" w:line="240" w:lineRule="auto"/>
        <w:ind w:left="100"/>
        <w:rPr>
          <w:rFonts w:ascii="Garamond" w:hAnsi="Garamond"/>
          <w:b/>
          <w:bCs/>
          <w:color w:val="000000"/>
          <w:sz w:val="24"/>
          <w:szCs w:val="24"/>
        </w:rPr>
      </w:pPr>
    </w:p>
    <w:p w:rsidR="00FC14F6" w:rsidRDefault="00FC14F6" w:rsidP="00091F5C">
      <w:pPr>
        <w:widowControl w:val="0"/>
        <w:autoSpaceDE w:val="0"/>
        <w:autoSpaceDN w:val="0"/>
        <w:adjustRightInd w:val="0"/>
        <w:spacing w:after="0" w:line="240" w:lineRule="auto"/>
        <w:ind w:left="100"/>
        <w:rPr>
          <w:rFonts w:ascii="Garamond" w:hAnsi="Garamond"/>
          <w:b/>
          <w:bCs/>
          <w:color w:val="000000"/>
          <w:sz w:val="24"/>
          <w:szCs w:val="24"/>
        </w:rPr>
      </w:pPr>
    </w:p>
    <w:p w:rsidR="00FC14F6" w:rsidRDefault="00FC14F6" w:rsidP="00091F5C">
      <w:pPr>
        <w:widowControl w:val="0"/>
        <w:autoSpaceDE w:val="0"/>
        <w:autoSpaceDN w:val="0"/>
        <w:adjustRightInd w:val="0"/>
        <w:spacing w:after="0" w:line="240" w:lineRule="auto"/>
        <w:ind w:left="100"/>
        <w:rPr>
          <w:rFonts w:ascii="Garamond" w:hAnsi="Garamond"/>
          <w:b/>
          <w:bCs/>
          <w:color w:val="000000"/>
          <w:sz w:val="24"/>
          <w:szCs w:val="24"/>
        </w:rPr>
      </w:pPr>
    </w:p>
    <w:p w:rsidR="00091F5C" w:rsidRPr="00BC3878" w:rsidRDefault="00091F5C" w:rsidP="00091F5C">
      <w:pPr>
        <w:widowControl w:val="0"/>
        <w:autoSpaceDE w:val="0"/>
        <w:autoSpaceDN w:val="0"/>
        <w:adjustRightInd w:val="0"/>
        <w:spacing w:after="0" w:line="240" w:lineRule="auto"/>
        <w:ind w:left="100"/>
        <w:rPr>
          <w:rFonts w:ascii="Garamond" w:hAnsi="Garamond"/>
          <w:color w:val="000000"/>
          <w:sz w:val="24"/>
          <w:szCs w:val="24"/>
        </w:rPr>
      </w:pPr>
      <w:r w:rsidRPr="00BC3878">
        <w:rPr>
          <w:rFonts w:ascii="Garamond" w:hAnsi="Garamond"/>
          <w:b/>
          <w:bCs/>
          <w:color w:val="000000"/>
          <w:sz w:val="24"/>
          <w:szCs w:val="24"/>
        </w:rPr>
        <w:lastRenderedPageBreak/>
        <w:t>What</w:t>
      </w:r>
      <w:r w:rsidRPr="00BC3878">
        <w:rPr>
          <w:rFonts w:ascii="Garamond" w:hAnsi="Garamond"/>
          <w:b/>
          <w:bCs/>
          <w:color w:val="000000"/>
          <w:spacing w:val="-10"/>
          <w:sz w:val="24"/>
          <w:szCs w:val="24"/>
        </w:rPr>
        <w:t xml:space="preserve"> </w:t>
      </w:r>
      <w:r w:rsidRPr="00BC3878">
        <w:rPr>
          <w:rFonts w:ascii="Garamond" w:hAnsi="Garamond"/>
          <w:b/>
          <w:bCs/>
          <w:color w:val="000000"/>
          <w:spacing w:val="-2"/>
          <w:sz w:val="24"/>
          <w:szCs w:val="24"/>
        </w:rPr>
        <w:t>w</w:t>
      </w:r>
      <w:r w:rsidRPr="00BC3878">
        <w:rPr>
          <w:rFonts w:ascii="Garamond" w:hAnsi="Garamond"/>
          <w:b/>
          <w:bCs/>
          <w:color w:val="000000"/>
          <w:sz w:val="24"/>
          <w:szCs w:val="24"/>
        </w:rPr>
        <w:t>ill be considered “service” in the context of this course?</w:t>
      </w:r>
    </w:p>
    <w:p w:rsidR="00091F5C" w:rsidRPr="00BC3878" w:rsidRDefault="00091F5C" w:rsidP="00091F5C">
      <w:pPr>
        <w:widowControl w:val="0"/>
        <w:autoSpaceDE w:val="0"/>
        <w:autoSpaceDN w:val="0"/>
        <w:adjustRightInd w:val="0"/>
        <w:spacing w:before="14" w:after="0" w:line="260" w:lineRule="exact"/>
        <w:rPr>
          <w:rFonts w:ascii="Garamond" w:hAnsi="Garamond"/>
          <w:color w:val="000000"/>
          <w:sz w:val="26"/>
          <w:szCs w:val="26"/>
        </w:rPr>
      </w:pPr>
    </w:p>
    <w:p w:rsidR="00091F5C" w:rsidRPr="00BC3878" w:rsidRDefault="00091F5C" w:rsidP="00FC14F6">
      <w:pPr>
        <w:widowControl w:val="0"/>
        <w:autoSpaceDE w:val="0"/>
        <w:autoSpaceDN w:val="0"/>
        <w:adjustRightInd w:val="0"/>
        <w:spacing w:after="0" w:line="240" w:lineRule="auto"/>
        <w:ind w:left="940" w:right="489" w:firstLine="500"/>
        <w:rPr>
          <w:rFonts w:ascii="Garamond" w:hAnsi="Garamond" w:cs="Arial"/>
          <w:color w:val="000000"/>
          <w:sz w:val="24"/>
          <w:szCs w:val="24"/>
        </w:rPr>
      </w:pPr>
      <w:r w:rsidRPr="00BC3878">
        <w:rPr>
          <w:rFonts w:ascii="Garamond" w:hAnsi="Garamond"/>
          <w:noProof/>
        </w:rPr>
        <mc:AlternateContent>
          <mc:Choice Requires="wps">
            <w:drawing>
              <wp:anchor distT="0" distB="0" distL="114300" distR="114300" simplePos="0" relativeHeight="251668480" behindDoc="1" locked="0" layoutInCell="0" allowOverlap="1" wp14:anchorId="73735502" wp14:editId="2A912F5B">
                <wp:simplePos x="0" y="0"/>
                <wp:positionH relativeFrom="page">
                  <wp:posOffset>1384935</wp:posOffset>
                </wp:positionH>
                <wp:positionV relativeFrom="paragraph">
                  <wp:posOffset>53975</wp:posOffset>
                </wp:positionV>
                <wp:extent cx="95250" cy="95250"/>
                <wp:effectExtent l="0" t="0" r="0" b="0"/>
                <wp:wrapNone/>
                <wp:docPr id="2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1B79" id="Rectangle 233" o:spid="_x0000_s1026" style="position:absolute;margin-left:109.05pt;margin-top:4.25pt;width:7.5pt;height: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" o:allowincell="f" filled="f" strokeweight=".72pt">
                <v:path arrowok="t"/>
                <w10:wrap anchorx="page"/>
              </v:rect>
            </w:pict>
          </mc:Fallback>
        </mc:AlternateContent>
      </w:r>
      <w:r w:rsidRPr="00BC3878">
        <w:rPr>
          <w:rFonts w:ascii="Garamond" w:hAnsi="Garamond" w:cs="Arial"/>
          <w:color w:val="000000"/>
          <w:sz w:val="24"/>
          <w:szCs w:val="24"/>
        </w:rPr>
        <w:t>Direct:</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Providing service directly 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individuals 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 agency site or in the community. Examples include tutoring children,</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holding 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party</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residents of a nursing home, conducting health screenings in a homeless shelter, and serving meals in a soup kitchen.</w:t>
      </w:r>
    </w:p>
    <w:p w:rsidR="00091F5C" w:rsidRPr="00BC3878" w:rsidRDefault="00091F5C" w:rsidP="00091F5C">
      <w:pPr>
        <w:widowControl w:val="0"/>
        <w:autoSpaceDE w:val="0"/>
        <w:autoSpaceDN w:val="0"/>
        <w:adjustRightInd w:val="0"/>
        <w:spacing w:before="4" w:after="0" w:line="180" w:lineRule="exact"/>
        <w:rPr>
          <w:rFonts w:ascii="Garamond" w:hAnsi="Garamond" w:cs="Arial"/>
          <w:color w:val="000000"/>
          <w:sz w:val="18"/>
          <w:szCs w:val="18"/>
        </w:rPr>
      </w:pPr>
    </w:p>
    <w:p w:rsidR="00091F5C" w:rsidRPr="00BC3878" w:rsidRDefault="00091F5C" w:rsidP="00FC14F6">
      <w:pPr>
        <w:widowControl w:val="0"/>
        <w:autoSpaceDE w:val="0"/>
        <w:autoSpaceDN w:val="0"/>
        <w:adjustRightInd w:val="0"/>
        <w:spacing w:after="0" w:line="240" w:lineRule="auto"/>
        <w:ind w:left="940" w:right="420" w:firstLine="500"/>
        <w:rPr>
          <w:rFonts w:ascii="Garamond" w:hAnsi="Garamond" w:cs="Arial"/>
          <w:color w:val="000000"/>
          <w:sz w:val="24"/>
          <w:szCs w:val="24"/>
        </w:rPr>
      </w:pPr>
      <w:r w:rsidRPr="00BC3878">
        <w:rPr>
          <w:rFonts w:ascii="Garamond" w:hAnsi="Garamond"/>
          <w:noProof/>
        </w:rPr>
        <mc:AlternateContent>
          <mc:Choice Requires="wps">
            <w:drawing>
              <wp:anchor distT="0" distB="0" distL="114300" distR="114300" simplePos="0" relativeHeight="251669504" behindDoc="1" locked="0" layoutInCell="0" allowOverlap="1" wp14:anchorId="1ED272D4" wp14:editId="0A8BEE69">
                <wp:simplePos x="0" y="0"/>
                <wp:positionH relativeFrom="page">
                  <wp:posOffset>1384935</wp:posOffset>
                </wp:positionH>
                <wp:positionV relativeFrom="paragraph">
                  <wp:posOffset>64135</wp:posOffset>
                </wp:positionV>
                <wp:extent cx="88900" cy="88900"/>
                <wp:effectExtent l="0" t="0" r="0" b="0"/>
                <wp:wrapNone/>
                <wp:docPr id="2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8D692" id="Rectangle 234" o:spid="_x0000_s1026" style="position:absolute;margin-left:109.05pt;margin-top:5.05pt;width:7pt;height: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" o:allowincell="f" filled="f" strokeweight=".72pt">
                <v:path arrowok="t"/>
                <w10:wrap anchorx="page"/>
              </v:rect>
            </w:pict>
          </mc:Fallback>
        </mc:AlternateContent>
      </w:r>
      <w:r w:rsidRPr="00BC3878">
        <w:rPr>
          <w:rFonts w:ascii="Garamond" w:hAnsi="Garamond" w:cs="Arial"/>
          <w:color w:val="000000"/>
          <w:sz w:val="24"/>
          <w:szCs w:val="24"/>
        </w:rPr>
        <w:t>Non-direct:</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Serving 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an agency doing behind-the-scenes assistance, not directly with individuals the agency serves. Examples include making gifts on- site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patients 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Children’s Hospital, s</w:t>
      </w:r>
      <w:r w:rsidRPr="00BC3878">
        <w:rPr>
          <w:rFonts w:ascii="Garamond" w:hAnsi="Garamond" w:cs="Arial"/>
          <w:color w:val="000000"/>
          <w:spacing w:val="-2"/>
          <w:sz w:val="24"/>
          <w:szCs w:val="24"/>
        </w:rPr>
        <w:t>o</w:t>
      </w:r>
      <w:r w:rsidRPr="00BC3878">
        <w:rPr>
          <w:rFonts w:ascii="Garamond" w:hAnsi="Garamond" w:cs="Arial"/>
          <w:color w:val="000000"/>
          <w:sz w:val="24"/>
          <w:szCs w:val="24"/>
        </w:rPr>
        <w:t>rting</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food</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food</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 xml:space="preserve">distribution center, painting the exterior of a homeless shelter, and </w:t>
      </w:r>
      <w:r>
        <w:rPr>
          <w:rFonts w:ascii="Garamond" w:hAnsi="Garamond" w:cs="Arial"/>
          <w:color w:val="000000"/>
          <w:sz w:val="24"/>
          <w:szCs w:val="24"/>
        </w:rPr>
        <w:t xml:space="preserve">helping with a major mailing at </w:t>
      </w:r>
      <w:r w:rsidRPr="00BC3878">
        <w:rPr>
          <w:rFonts w:ascii="Garamond" w:hAnsi="Garamond" w:cs="Arial"/>
          <w:color w:val="000000"/>
          <w:sz w:val="24"/>
          <w:szCs w:val="24"/>
        </w:rPr>
        <w:t>a</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non-profit organization.</w:t>
      </w:r>
    </w:p>
    <w:p w:rsidR="00091F5C" w:rsidRPr="00BC3878" w:rsidRDefault="00091F5C" w:rsidP="00091F5C">
      <w:pPr>
        <w:widowControl w:val="0"/>
        <w:autoSpaceDE w:val="0"/>
        <w:autoSpaceDN w:val="0"/>
        <w:adjustRightInd w:val="0"/>
        <w:spacing w:before="4" w:after="0" w:line="180" w:lineRule="exact"/>
        <w:rPr>
          <w:rFonts w:ascii="Garamond" w:hAnsi="Garamond" w:cs="Arial"/>
          <w:color w:val="000000"/>
          <w:sz w:val="18"/>
          <w:szCs w:val="18"/>
        </w:rPr>
      </w:pPr>
    </w:p>
    <w:p w:rsidR="00091F5C" w:rsidRPr="00BC3878" w:rsidRDefault="00091F5C" w:rsidP="00FC14F6">
      <w:pPr>
        <w:widowControl w:val="0"/>
        <w:autoSpaceDE w:val="0"/>
        <w:autoSpaceDN w:val="0"/>
        <w:adjustRightInd w:val="0"/>
        <w:spacing w:after="0" w:line="240" w:lineRule="auto"/>
        <w:ind w:left="940" w:right="455" w:firstLine="500"/>
        <w:rPr>
          <w:rFonts w:ascii="Garamond" w:hAnsi="Garamond" w:cs="Arial"/>
          <w:color w:val="000000"/>
          <w:sz w:val="24"/>
          <w:szCs w:val="24"/>
        </w:rPr>
      </w:pPr>
      <w:r w:rsidRPr="00BC3878">
        <w:rPr>
          <w:rFonts w:ascii="Garamond" w:hAnsi="Garamond"/>
          <w:noProof/>
        </w:rPr>
        <mc:AlternateContent>
          <mc:Choice Requires="wps">
            <w:drawing>
              <wp:anchor distT="0" distB="0" distL="114300" distR="114300" simplePos="0" relativeHeight="251670528" behindDoc="1" locked="0" layoutInCell="0" allowOverlap="1" wp14:anchorId="3545D8E2" wp14:editId="539E2C6B">
                <wp:simplePos x="0" y="0"/>
                <wp:positionH relativeFrom="page">
                  <wp:posOffset>1384935</wp:posOffset>
                </wp:positionH>
                <wp:positionV relativeFrom="paragraph">
                  <wp:posOffset>62865</wp:posOffset>
                </wp:positionV>
                <wp:extent cx="88900" cy="88900"/>
                <wp:effectExtent l="0" t="0" r="0" b="0"/>
                <wp:wrapNone/>
                <wp:docPr id="2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7210E" id="Rectangle 235" o:spid="_x0000_s1026" style="position:absolute;margin-left:109.05pt;margin-top:4.95pt;width:7pt;height: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" o:allowincell="f" filled="f" strokeweight=".72pt">
                <v:path arrowok="t"/>
                <w10:wrap anchorx="page"/>
              </v:rect>
            </w:pict>
          </mc:Fallback>
        </mc:AlternateContent>
      </w:r>
      <w:r w:rsidRPr="00BC3878">
        <w:rPr>
          <w:rFonts w:ascii="Garamond" w:hAnsi="Garamond" w:cs="Arial"/>
          <w:color w:val="000000"/>
          <w:sz w:val="24"/>
          <w:szCs w:val="24"/>
        </w:rPr>
        <w:t>Indirect:</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Serving on a behalf 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an issue, population, 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community</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concern, but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removed</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from</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actual</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sit</w:t>
      </w:r>
      <w:r w:rsidRPr="00BC3878">
        <w:rPr>
          <w:rFonts w:ascii="Garamond" w:hAnsi="Garamond" w:cs="Arial"/>
          <w:color w:val="000000"/>
          <w:spacing w:val="-1"/>
          <w:sz w:val="24"/>
          <w:szCs w:val="24"/>
        </w:rPr>
        <w:t>e</w:t>
      </w:r>
      <w:r w:rsidRPr="00BC3878">
        <w:rPr>
          <w:rFonts w:ascii="Garamond" w:hAnsi="Garamond" w:cs="Arial"/>
          <w:color w:val="000000"/>
          <w:sz w:val="24"/>
          <w:szCs w:val="24"/>
        </w:rPr>
        <w:t>. Examples include fundraising and researching or writing position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papers for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an advocacy organization.</w:t>
      </w:r>
    </w:p>
    <w:p w:rsidR="00091F5C" w:rsidRPr="00BC3878" w:rsidRDefault="00091F5C" w:rsidP="00091F5C">
      <w:pPr>
        <w:widowControl w:val="0"/>
        <w:autoSpaceDE w:val="0"/>
        <w:autoSpaceDN w:val="0"/>
        <w:adjustRightInd w:val="0"/>
        <w:spacing w:before="9" w:after="0" w:line="240" w:lineRule="exact"/>
        <w:rPr>
          <w:rFonts w:ascii="Garamond" w:hAnsi="Garamond" w:cs="Arial"/>
          <w:color w:val="000000"/>
          <w:sz w:val="24"/>
          <w:szCs w:val="24"/>
        </w:rPr>
      </w:pPr>
    </w:p>
    <w:p w:rsidR="00091F5C" w:rsidRPr="00BC3878" w:rsidRDefault="00091F5C" w:rsidP="00091F5C">
      <w:pPr>
        <w:widowControl w:val="0"/>
        <w:autoSpaceDE w:val="0"/>
        <w:autoSpaceDN w:val="0"/>
        <w:adjustRightInd w:val="0"/>
        <w:spacing w:before="30" w:after="0" w:line="239" w:lineRule="auto"/>
        <w:ind w:left="100" w:right="1362"/>
        <w:rPr>
          <w:rFonts w:ascii="Garamond" w:hAnsi="Garamond" w:cs="Arial"/>
          <w:color w:val="000000"/>
          <w:sz w:val="24"/>
          <w:szCs w:val="24"/>
        </w:rPr>
      </w:pPr>
      <w:r w:rsidRPr="00BC3878">
        <w:rPr>
          <w:rFonts w:ascii="Garamond" w:hAnsi="Garamond"/>
          <w:b/>
          <w:bCs/>
          <w:color w:val="000000"/>
          <w:sz w:val="24"/>
          <w:szCs w:val="24"/>
        </w:rPr>
        <w:t>What</w:t>
      </w:r>
      <w:r w:rsidRPr="00BC3878">
        <w:rPr>
          <w:rFonts w:ascii="Garamond" w:hAnsi="Garamond"/>
          <w:b/>
          <w:bCs/>
          <w:color w:val="000000"/>
          <w:spacing w:val="-10"/>
          <w:sz w:val="24"/>
          <w:szCs w:val="24"/>
        </w:rPr>
        <w:t xml:space="preserve"> </w:t>
      </w:r>
      <w:r w:rsidRPr="00BC3878">
        <w:rPr>
          <w:rFonts w:ascii="Garamond" w:hAnsi="Garamond"/>
          <w:b/>
          <w:bCs/>
          <w:color w:val="000000"/>
          <w:sz w:val="24"/>
          <w:szCs w:val="24"/>
        </w:rPr>
        <w:t xml:space="preserve">assignments </w:t>
      </w:r>
      <w:r w:rsidRPr="00BC3878">
        <w:rPr>
          <w:rFonts w:ascii="Garamond" w:hAnsi="Garamond"/>
          <w:b/>
          <w:bCs/>
          <w:color w:val="000000"/>
          <w:spacing w:val="-2"/>
          <w:sz w:val="24"/>
          <w:szCs w:val="24"/>
        </w:rPr>
        <w:t>w</w:t>
      </w:r>
      <w:r w:rsidRPr="00BC3878">
        <w:rPr>
          <w:rFonts w:ascii="Garamond" w:hAnsi="Garamond"/>
          <w:b/>
          <w:bCs/>
          <w:color w:val="000000"/>
          <w:sz w:val="24"/>
          <w:szCs w:val="24"/>
        </w:rPr>
        <w:t>ill be required before credit can be a</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arded?  What types of reflection </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ill you use?  </w:t>
      </w:r>
      <w:r w:rsidRPr="00BC3878">
        <w:rPr>
          <w:rFonts w:ascii="Garamond" w:hAnsi="Garamond"/>
          <w:i/>
          <w:iCs/>
          <w:color w:val="000000"/>
          <w:sz w:val="24"/>
          <w:szCs w:val="24"/>
        </w:rPr>
        <w:t>(Journal, research paper, oral presentation, essays, etc.)</w:t>
      </w:r>
      <w:r w:rsidRPr="00BC3878">
        <w:rPr>
          <w:rFonts w:ascii="Garamond" w:hAnsi="Garamond" w:cs="Arial"/>
          <w:color w:val="000000"/>
          <w:sz w:val="24"/>
          <w:szCs w:val="24"/>
        </w:rPr>
        <w:t>.</w:t>
      </w:r>
    </w:p>
    <w:p w:rsidR="00091F5C" w:rsidRPr="00BC3878"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091F5C" w:rsidRDefault="00091F5C" w:rsidP="00091F5C">
      <w:pPr>
        <w:widowControl w:val="0"/>
        <w:autoSpaceDE w:val="0"/>
        <w:autoSpaceDN w:val="0"/>
        <w:adjustRightInd w:val="0"/>
        <w:spacing w:after="0" w:line="200" w:lineRule="exact"/>
        <w:rPr>
          <w:rFonts w:ascii="Garamond" w:hAnsi="Garamond" w:cs="Arial"/>
          <w:color w:val="000000"/>
          <w:sz w:val="20"/>
          <w:szCs w:val="20"/>
        </w:rPr>
      </w:pPr>
    </w:p>
    <w:p w:rsidR="00FC14F6" w:rsidRDefault="00FC14F6" w:rsidP="00091F5C">
      <w:pPr>
        <w:widowControl w:val="0"/>
        <w:autoSpaceDE w:val="0"/>
        <w:autoSpaceDN w:val="0"/>
        <w:adjustRightInd w:val="0"/>
        <w:spacing w:after="0" w:line="200" w:lineRule="exact"/>
        <w:rPr>
          <w:rFonts w:ascii="Garamond" w:hAnsi="Garamond" w:cs="Arial"/>
          <w:color w:val="000000"/>
          <w:sz w:val="20"/>
          <w:szCs w:val="20"/>
        </w:rPr>
      </w:pPr>
    </w:p>
    <w:p w:rsidR="00FC14F6" w:rsidRDefault="00FC14F6" w:rsidP="00091F5C">
      <w:pPr>
        <w:widowControl w:val="0"/>
        <w:autoSpaceDE w:val="0"/>
        <w:autoSpaceDN w:val="0"/>
        <w:adjustRightInd w:val="0"/>
        <w:spacing w:after="0" w:line="200" w:lineRule="exact"/>
        <w:rPr>
          <w:rFonts w:ascii="Garamond" w:hAnsi="Garamond" w:cs="Arial"/>
          <w:color w:val="000000"/>
          <w:sz w:val="20"/>
          <w:szCs w:val="20"/>
        </w:rPr>
      </w:pPr>
    </w:p>
    <w:p w:rsidR="00FC14F6" w:rsidRPr="00BC3878" w:rsidRDefault="00FC14F6" w:rsidP="00091F5C">
      <w:pPr>
        <w:widowControl w:val="0"/>
        <w:autoSpaceDE w:val="0"/>
        <w:autoSpaceDN w:val="0"/>
        <w:adjustRightInd w:val="0"/>
        <w:spacing w:after="0" w:line="200" w:lineRule="exact"/>
        <w:rPr>
          <w:rFonts w:ascii="Garamond" w:hAnsi="Garamond" w:cs="Arial"/>
          <w:color w:val="000000"/>
          <w:sz w:val="20"/>
          <w:szCs w:val="20"/>
        </w:rPr>
      </w:pPr>
    </w:p>
    <w:p w:rsidR="00091F5C" w:rsidRPr="00BC3878" w:rsidRDefault="00091F5C" w:rsidP="00091F5C">
      <w:pPr>
        <w:widowControl w:val="0"/>
        <w:autoSpaceDE w:val="0"/>
        <w:autoSpaceDN w:val="0"/>
        <w:adjustRightInd w:val="0"/>
        <w:spacing w:before="12" w:after="0" w:line="280" w:lineRule="exact"/>
        <w:rPr>
          <w:rFonts w:ascii="Garamond" w:hAnsi="Garamond" w:cs="Arial"/>
          <w:color w:val="000000"/>
          <w:sz w:val="28"/>
          <w:szCs w:val="28"/>
        </w:rPr>
      </w:pPr>
    </w:p>
    <w:p w:rsidR="00091F5C" w:rsidRPr="00BC3878" w:rsidRDefault="00091F5C" w:rsidP="00091F5C">
      <w:pPr>
        <w:widowControl w:val="0"/>
        <w:autoSpaceDE w:val="0"/>
        <w:autoSpaceDN w:val="0"/>
        <w:adjustRightInd w:val="0"/>
        <w:spacing w:after="0" w:line="240" w:lineRule="auto"/>
        <w:ind w:left="100" w:right="72"/>
        <w:rPr>
          <w:rFonts w:ascii="Garamond" w:hAnsi="Garamond"/>
          <w:color w:val="000000"/>
          <w:sz w:val="24"/>
          <w:szCs w:val="24"/>
        </w:rPr>
      </w:pPr>
      <w:r w:rsidRPr="00BC3878">
        <w:rPr>
          <w:rFonts w:ascii="Garamond" w:hAnsi="Garamond"/>
          <w:b/>
          <w:bCs/>
          <w:color w:val="000000"/>
          <w:sz w:val="24"/>
          <w:szCs w:val="24"/>
        </w:rPr>
        <w:t>How</w:t>
      </w:r>
      <w:r w:rsidRPr="00BC3878">
        <w:rPr>
          <w:rFonts w:ascii="Garamond" w:hAnsi="Garamond"/>
          <w:b/>
          <w:bCs/>
          <w:color w:val="000000"/>
          <w:spacing w:val="-12"/>
          <w:sz w:val="24"/>
          <w:szCs w:val="24"/>
        </w:rPr>
        <w:t xml:space="preserve"> </w:t>
      </w:r>
      <w:r w:rsidRPr="00BC3878">
        <w:rPr>
          <w:rFonts w:ascii="Garamond" w:hAnsi="Garamond"/>
          <w:b/>
          <w:bCs/>
          <w:color w:val="000000"/>
          <w:spacing w:val="-2"/>
          <w:sz w:val="24"/>
          <w:szCs w:val="24"/>
        </w:rPr>
        <w:t>w</w:t>
      </w:r>
      <w:r w:rsidRPr="00BC3878">
        <w:rPr>
          <w:rFonts w:ascii="Garamond" w:hAnsi="Garamond"/>
          <w:b/>
          <w:bCs/>
          <w:color w:val="000000"/>
          <w:sz w:val="24"/>
          <w:szCs w:val="24"/>
        </w:rPr>
        <w:t xml:space="preserve">ill the Service-Learning component of your course be evaluated?  What criteria </w:t>
      </w:r>
      <w:r w:rsidRPr="00BC3878">
        <w:rPr>
          <w:rFonts w:ascii="Garamond" w:hAnsi="Garamond"/>
          <w:b/>
          <w:bCs/>
          <w:color w:val="000000"/>
          <w:spacing w:val="-2"/>
          <w:sz w:val="24"/>
          <w:szCs w:val="24"/>
        </w:rPr>
        <w:t>w</w:t>
      </w:r>
      <w:r w:rsidRPr="00BC3878">
        <w:rPr>
          <w:rFonts w:ascii="Garamond" w:hAnsi="Garamond"/>
          <w:b/>
          <w:bCs/>
          <w:color w:val="000000"/>
          <w:sz w:val="24"/>
          <w:szCs w:val="24"/>
        </w:rPr>
        <w:t>ill be used for a</w:t>
      </w:r>
      <w:r w:rsidRPr="00BC3878">
        <w:rPr>
          <w:rFonts w:ascii="Garamond" w:hAnsi="Garamond"/>
          <w:b/>
          <w:bCs/>
          <w:color w:val="000000"/>
          <w:spacing w:val="-2"/>
          <w:sz w:val="24"/>
          <w:szCs w:val="24"/>
        </w:rPr>
        <w:t>w</w:t>
      </w:r>
      <w:r w:rsidRPr="00BC3878">
        <w:rPr>
          <w:rFonts w:ascii="Garamond" w:hAnsi="Garamond"/>
          <w:b/>
          <w:bCs/>
          <w:color w:val="000000"/>
          <w:sz w:val="24"/>
          <w:szCs w:val="24"/>
        </w:rPr>
        <w:t>arding credit?</w:t>
      </w:r>
    </w:p>
    <w:p w:rsidR="00091F5C" w:rsidRPr="00BC3878" w:rsidRDefault="00091F5C" w:rsidP="00091F5C">
      <w:pPr>
        <w:widowControl w:val="0"/>
        <w:autoSpaceDE w:val="0"/>
        <w:autoSpaceDN w:val="0"/>
        <w:adjustRightInd w:val="0"/>
        <w:spacing w:before="3" w:after="0" w:line="150" w:lineRule="exact"/>
        <w:rPr>
          <w:rFonts w:ascii="Garamond" w:hAnsi="Garamond"/>
          <w:color w:val="000000"/>
          <w:sz w:val="15"/>
          <w:szCs w:val="15"/>
        </w:rPr>
      </w:pPr>
    </w:p>
    <w:p w:rsidR="00091F5C" w:rsidRPr="00BC3878" w:rsidRDefault="00091F5C" w:rsidP="00091F5C">
      <w:pPr>
        <w:widowControl w:val="0"/>
        <w:autoSpaceDE w:val="0"/>
        <w:autoSpaceDN w:val="0"/>
        <w:adjustRightInd w:val="0"/>
        <w:spacing w:before="3" w:after="0" w:line="150" w:lineRule="exact"/>
        <w:rPr>
          <w:rFonts w:ascii="Garamond" w:hAnsi="Garamond"/>
          <w:color w:val="000000"/>
          <w:sz w:val="15"/>
          <w:szCs w:val="15"/>
        </w:rPr>
        <w:sectPr w:rsidR="00091F5C" w:rsidRPr="00BC3878" w:rsidSect="00091F5C">
          <w:pgSz w:w="12240" w:h="15840"/>
          <w:pgMar w:top="720" w:right="1152" w:bottom="720" w:left="1152" w:header="720" w:footer="720" w:gutter="0"/>
          <w:cols w:space="720" w:equalWidth="0">
            <w:col w:w="9628"/>
          </w:cols>
          <w:noEndnote/>
        </w:sectPr>
      </w:pPr>
    </w:p>
    <w:p w:rsidR="00091F5C" w:rsidRPr="00BC3878" w:rsidRDefault="00091F5C" w:rsidP="00FC14F6">
      <w:pPr>
        <w:widowControl w:val="0"/>
        <w:autoSpaceDE w:val="0"/>
        <w:autoSpaceDN w:val="0"/>
        <w:adjustRightInd w:val="0"/>
        <w:spacing w:before="29" w:after="0" w:line="239" w:lineRule="auto"/>
        <w:ind w:left="1440" w:right="-41"/>
        <w:rPr>
          <w:rFonts w:ascii="Garamond" w:hAnsi="Garamond" w:cs="Arial"/>
          <w:color w:val="000000"/>
          <w:sz w:val="24"/>
          <w:szCs w:val="24"/>
        </w:rPr>
      </w:pPr>
      <w:r w:rsidRPr="00BC3878">
        <w:rPr>
          <w:rFonts w:ascii="Garamond" w:hAnsi="Garamond"/>
          <w:noProof/>
        </w:rPr>
        <mc:AlternateContent>
          <mc:Choice Requires="wps">
            <w:drawing>
              <wp:anchor distT="0" distB="0" distL="114300" distR="114300" simplePos="0" relativeHeight="251671552" behindDoc="1" locked="0" layoutInCell="0" allowOverlap="1" wp14:anchorId="761AE84C" wp14:editId="014EAD3D">
                <wp:simplePos x="0" y="0"/>
                <wp:positionH relativeFrom="page">
                  <wp:posOffset>1384935</wp:posOffset>
                </wp:positionH>
                <wp:positionV relativeFrom="paragraph">
                  <wp:posOffset>80645</wp:posOffset>
                </wp:positionV>
                <wp:extent cx="88900" cy="88900"/>
                <wp:effectExtent l="0" t="0" r="0" b="0"/>
                <wp:wrapNone/>
                <wp:docPr id="2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8FBB" id="Rectangle 236" o:spid="_x0000_s1026" style="position:absolute;margin-left:109.05pt;margin-top:6.35pt;width:7pt;height: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2576" behindDoc="1" locked="0" layoutInCell="0" allowOverlap="1" wp14:anchorId="4258B9ED" wp14:editId="60E19EDA">
                <wp:simplePos x="0" y="0"/>
                <wp:positionH relativeFrom="page">
                  <wp:posOffset>4547235</wp:posOffset>
                </wp:positionH>
                <wp:positionV relativeFrom="paragraph">
                  <wp:posOffset>80645</wp:posOffset>
                </wp:positionV>
                <wp:extent cx="88900" cy="88900"/>
                <wp:effectExtent l="0" t="0" r="0" b="0"/>
                <wp:wrapNone/>
                <wp:docPr id="2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C732A" id="Rectangle 237" o:spid="_x0000_s1026" style="position:absolute;margin-left:358.05pt;margin-top:6.35pt;width:7pt;height: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3600" behindDoc="1" locked="0" layoutInCell="0" allowOverlap="1" wp14:anchorId="4A97E9C3" wp14:editId="40EFAC24">
                <wp:simplePos x="0" y="0"/>
                <wp:positionH relativeFrom="page">
                  <wp:posOffset>1384935</wp:posOffset>
                </wp:positionH>
                <wp:positionV relativeFrom="paragraph">
                  <wp:posOffset>255905</wp:posOffset>
                </wp:positionV>
                <wp:extent cx="88900" cy="88900"/>
                <wp:effectExtent l="0" t="0" r="0" b="0"/>
                <wp:wrapNone/>
                <wp:docPr id="23"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0B498" id="Rectangle 238" o:spid="_x0000_s1026" style="position:absolute;margin-left:109.05pt;margin-top:20.15pt;width:7pt;height: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4624" behindDoc="1" locked="0" layoutInCell="0" allowOverlap="1" wp14:anchorId="45ABB3CD" wp14:editId="671D8754">
                <wp:simplePos x="0" y="0"/>
                <wp:positionH relativeFrom="page">
                  <wp:posOffset>1384935</wp:posOffset>
                </wp:positionH>
                <wp:positionV relativeFrom="paragraph">
                  <wp:posOffset>431165</wp:posOffset>
                </wp:positionV>
                <wp:extent cx="88900" cy="88900"/>
                <wp:effectExtent l="0" t="0" r="0" b="0"/>
                <wp:wrapNone/>
                <wp:docPr id="2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E37A8" id="Rectangle 239" o:spid="_x0000_s1026" style="position:absolute;margin-left:109.05pt;margin-top:33.95pt;width:7pt;height: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5648" behindDoc="1" locked="0" layoutInCell="0" allowOverlap="1" wp14:anchorId="72DD82C5" wp14:editId="36EEB6EE">
                <wp:simplePos x="0" y="0"/>
                <wp:positionH relativeFrom="page">
                  <wp:posOffset>1384935</wp:posOffset>
                </wp:positionH>
                <wp:positionV relativeFrom="paragraph">
                  <wp:posOffset>606425</wp:posOffset>
                </wp:positionV>
                <wp:extent cx="88900" cy="88900"/>
                <wp:effectExtent l="0" t="0" r="0" b="0"/>
                <wp:wrapNone/>
                <wp:docPr id="2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62E4" id="Rectangle 240" o:spid="_x0000_s1026" style="position:absolute;margin-left:109.05pt;margin-top:47.75pt;width:7pt;height: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6672" behindDoc="1" locked="0" layoutInCell="0" allowOverlap="1" wp14:anchorId="7EEC8992" wp14:editId="5366A052">
                <wp:simplePos x="0" y="0"/>
                <wp:positionH relativeFrom="page">
                  <wp:posOffset>1403985</wp:posOffset>
                </wp:positionH>
                <wp:positionV relativeFrom="paragraph">
                  <wp:posOffset>781685</wp:posOffset>
                </wp:positionV>
                <wp:extent cx="88900" cy="88900"/>
                <wp:effectExtent l="0" t="0" r="0" b="0"/>
                <wp:wrapNone/>
                <wp:docPr id="2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189BA" id="Rectangle 241" o:spid="_x0000_s1026" style="position:absolute;margin-left:110.55pt;margin-top:61.55pt;width:7pt;height: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7696" behindDoc="1" locked="0" layoutInCell="0" allowOverlap="1" wp14:anchorId="2321546A" wp14:editId="50B02C31">
                <wp:simplePos x="0" y="0"/>
                <wp:positionH relativeFrom="page">
                  <wp:posOffset>4547235</wp:posOffset>
                </wp:positionH>
                <wp:positionV relativeFrom="paragraph">
                  <wp:posOffset>255905</wp:posOffset>
                </wp:positionV>
                <wp:extent cx="88900" cy="88900"/>
                <wp:effectExtent l="0" t="0" r="0" b="0"/>
                <wp:wrapNone/>
                <wp:docPr id="1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D6619" id="Rectangle 242" o:spid="_x0000_s1026" style="position:absolute;margin-left:358.05pt;margin-top:20.15pt;width:7pt;height: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8720" behindDoc="1" locked="0" layoutInCell="0" allowOverlap="1" wp14:anchorId="119C2ACC" wp14:editId="2F22832A">
                <wp:simplePos x="0" y="0"/>
                <wp:positionH relativeFrom="page">
                  <wp:posOffset>4547235</wp:posOffset>
                </wp:positionH>
                <wp:positionV relativeFrom="paragraph">
                  <wp:posOffset>431165</wp:posOffset>
                </wp:positionV>
                <wp:extent cx="88900" cy="88900"/>
                <wp:effectExtent l="0" t="0" r="0" b="0"/>
                <wp:wrapNone/>
                <wp:docPr id="1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AEDEF" id="Rectangle 243" o:spid="_x0000_s1026" style="position:absolute;margin-left:358.05pt;margin-top:33.95pt;width:7pt;height: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79744" behindDoc="1" locked="0" layoutInCell="0" allowOverlap="1" wp14:anchorId="5A0EBECB" wp14:editId="02BA581A">
                <wp:simplePos x="0" y="0"/>
                <wp:positionH relativeFrom="page">
                  <wp:posOffset>4547235</wp:posOffset>
                </wp:positionH>
                <wp:positionV relativeFrom="paragraph">
                  <wp:posOffset>606425</wp:posOffset>
                </wp:positionV>
                <wp:extent cx="88900" cy="88900"/>
                <wp:effectExtent l="0" t="0" r="0" b="0"/>
                <wp:wrapNone/>
                <wp:docPr id="1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D1D81" id="Rectangle 244" o:spid="_x0000_s1026" style="position:absolute;margin-left:358.05pt;margin-top:47.75pt;width:7pt;height: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" o:allowincell="f" filled="f" strokeweight=".72pt">
                <v:path arrowok="t"/>
                <w10:wrap anchorx="page"/>
              </v:rect>
            </w:pict>
          </mc:Fallback>
        </mc:AlternateContent>
      </w:r>
      <w:r w:rsidRPr="00BC3878">
        <w:rPr>
          <w:rFonts w:ascii="Garamond" w:hAnsi="Garamond"/>
          <w:noProof/>
        </w:rPr>
        <mc:AlternateContent>
          <mc:Choice Requires="wps">
            <w:drawing>
              <wp:anchor distT="0" distB="0" distL="114300" distR="114300" simplePos="0" relativeHeight="251680768" behindDoc="1" locked="0" layoutInCell="0" allowOverlap="1" wp14:anchorId="41D29591" wp14:editId="46C0B764">
                <wp:simplePos x="0" y="0"/>
                <wp:positionH relativeFrom="page">
                  <wp:posOffset>4547235</wp:posOffset>
                </wp:positionH>
                <wp:positionV relativeFrom="paragraph">
                  <wp:posOffset>781685</wp:posOffset>
                </wp:positionV>
                <wp:extent cx="88900" cy="88900"/>
                <wp:effectExtent l="0" t="0" r="0" b="0"/>
                <wp:wrapNone/>
                <wp:docPr id="1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8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5848F" id="Rectangle 245" o:spid="_x0000_s1026" style="position:absolute;margin-left:358.05pt;margin-top:61.55pt;width:7pt;height: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" o:allowincell="f" filled="f" strokeweight=".72pt">
                <v:path arrowok="t"/>
                <w10:wrap anchorx="page"/>
              </v:rect>
            </w:pict>
          </mc:Fallback>
        </mc:AlternateContent>
      </w:r>
      <w:r w:rsidRPr="00BC3878">
        <w:rPr>
          <w:rFonts w:ascii="Garamond" w:hAnsi="Garamond" w:cs="Arial"/>
          <w:color w:val="000000"/>
          <w:sz w:val="24"/>
          <w:szCs w:val="24"/>
        </w:rPr>
        <w:t>Demonstration</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skill Assessment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written</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work Normal course assessment Agency supervisor evaluation Observation 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student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in simulation</w:t>
      </w:r>
    </w:p>
    <w:p w:rsidR="00091F5C" w:rsidRPr="00BC3878" w:rsidRDefault="00091F5C" w:rsidP="00091F5C">
      <w:pPr>
        <w:widowControl w:val="0"/>
        <w:autoSpaceDE w:val="0"/>
        <w:autoSpaceDN w:val="0"/>
        <w:adjustRightInd w:val="0"/>
        <w:spacing w:before="29" w:after="0" w:line="240" w:lineRule="auto"/>
        <w:ind w:right="1063"/>
        <w:rPr>
          <w:rFonts w:ascii="Garamond" w:hAnsi="Garamond" w:cs="Arial"/>
          <w:color w:val="000000"/>
          <w:sz w:val="24"/>
          <w:szCs w:val="24"/>
        </w:rPr>
      </w:pPr>
      <w:r w:rsidRPr="00BC3878">
        <w:rPr>
          <w:rFonts w:ascii="Garamond" w:hAnsi="Garamond" w:cs="Arial"/>
          <w:color w:val="000000"/>
          <w:sz w:val="24"/>
          <w:szCs w:val="24"/>
        </w:rPr>
        <w:br w:type="column"/>
      </w:r>
      <w:r w:rsidRPr="00BC3878">
        <w:rPr>
          <w:rFonts w:ascii="Garamond" w:hAnsi="Garamond" w:cs="Arial"/>
          <w:color w:val="000000"/>
          <w:sz w:val="24"/>
          <w:szCs w:val="24"/>
        </w:rPr>
        <w:t>Assessment</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product(s) Personal Interview</w:t>
      </w:r>
    </w:p>
    <w:p w:rsidR="00091F5C" w:rsidRPr="00BC3878" w:rsidRDefault="00091F5C" w:rsidP="00091F5C">
      <w:pPr>
        <w:widowControl w:val="0"/>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Oral</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Presentation</w:t>
      </w:r>
    </w:p>
    <w:p w:rsidR="00091F5C" w:rsidRPr="00BC3878" w:rsidRDefault="00091F5C" w:rsidP="00091F5C">
      <w:pPr>
        <w:widowControl w:val="0"/>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Service-Learning</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Plan/Contract</w:t>
      </w:r>
    </w:p>
    <w:p w:rsidR="00091F5C" w:rsidRPr="00BC3878" w:rsidRDefault="00091F5C" w:rsidP="00091F5C">
      <w:pPr>
        <w:widowControl w:val="0"/>
        <w:tabs>
          <w:tab w:val="left" w:pos="3020"/>
        </w:tabs>
        <w:autoSpaceDE w:val="0"/>
        <w:autoSpaceDN w:val="0"/>
        <w:adjustRightInd w:val="0"/>
        <w:spacing w:after="0" w:line="240" w:lineRule="auto"/>
        <w:rPr>
          <w:rFonts w:ascii="Garamond" w:hAnsi="Garamond" w:cs="Arial"/>
          <w:color w:val="000000"/>
          <w:sz w:val="24"/>
          <w:szCs w:val="24"/>
        </w:rPr>
        <w:sectPr w:rsidR="00091F5C" w:rsidRPr="00BC3878" w:rsidSect="00091F5C">
          <w:type w:val="continuous"/>
          <w:pgSz w:w="12240" w:h="15840"/>
          <w:pgMar w:top="720" w:right="1152" w:bottom="720" w:left="1152" w:header="720" w:footer="720" w:gutter="0"/>
          <w:cols w:num="2" w:space="720" w:equalWidth="0">
            <w:col w:w="4437" w:space="1824"/>
            <w:col w:w="3675"/>
          </w:cols>
          <w:noEndnote/>
        </w:sectPr>
      </w:pPr>
      <w:r w:rsidRPr="00BC3878">
        <w:rPr>
          <w:rFonts w:ascii="Garamond" w:hAnsi="Garamond"/>
          <w:noProof/>
        </w:rPr>
        <mc:AlternateContent>
          <mc:Choice Requires="wps">
            <w:drawing>
              <wp:anchor distT="0" distB="0" distL="114300" distR="114300" simplePos="0" relativeHeight="251681792" behindDoc="1" locked="0" layoutInCell="0" allowOverlap="1" wp14:anchorId="6A484E64" wp14:editId="72F45513">
                <wp:simplePos x="0" y="0"/>
                <wp:positionH relativeFrom="page">
                  <wp:posOffset>4572000</wp:posOffset>
                </wp:positionH>
                <wp:positionV relativeFrom="paragraph">
                  <wp:posOffset>404495</wp:posOffset>
                </wp:positionV>
                <wp:extent cx="2057400" cy="0"/>
                <wp:effectExtent l="0" t="0" r="0" b="0"/>
                <wp:wrapNone/>
                <wp:docPr id="1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0"/>
                        </a:xfrm>
                        <a:custGeom>
                          <a:avLst/>
                          <a:gdLst>
                            <a:gd name="T0" fmla="*/ 0 w 3240"/>
                            <a:gd name="T1" fmla="*/ 3240 w 3240"/>
                          </a:gdLst>
                          <a:ahLst/>
                          <a:cxnLst>
                            <a:cxn ang="0">
                              <a:pos x="T0" y="0"/>
                            </a:cxn>
                            <a:cxn ang="0">
                              <a:pos x="T1" y="0"/>
                            </a:cxn>
                          </a:cxnLst>
                          <a:rect l="0" t="0" r="r" b="b"/>
                          <a:pathLst>
                            <a:path w="3240">
                              <a:moveTo>
                                <a:pt x="0" y="0"/>
                              </a:moveTo>
                              <a:lnTo>
                                <a:pt x="32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D3ADE2" id="Freeform 24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in,31.85pt,522pt,31.8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" o:allowincell="f" filled="f" strokeweight=".72pt">
                <v:path arrowok="t" o:connecttype="custom" o:connectlocs="0,0;2057400,0" o:connectangles="0,0"/>
                <w10:wrap anchorx="page"/>
              </v:polyline>
            </w:pict>
          </mc:Fallback>
        </mc:AlternateContent>
      </w:r>
      <w:r w:rsidRPr="00BC3878">
        <w:rPr>
          <w:rFonts w:ascii="Garamond" w:hAnsi="Garamond" w:cs="Arial"/>
          <w:color w:val="000000"/>
          <w:sz w:val="24"/>
          <w:szCs w:val="24"/>
        </w:rPr>
        <w:t>Other</w:t>
      </w:r>
    </w:p>
    <w:p w:rsidR="00091F5C" w:rsidRPr="00BC3878" w:rsidRDefault="00091F5C" w:rsidP="00091F5C">
      <w:pPr>
        <w:widowControl w:val="0"/>
        <w:autoSpaceDE w:val="0"/>
        <w:autoSpaceDN w:val="0"/>
        <w:adjustRightInd w:val="0"/>
        <w:spacing w:after="0" w:line="240" w:lineRule="auto"/>
        <w:rPr>
          <w:rFonts w:ascii="Garamond" w:hAnsi="Garamond"/>
          <w:color w:val="000000"/>
          <w:sz w:val="24"/>
          <w:szCs w:val="24"/>
        </w:rPr>
      </w:pPr>
    </w:p>
    <w:p w:rsidR="00091F5C" w:rsidRPr="00BC3878" w:rsidRDefault="00091F5C" w:rsidP="00091F5C">
      <w:pPr>
        <w:widowControl w:val="0"/>
        <w:autoSpaceDE w:val="0"/>
        <w:autoSpaceDN w:val="0"/>
        <w:adjustRightInd w:val="0"/>
        <w:spacing w:after="0" w:line="240" w:lineRule="auto"/>
        <w:rPr>
          <w:rFonts w:ascii="Garamond" w:hAnsi="Garamond"/>
          <w:color w:val="000000"/>
          <w:sz w:val="24"/>
          <w:szCs w:val="24"/>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FC14F6" w:rsidRDefault="00FC14F6" w:rsidP="00091F5C">
      <w:pPr>
        <w:widowControl w:val="0"/>
        <w:autoSpaceDE w:val="0"/>
        <w:autoSpaceDN w:val="0"/>
        <w:adjustRightInd w:val="0"/>
        <w:spacing w:after="0" w:line="240" w:lineRule="auto"/>
        <w:rPr>
          <w:rFonts w:ascii="Garamond" w:hAnsi="Garamond" w:cs="Arial"/>
          <w:i/>
          <w:iCs/>
          <w:color w:val="000000"/>
        </w:rPr>
      </w:pPr>
    </w:p>
    <w:p w:rsidR="00091F5C" w:rsidRPr="00BC3878" w:rsidRDefault="00091F5C" w:rsidP="00091F5C">
      <w:pPr>
        <w:widowControl w:val="0"/>
        <w:autoSpaceDE w:val="0"/>
        <w:autoSpaceDN w:val="0"/>
        <w:adjustRightInd w:val="0"/>
        <w:spacing w:after="0" w:line="240" w:lineRule="auto"/>
        <w:rPr>
          <w:rFonts w:ascii="Garamond" w:hAnsi="Garamond" w:cs="Arial"/>
          <w:color w:val="000000"/>
        </w:rPr>
      </w:pPr>
      <w:r w:rsidRPr="00BC3878">
        <w:rPr>
          <w:rFonts w:ascii="Garamond" w:hAnsi="Garamond" w:cs="Arial"/>
          <w:i/>
          <w:iCs/>
          <w:color w:val="000000"/>
        </w:rPr>
        <w:t>Adapted</w:t>
      </w:r>
      <w:r w:rsidRPr="00BC3878">
        <w:rPr>
          <w:rFonts w:ascii="Garamond" w:hAnsi="Garamond" w:cs="Arial"/>
          <w:i/>
          <w:iCs/>
          <w:color w:val="000000"/>
          <w:spacing w:val="-14"/>
        </w:rPr>
        <w:t xml:space="preserve"> </w:t>
      </w:r>
      <w:r w:rsidRPr="00BC3878">
        <w:rPr>
          <w:rFonts w:ascii="Garamond" w:hAnsi="Garamond" w:cs="Arial"/>
          <w:i/>
          <w:iCs/>
          <w:color w:val="000000"/>
        </w:rPr>
        <w:t>from</w:t>
      </w:r>
      <w:r w:rsidRPr="00BC3878">
        <w:rPr>
          <w:rFonts w:ascii="Garamond" w:hAnsi="Garamond" w:cs="Arial"/>
          <w:i/>
          <w:iCs/>
          <w:color w:val="000000"/>
          <w:spacing w:val="-5"/>
        </w:rPr>
        <w:t xml:space="preserve"> </w:t>
      </w:r>
      <w:r w:rsidRPr="00BC3878">
        <w:rPr>
          <w:rFonts w:ascii="Garamond" w:hAnsi="Garamond" w:cs="Arial"/>
          <w:i/>
          <w:iCs/>
          <w:color w:val="000000"/>
        </w:rPr>
        <w:t>the</w:t>
      </w:r>
      <w:r w:rsidRPr="00BC3878">
        <w:rPr>
          <w:rFonts w:ascii="Garamond" w:hAnsi="Garamond" w:cs="Arial"/>
          <w:i/>
          <w:iCs/>
          <w:color w:val="000000"/>
          <w:spacing w:val="-3"/>
        </w:rPr>
        <w:t xml:space="preserve"> </w:t>
      </w:r>
      <w:r w:rsidRPr="00BC3878">
        <w:rPr>
          <w:rFonts w:ascii="Garamond" w:hAnsi="Garamond" w:cs="Arial"/>
          <w:i/>
          <w:iCs/>
          <w:color w:val="000000"/>
        </w:rPr>
        <w:t>Faculty</w:t>
      </w:r>
      <w:r w:rsidRPr="00BC3878">
        <w:rPr>
          <w:rFonts w:ascii="Garamond" w:hAnsi="Garamond" w:cs="Arial"/>
          <w:i/>
          <w:iCs/>
          <w:color w:val="000000"/>
          <w:spacing w:val="-6"/>
        </w:rPr>
        <w:t xml:space="preserve"> </w:t>
      </w:r>
      <w:r w:rsidRPr="00BC3878">
        <w:rPr>
          <w:rFonts w:ascii="Garamond" w:hAnsi="Garamond" w:cs="Arial"/>
          <w:i/>
          <w:iCs/>
          <w:color w:val="000000"/>
        </w:rPr>
        <w:t>Handbook</w:t>
      </w:r>
      <w:r w:rsidRPr="00BC3878">
        <w:rPr>
          <w:rFonts w:ascii="Garamond" w:hAnsi="Garamond" w:cs="Arial"/>
          <w:i/>
          <w:iCs/>
          <w:color w:val="000000"/>
          <w:spacing w:val="-9"/>
        </w:rPr>
        <w:t xml:space="preserve"> </w:t>
      </w:r>
      <w:r w:rsidRPr="00BC3878">
        <w:rPr>
          <w:rFonts w:ascii="Garamond" w:hAnsi="Garamond" w:cs="Arial"/>
          <w:i/>
          <w:iCs/>
          <w:color w:val="000000"/>
        </w:rPr>
        <w:t>for</w:t>
      </w:r>
      <w:r w:rsidRPr="00BC3878">
        <w:rPr>
          <w:rFonts w:ascii="Garamond" w:hAnsi="Garamond" w:cs="Arial"/>
          <w:i/>
          <w:iCs/>
          <w:color w:val="000000"/>
          <w:spacing w:val="-2"/>
        </w:rPr>
        <w:t xml:space="preserve"> </w:t>
      </w:r>
      <w:r w:rsidRPr="00BC3878">
        <w:rPr>
          <w:rFonts w:ascii="Garamond" w:hAnsi="Garamond" w:cs="Arial"/>
          <w:i/>
          <w:iCs/>
          <w:color w:val="000000"/>
        </w:rPr>
        <w:t>Service</w:t>
      </w:r>
      <w:r w:rsidRPr="00BC3878">
        <w:rPr>
          <w:rFonts w:ascii="Garamond" w:hAnsi="Garamond" w:cs="Arial"/>
          <w:i/>
          <w:iCs/>
          <w:color w:val="000000"/>
          <w:spacing w:val="-7"/>
        </w:rPr>
        <w:t xml:space="preserve"> </w:t>
      </w:r>
      <w:r w:rsidRPr="00BC3878">
        <w:rPr>
          <w:rFonts w:ascii="Garamond" w:hAnsi="Garamond" w:cs="Arial"/>
          <w:i/>
          <w:iCs/>
          <w:color w:val="000000"/>
        </w:rPr>
        <w:t>Learning,</w:t>
      </w:r>
      <w:r w:rsidRPr="00BC3878">
        <w:rPr>
          <w:rFonts w:ascii="Garamond" w:hAnsi="Garamond" w:cs="Arial"/>
          <w:i/>
          <w:iCs/>
          <w:color w:val="000000"/>
          <w:spacing w:val="-8"/>
        </w:rPr>
        <w:t xml:space="preserve"> </w:t>
      </w:r>
      <w:r w:rsidRPr="00BC3878">
        <w:rPr>
          <w:rFonts w:ascii="Garamond" w:hAnsi="Garamond" w:cs="Arial"/>
          <w:i/>
          <w:iCs/>
          <w:color w:val="000000"/>
        </w:rPr>
        <w:t>University</w:t>
      </w:r>
      <w:r w:rsidRPr="00BC3878">
        <w:rPr>
          <w:rFonts w:ascii="Garamond" w:hAnsi="Garamond" w:cs="Arial"/>
          <w:i/>
          <w:iCs/>
          <w:color w:val="000000"/>
          <w:spacing w:val="-9"/>
        </w:rPr>
        <w:t xml:space="preserve"> </w:t>
      </w:r>
      <w:r w:rsidRPr="00BC3878">
        <w:rPr>
          <w:rFonts w:ascii="Garamond" w:hAnsi="Garamond" w:cs="Arial"/>
          <w:i/>
          <w:iCs/>
          <w:color w:val="000000"/>
        </w:rPr>
        <w:t>of</w:t>
      </w:r>
      <w:r w:rsidRPr="00BC3878">
        <w:rPr>
          <w:rFonts w:ascii="Garamond" w:hAnsi="Garamond" w:cs="Arial"/>
          <w:i/>
          <w:iCs/>
          <w:color w:val="000000"/>
          <w:spacing w:val="-2"/>
        </w:rPr>
        <w:t xml:space="preserve"> </w:t>
      </w:r>
      <w:r w:rsidRPr="00BC3878">
        <w:rPr>
          <w:rFonts w:ascii="Garamond" w:hAnsi="Garamond" w:cs="Arial"/>
          <w:i/>
          <w:iCs/>
          <w:color w:val="000000"/>
        </w:rPr>
        <w:t>Maryland,</w:t>
      </w:r>
      <w:r w:rsidRPr="00BC3878">
        <w:rPr>
          <w:rFonts w:ascii="Garamond" w:hAnsi="Garamond" w:cs="Arial"/>
          <w:i/>
          <w:iCs/>
          <w:color w:val="000000"/>
          <w:spacing w:val="-9"/>
        </w:rPr>
        <w:t xml:space="preserve"> </w:t>
      </w:r>
      <w:r w:rsidRPr="00BC3878">
        <w:rPr>
          <w:rFonts w:ascii="Garamond" w:hAnsi="Garamond" w:cs="Arial"/>
          <w:i/>
          <w:iCs/>
          <w:color w:val="000000"/>
        </w:rPr>
        <w:t>1999</w:t>
      </w:r>
      <w:r w:rsidRPr="00BC3878">
        <w:rPr>
          <w:rFonts w:ascii="Garamond" w:hAnsi="Garamond" w:cs="Arial"/>
          <w:i/>
          <w:iCs/>
          <w:color w:val="000000"/>
          <w:spacing w:val="-4"/>
        </w:rPr>
        <w:t xml:space="preserve"> </w:t>
      </w:r>
      <w:r w:rsidRPr="00BC3878">
        <w:rPr>
          <w:rFonts w:ascii="Garamond" w:hAnsi="Garamond" w:cs="Arial"/>
          <w:i/>
          <w:iCs/>
          <w:color w:val="000000"/>
        </w:rPr>
        <w:t>and</w:t>
      </w:r>
      <w:r w:rsidRPr="00BC3878">
        <w:rPr>
          <w:rFonts w:ascii="Garamond" w:hAnsi="Garamond" w:cs="Arial"/>
          <w:color w:val="000000"/>
        </w:rPr>
        <w:t xml:space="preserve"> </w:t>
      </w:r>
      <w:r w:rsidRPr="00BC3878">
        <w:rPr>
          <w:rFonts w:ascii="Garamond" w:hAnsi="Garamond" w:cs="Arial"/>
          <w:i/>
          <w:iCs/>
          <w:color w:val="000000"/>
        </w:rPr>
        <w:t>the</w:t>
      </w:r>
      <w:r w:rsidRPr="00BC3878">
        <w:rPr>
          <w:rFonts w:ascii="Garamond" w:hAnsi="Garamond" w:cs="Arial"/>
          <w:i/>
          <w:iCs/>
          <w:color w:val="000000"/>
          <w:spacing w:val="-9"/>
        </w:rPr>
        <w:t xml:space="preserve"> </w:t>
      </w:r>
      <w:r w:rsidRPr="00BC3878">
        <w:rPr>
          <w:rFonts w:ascii="Garamond" w:hAnsi="Garamond" w:cs="Arial"/>
          <w:i/>
          <w:iCs/>
          <w:color w:val="000000"/>
        </w:rPr>
        <w:t>Service</w:t>
      </w:r>
      <w:r w:rsidRPr="00BC3878">
        <w:rPr>
          <w:rFonts w:ascii="Garamond" w:hAnsi="Garamond" w:cs="Arial"/>
          <w:i/>
          <w:iCs/>
          <w:color w:val="000000"/>
          <w:spacing w:val="-7"/>
        </w:rPr>
        <w:t xml:space="preserve"> </w:t>
      </w:r>
      <w:r w:rsidRPr="00BC3878">
        <w:rPr>
          <w:rFonts w:ascii="Garamond" w:hAnsi="Garamond" w:cs="Arial"/>
          <w:i/>
          <w:iCs/>
          <w:color w:val="000000"/>
        </w:rPr>
        <w:t>Learning</w:t>
      </w:r>
      <w:r w:rsidRPr="00BC3878">
        <w:rPr>
          <w:rFonts w:ascii="Garamond" w:hAnsi="Garamond" w:cs="Arial"/>
          <w:i/>
          <w:iCs/>
          <w:color w:val="000000"/>
          <w:spacing w:val="-8"/>
        </w:rPr>
        <w:t xml:space="preserve"> </w:t>
      </w:r>
      <w:r w:rsidRPr="00BC3878">
        <w:rPr>
          <w:rFonts w:ascii="Garamond" w:hAnsi="Garamond" w:cs="Arial"/>
          <w:i/>
          <w:iCs/>
          <w:color w:val="000000"/>
        </w:rPr>
        <w:t>Develop</w:t>
      </w:r>
      <w:r w:rsidRPr="00BC3878">
        <w:rPr>
          <w:rFonts w:ascii="Garamond" w:hAnsi="Garamond" w:cs="Arial"/>
          <w:i/>
          <w:iCs/>
          <w:color w:val="000000"/>
          <w:spacing w:val="-2"/>
        </w:rPr>
        <w:t>m</w:t>
      </w:r>
      <w:r w:rsidRPr="00BC3878">
        <w:rPr>
          <w:rFonts w:ascii="Garamond" w:hAnsi="Garamond" w:cs="Arial"/>
          <w:i/>
          <w:iCs/>
          <w:color w:val="000000"/>
        </w:rPr>
        <w:t>ent</w:t>
      </w:r>
      <w:r w:rsidRPr="00BC3878">
        <w:rPr>
          <w:rFonts w:ascii="Garamond" w:hAnsi="Garamond" w:cs="Arial"/>
          <w:i/>
          <w:iCs/>
          <w:color w:val="000000"/>
          <w:spacing w:val="-7"/>
        </w:rPr>
        <w:t xml:space="preserve"> </w:t>
      </w:r>
      <w:r w:rsidRPr="00BC3878">
        <w:rPr>
          <w:rFonts w:ascii="Garamond" w:hAnsi="Garamond" w:cs="Arial"/>
          <w:i/>
          <w:iCs/>
          <w:color w:val="000000"/>
        </w:rPr>
        <w:t>For</w:t>
      </w:r>
      <w:r w:rsidRPr="00BC3878">
        <w:rPr>
          <w:rFonts w:ascii="Garamond" w:hAnsi="Garamond" w:cs="Arial"/>
          <w:i/>
          <w:iCs/>
          <w:color w:val="000000"/>
          <w:spacing w:val="-2"/>
        </w:rPr>
        <w:t>m</w:t>
      </w:r>
      <w:r w:rsidRPr="00BC3878">
        <w:rPr>
          <w:rFonts w:ascii="Garamond" w:hAnsi="Garamond" w:cs="Arial"/>
          <w:i/>
          <w:iCs/>
          <w:color w:val="000000"/>
        </w:rPr>
        <w:t>,</w:t>
      </w:r>
      <w:r w:rsidRPr="00BC3878">
        <w:rPr>
          <w:rFonts w:ascii="Garamond" w:hAnsi="Garamond" w:cs="Arial"/>
          <w:i/>
          <w:iCs/>
          <w:color w:val="000000"/>
          <w:spacing w:val="-3"/>
        </w:rPr>
        <w:t xml:space="preserve"> </w:t>
      </w:r>
      <w:r w:rsidRPr="00BC3878">
        <w:rPr>
          <w:rFonts w:ascii="Garamond" w:hAnsi="Garamond" w:cs="Arial"/>
          <w:i/>
          <w:iCs/>
          <w:color w:val="000000"/>
        </w:rPr>
        <w:t>Florida</w:t>
      </w:r>
      <w:r w:rsidRPr="00BC3878">
        <w:rPr>
          <w:rFonts w:ascii="Garamond" w:hAnsi="Garamond" w:cs="Arial"/>
          <w:i/>
          <w:iCs/>
          <w:color w:val="000000"/>
          <w:spacing w:val="-6"/>
        </w:rPr>
        <w:t xml:space="preserve"> </w:t>
      </w:r>
      <w:r w:rsidRPr="00BC3878">
        <w:rPr>
          <w:rFonts w:ascii="Garamond" w:hAnsi="Garamond" w:cs="Arial"/>
          <w:i/>
          <w:iCs/>
          <w:color w:val="000000"/>
        </w:rPr>
        <w:t>International</w:t>
      </w:r>
      <w:r w:rsidRPr="00BC3878">
        <w:rPr>
          <w:rFonts w:ascii="Garamond" w:hAnsi="Garamond" w:cs="Arial"/>
          <w:i/>
          <w:iCs/>
          <w:color w:val="000000"/>
          <w:spacing w:val="-11"/>
        </w:rPr>
        <w:t xml:space="preserve"> </w:t>
      </w:r>
      <w:r w:rsidRPr="00BC3878">
        <w:rPr>
          <w:rFonts w:ascii="Garamond" w:hAnsi="Garamond" w:cs="Arial"/>
          <w:i/>
          <w:iCs/>
          <w:color w:val="000000"/>
        </w:rPr>
        <w:t>University,</w:t>
      </w:r>
      <w:r w:rsidRPr="00BC3878">
        <w:rPr>
          <w:rFonts w:ascii="Garamond" w:hAnsi="Garamond" w:cs="Arial"/>
          <w:i/>
          <w:iCs/>
          <w:color w:val="000000"/>
          <w:spacing w:val="-9"/>
        </w:rPr>
        <w:t xml:space="preserve"> </w:t>
      </w:r>
      <w:r w:rsidRPr="00BC3878">
        <w:rPr>
          <w:rFonts w:ascii="Garamond" w:hAnsi="Garamond" w:cs="Arial"/>
          <w:i/>
          <w:iCs/>
          <w:color w:val="000000"/>
        </w:rPr>
        <w:t>The</w:t>
      </w:r>
      <w:r w:rsidRPr="00BC3878">
        <w:rPr>
          <w:rFonts w:ascii="Garamond" w:hAnsi="Garamond" w:cs="Arial"/>
          <w:i/>
          <w:iCs/>
          <w:color w:val="000000"/>
          <w:spacing w:val="-3"/>
        </w:rPr>
        <w:t xml:space="preserve"> </w:t>
      </w:r>
      <w:r w:rsidRPr="00BC3878">
        <w:rPr>
          <w:rFonts w:ascii="Garamond" w:hAnsi="Garamond" w:cs="Arial"/>
          <w:i/>
          <w:iCs/>
          <w:color w:val="000000"/>
        </w:rPr>
        <w:t>Volunteer</w:t>
      </w:r>
      <w:r w:rsidRPr="00BC3878">
        <w:rPr>
          <w:rFonts w:ascii="Garamond" w:hAnsi="Garamond" w:cs="Arial"/>
          <w:i/>
          <w:iCs/>
          <w:color w:val="000000"/>
          <w:spacing w:val="-9"/>
        </w:rPr>
        <w:t xml:space="preserve"> </w:t>
      </w:r>
      <w:r w:rsidRPr="00BC3878">
        <w:rPr>
          <w:rFonts w:ascii="Garamond" w:hAnsi="Garamond" w:cs="Arial"/>
          <w:i/>
          <w:iCs/>
          <w:color w:val="000000"/>
        </w:rPr>
        <w:t>Action</w:t>
      </w:r>
      <w:r w:rsidRPr="00BC3878">
        <w:rPr>
          <w:rFonts w:ascii="Garamond" w:hAnsi="Garamond" w:cs="Arial"/>
          <w:color w:val="000000"/>
        </w:rPr>
        <w:t xml:space="preserve"> </w:t>
      </w:r>
      <w:r w:rsidRPr="00BC3878">
        <w:rPr>
          <w:rFonts w:ascii="Garamond" w:hAnsi="Garamond" w:cs="Arial"/>
          <w:i/>
          <w:iCs/>
          <w:color w:val="000000"/>
        </w:rPr>
        <w:t>Center.</w:t>
      </w:r>
    </w:p>
    <w:p w:rsidR="00091F5C" w:rsidRPr="00BC3878" w:rsidRDefault="00091F5C" w:rsidP="00091F5C">
      <w:pPr>
        <w:widowControl w:val="0"/>
        <w:autoSpaceDE w:val="0"/>
        <w:autoSpaceDN w:val="0"/>
        <w:adjustRightInd w:val="0"/>
        <w:spacing w:after="0" w:line="240" w:lineRule="auto"/>
        <w:rPr>
          <w:rFonts w:ascii="Garamond" w:hAnsi="Garamond"/>
          <w:color w:val="000000"/>
          <w:sz w:val="24"/>
          <w:szCs w:val="24"/>
        </w:rPr>
        <w:sectPr w:rsidR="00091F5C" w:rsidRPr="00BC3878" w:rsidSect="00091F5C">
          <w:type w:val="continuous"/>
          <w:pgSz w:w="12240" w:h="15840"/>
          <w:pgMar w:top="720" w:right="1152" w:bottom="720" w:left="1152" w:header="720" w:footer="720" w:gutter="0"/>
          <w:cols w:space="720" w:equalWidth="0">
            <w:col w:w="9628"/>
          </w:cols>
          <w:noEndnote/>
        </w:sectPr>
      </w:pPr>
    </w:p>
    <w:p w:rsidR="00091F5C" w:rsidRDefault="00091F5C" w:rsidP="00FC14F6">
      <w:pPr>
        <w:widowControl w:val="0"/>
        <w:autoSpaceDE w:val="0"/>
        <w:autoSpaceDN w:val="0"/>
        <w:adjustRightInd w:val="0"/>
        <w:spacing w:after="0" w:line="240" w:lineRule="auto"/>
        <w:ind w:right="232"/>
        <w:rPr>
          <w:rFonts w:ascii="Century Gothic" w:hAnsi="Century Gothic" w:cs="Arial"/>
          <w:b/>
          <w:iCs/>
          <w:color w:val="000000"/>
          <w:sz w:val="32"/>
          <w:szCs w:val="24"/>
        </w:rPr>
      </w:pPr>
      <w:r w:rsidRPr="00BC3878">
        <w:rPr>
          <w:rFonts w:ascii="Century Gothic" w:hAnsi="Century Gothic" w:cs="Arial"/>
          <w:b/>
          <w:iCs/>
          <w:color w:val="000000"/>
          <w:sz w:val="32"/>
          <w:szCs w:val="24"/>
        </w:rPr>
        <w:lastRenderedPageBreak/>
        <w:t>Resources | Using Reflection</w:t>
      </w:r>
    </w:p>
    <w:p w:rsidR="00091F5C" w:rsidRPr="00BC3878" w:rsidRDefault="00091F5C" w:rsidP="00091F5C">
      <w:pPr>
        <w:widowControl w:val="0"/>
        <w:autoSpaceDE w:val="0"/>
        <w:autoSpaceDN w:val="0"/>
        <w:adjustRightInd w:val="0"/>
        <w:spacing w:after="0" w:line="240" w:lineRule="auto"/>
        <w:ind w:left="200" w:right="232"/>
        <w:rPr>
          <w:rFonts w:ascii="Century Gothic" w:hAnsi="Century Gothic" w:cs="Arial"/>
          <w:b/>
          <w:iCs/>
          <w:color w:val="000000"/>
          <w:sz w:val="24"/>
          <w:szCs w:val="24"/>
        </w:rPr>
      </w:pPr>
    </w:p>
    <w:p w:rsidR="00091F5C" w:rsidRDefault="00091F5C" w:rsidP="00091F5C">
      <w:pPr>
        <w:widowControl w:val="0"/>
        <w:autoSpaceDE w:val="0"/>
        <w:autoSpaceDN w:val="0"/>
        <w:adjustRightInd w:val="0"/>
        <w:spacing w:after="0" w:line="240" w:lineRule="auto"/>
        <w:ind w:right="232"/>
        <w:rPr>
          <w:rFonts w:ascii="Garamond" w:hAnsi="Garamond" w:cs="Arial"/>
          <w:b/>
          <w:iCs/>
          <w:color w:val="000000"/>
          <w:sz w:val="24"/>
          <w:szCs w:val="24"/>
        </w:rPr>
      </w:pPr>
      <w:r w:rsidRPr="00BC3878">
        <w:rPr>
          <w:rFonts w:ascii="Garamond" w:hAnsi="Garamond" w:cs="Arial"/>
          <w:b/>
          <w:iCs/>
          <w:color w:val="000000"/>
          <w:sz w:val="24"/>
          <w:szCs w:val="24"/>
        </w:rPr>
        <w:t>How important is reflection?</w:t>
      </w:r>
    </w:p>
    <w:p w:rsidR="00FC14F6" w:rsidRPr="00BC3878" w:rsidRDefault="00FC14F6" w:rsidP="00091F5C">
      <w:pPr>
        <w:widowControl w:val="0"/>
        <w:autoSpaceDE w:val="0"/>
        <w:autoSpaceDN w:val="0"/>
        <w:adjustRightInd w:val="0"/>
        <w:spacing w:after="0" w:line="240" w:lineRule="auto"/>
        <w:ind w:right="232"/>
        <w:rPr>
          <w:rFonts w:ascii="Garamond" w:hAnsi="Garamond" w:cs="Arial"/>
          <w:b/>
          <w:iCs/>
          <w:color w:val="000000"/>
          <w:sz w:val="24"/>
          <w:szCs w:val="24"/>
        </w:rPr>
      </w:pPr>
    </w:p>
    <w:p w:rsidR="00091F5C" w:rsidRPr="00BC3878" w:rsidRDefault="00091F5C" w:rsidP="00FC14F6">
      <w:pPr>
        <w:widowControl w:val="0"/>
        <w:autoSpaceDE w:val="0"/>
        <w:autoSpaceDN w:val="0"/>
        <w:adjustRightInd w:val="0"/>
        <w:spacing w:after="0" w:line="240" w:lineRule="auto"/>
        <w:ind w:left="720" w:right="232"/>
        <w:rPr>
          <w:rFonts w:ascii="Garamond" w:hAnsi="Garamond" w:cs="Arial"/>
          <w:iCs/>
          <w:color w:val="000000"/>
          <w:sz w:val="24"/>
          <w:szCs w:val="24"/>
        </w:rPr>
      </w:pPr>
      <w:r w:rsidRPr="00BC3878">
        <w:rPr>
          <w:rFonts w:ascii="Garamond" w:hAnsi="Garamond" w:cs="Arial"/>
          <w:iCs/>
          <w:color w:val="000000"/>
          <w:sz w:val="24"/>
          <w:szCs w:val="24"/>
        </w:rPr>
        <w:t xml:space="preserve">Reflection is a critical component of Service-Learning. It is, in fact, what turns volunteer work </w:t>
      </w:r>
      <w:r w:rsidR="00FC14F6">
        <w:rPr>
          <w:rFonts w:ascii="Garamond" w:hAnsi="Garamond" w:cs="Arial"/>
          <w:iCs/>
          <w:color w:val="000000"/>
          <w:sz w:val="24"/>
          <w:szCs w:val="24"/>
        </w:rPr>
        <w:t>i</w:t>
      </w:r>
      <w:r w:rsidRPr="00BC3878">
        <w:rPr>
          <w:rFonts w:ascii="Garamond" w:hAnsi="Garamond" w:cs="Arial"/>
          <w:iCs/>
          <w:color w:val="000000"/>
          <w:sz w:val="24"/>
          <w:szCs w:val="24"/>
        </w:rPr>
        <w:t>nto a learning opportunity. If the students aren’t provided with opportunities to reflect on their experience, they are not making the connection between their work in the classroom and that in the community.</w:t>
      </w:r>
    </w:p>
    <w:p w:rsidR="00091F5C" w:rsidRPr="00BC3878" w:rsidRDefault="00091F5C" w:rsidP="00091F5C">
      <w:pPr>
        <w:widowControl w:val="0"/>
        <w:autoSpaceDE w:val="0"/>
        <w:autoSpaceDN w:val="0"/>
        <w:adjustRightInd w:val="0"/>
        <w:spacing w:after="0" w:line="240" w:lineRule="auto"/>
        <w:ind w:left="200" w:right="232"/>
        <w:rPr>
          <w:rFonts w:ascii="Garamond" w:hAnsi="Garamond" w:cs="Arial"/>
          <w:iCs/>
          <w:color w:val="000000"/>
          <w:sz w:val="24"/>
          <w:szCs w:val="24"/>
        </w:rPr>
      </w:pPr>
    </w:p>
    <w:p w:rsidR="00091F5C" w:rsidRPr="00BC3878" w:rsidRDefault="00091F5C" w:rsidP="00FC14F6">
      <w:pPr>
        <w:widowControl w:val="0"/>
        <w:autoSpaceDE w:val="0"/>
        <w:autoSpaceDN w:val="0"/>
        <w:adjustRightInd w:val="0"/>
        <w:spacing w:after="0" w:line="240" w:lineRule="auto"/>
        <w:ind w:left="720" w:right="232"/>
        <w:rPr>
          <w:rFonts w:ascii="Garamond" w:hAnsi="Garamond" w:cs="Arial"/>
          <w:iCs/>
          <w:color w:val="000000"/>
          <w:sz w:val="24"/>
          <w:szCs w:val="24"/>
        </w:rPr>
      </w:pPr>
      <w:r w:rsidRPr="00BC3878">
        <w:rPr>
          <w:rFonts w:ascii="Garamond" w:hAnsi="Garamond" w:cs="Arial"/>
          <w:iCs/>
          <w:color w:val="000000"/>
          <w:sz w:val="24"/>
          <w:szCs w:val="24"/>
        </w:rPr>
        <w:t>The following list of frequently asked questions about reflection, compiled by National Campus Compact, can help guide you as you incorporate reflection into your Service-Learning course.</w:t>
      </w:r>
    </w:p>
    <w:p w:rsidR="00091F5C" w:rsidRPr="00BC3878" w:rsidRDefault="00091F5C" w:rsidP="00091F5C">
      <w:pPr>
        <w:widowControl w:val="0"/>
        <w:autoSpaceDE w:val="0"/>
        <w:autoSpaceDN w:val="0"/>
        <w:adjustRightInd w:val="0"/>
        <w:spacing w:after="0" w:line="240" w:lineRule="auto"/>
        <w:ind w:left="200" w:right="232"/>
        <w:rPr>
          <w:rFonts w:ascii="Garamond" w:hAnsi="Garamond" w:cs="Arial"/>
          <w:iCs/>
          <w:color w:val="000000"/>
          <w:sz w:val="24"/>
          <w:szCs w:val="24"/>
        </w:rPr>
      </w:pPr>
    </w:p>
    <w:p w:rsidR="00091F5C" w:rsidRDefault="00091F5C" w:rsidP="00091F5C">
      <w:pPr>
        <w:widowControl w:val="0"/>
        <w:autoSpaceDE w:val="0"/>
        <w:autoSpaceDN w:val="0"/>
        <w:adjustRightInd w:val="0"/>
        <w:spacing w:after="0" w:line="240" w:lineRule="auto"/>
        <w:ind w:right="232"/>
        <w:rPr>
          <w:rFonts w:ascii="Garamond" w:hAnsi="Garamond" w:cs="Arial"/>
          <w:b/>
          <w:bCs/>
          <w:iCs/>
          <w:color w:val="000000"/>
          <w:sz w:val="24"/>
          <w:szCs w:val="24"/>
        </w:rPr>
      </w:pPr>
      <w:r w:rsidRPr="00BC3878">
        <w:rPr>
          <w:rFonts w:ascii="Garamond" w:hAnsi="Garamond" w:cs="Arial"/>
          <w:b/>
          <w:bCs/>
          <w:iCs/>
          <w:color w:val="000000"/>
          <w:sz w:val="24"/>
          <w:szCs w:val="24"/>
        </w:rPr>
        <w:t>What is structured reflection?</w:t>
      </w:r>
    </w:p>
    <w:p w:rsidR="00FC14F6" w:rsidRPr="00BC3878" w:rsidRDefault="00FC14F6" w:rsidP="00091F5C">
      <w:pPr>
        <w:widowControl w:val="0"/>
        <w:autoSpaceDE w:val="0"/>
        <w:autoSpaceDN w:val="0"/>
        <w:adjustRightInd w:val="0"/>
        <w:spacing w:after="0" w:line="240" w:lineRule="auto"/>
        <w:ind w:right="232"/>
        <w:rPr>
          <w:rFonts w:ascii="Garamond" w:hAnsi="Garamond" w:cs="Arial"/>
          <w:iCs/>
          <w:color w:val="000000"/>
          <w:sz w:val="24"/>
          <w:szCs w:val="24"/>
        </w:rPr>
      </w:pPr>
    </w:p>
    <w:p w:rsidR="00091F5C" w:rsidRPr="00BC3878" w:rsidRDefault="00091F5C" w:rsidP="00091F5C">
      <w:pPr>
        <w:widowControl w:val="0"/>
        <w:autoSpaceDE w:val="0"/>
        <w:autoSpaceDN w:val="0"/>
        <w:adjustRightInd w:val="0"/>
        <w:spacing w:after="0" w:line="240" w:lineRule="auto"/>
        <w:ind w:left="720" w:right="232"/>
        <w:rPr>
          <w:rFonts w:ascii="Garamond" w:hAnsi="Garamond" w:cs="Arial"/>
          <w:iCs/>
          <w:color w:val="000000"/>
          <w:sz w:val="24"/>
          <w:szCs w:val="24"/>
        </w:rPr>
      </w:pPr>
      <w:r w:rsidRPr="00BC3878">
        <w:rPr>
          <w:rFonts w:ascii="Garamond" w:hAnsi="Garamond" w:cs="Arial"/>
          <w:iCs/>
          <w:color w:val="000000"/>
          <w:sz w:val="24"/>
          <w:szCs w:val="24"/>
        </w:rPr>
        <w:t>Effective Service-Learning programs provide opportunities for people to reflect critically on their service experience. Service-Learning projects can be used to reinforce course content and to develop a variety of competencies including critical thinking, communication skills, leadership, a sense of civic responsibility and multicultural understanding. Structured</w:t>
      </w:r>
      <w:r>
        <w:rPr>
          <w:rFonts w:ascii="Garamond" w:hAnsi="Garamond" w:cs="Arial"/>
          <w:iCs/>
          <w:color w:val="000000"/>
          <w:sz w:val="24"/>
          <w:szCs w:val="24"/>
        </w:rPr>
        <w:t xml:space="preserve"> </w:t>
      </w:r>
      <w:r w:rsidRPr="00BC3878">
        <w:rPr>
          <w:rFonts w:ascii="Garamond" w:hAnsi="Garamond" w:cs="Arial"/>
          <w:iCs/>
          <w:color w:val="000000"/>
          <w:sz w:val="24"/>
          <w:szCs w:val="24"/>
        </w:rPr>
        <w:t>reflection can help students make meaningful connections between their service experience and course content, and in the process develop various skills.</w:t>
      </w:r>
    </w:p>
    <w:p w:rsidR="00091F5C" w:rsidRPr="00BC3878" w:rsidRDefault="00091F5C" w:rsidP="00091F5C">
      <w:pPr>
        <w:widowControl w:val="0"/>
        <w:autoSpaceDE w:val="0"/>
        <w:autoSpaceDN w:val="0"/>
        <w:adjustRightInd w:val="0"/>
        <w:spacing w:after="0" w:line="240" w:lineRule="auto"/>
        <w:ind w:left="200" w:right="232"/>
        <w:rPr>
          <w:rFonts w:ascii="Garamond" w:hAnsi="Garamond" w:cs="Arial"/>
          <w:iCs/>
          <w:color w:val="000000"/>
          <w:sz w:val="24"/>
          <w:szCs w:val="24"/>
        </w:rPr>
      </w:pPr>
    </w:p>
    <w:p w:rsidR="00091F5C" w:rsidRPr="00BC3878" w:rsidRDefault="00091F5C" w:rsidP="00091F5C">
      <w:pPr>
        <w:widowControl w:val="0"/>
        <w:autoSpaceDE w:val="0"/>
        <w:autoSpaceDN w:val="0"/>
        <w:adjustRightInd w:val="0"/>
        <w:spacing w:after="0" w:line="240" w:lineRule="auto"/>
        <w:ind w:left="720" w:right="232"/>
        <w:rPr>
          <w:rFonts w:ascii="Garamond" w:hAnsi="Garamond" w:cs="Arial"/>
          <w:iCs/>
          <w:color w:val="000000"/>
          <w:sz w:val="24"/>
          <w:szCs w:val="24"/>
        </w:rPr>
      </w:pPr>
      <w:r w:rsidRPr="00BC3878">
        <w:rPr>
          <w:rFonts w:ascii="Garamond" w:hAnsi="Garamond" w:cs="Arial"/>
          <w:iCs/>
          <w:color w:val="000000"/>
          <w:sz w:val="24"/>
          <w:szCs w:val="24"/>
        </w:rPr>
        <w:t>The term structured reflection is used to refer to a thoughtfully constructed process that challenges and guides students in (1) examining critical issues related to their Service- Learning project, (2) connecting the service experience to coursework, (3) enhancing the development of civic skills and values, and (4) assisting students in finding personal relevance in the work.</w:t>
      </w:r>
    </w:p>
    <w:p w:rsidR="00091F5C" w:rsidRDefault="00091F5C" w:rsidP="00091F5C">
      <w:pPr>
        <w:widowControl w:val="0"/>
        <w:autoSpaceDE w:val="0"/>
        <w:autoSpaceDN w:val="0"/>
        <w:adjustRightInd w:val="0"/>
        <w:spacing w:after="0" w:line="240" w:lineRule="auto"/>
        <w:ind w:right="232"/>
        <w:rPr>
          <w:rFonts w:ascii="Garamond" w:hAnsi="Garamond" w:cs="Arial"/>
          <w:iCs/>
          <w:color w:val="000000"/>
          <w:sz w:val="24"/>
          <w:szCs w:val="24"/>
        </w:rPr>
      </w:pPr>
    </w:p>
    <w:p w:rsidR="00091F5C" w:rsidRDefault="00091F5C" w:rsidP="00091F5C">
      <w:pPr>
        <w:widowControl w:val="0"/>
        <w:autoSpaceDE w:val="0"/>
        <w:autoSpaceDN w:val="0"/>
        <w:adjustRightInd w:val="0"/>
        <w:spacing w:after="0" w:line="240" w:lineRule="auto"/>
        <w:ind w:right="232"/>
        <w:rPr>
          <w:rFonts w:ascii="Garamond" w:hAnsi="Garamond" w:cs="Arial"/>
          <w:b/>
          <w:bCs/>
          <w:iCs/>
          <w:color w:val="000000"/>
          <w:sz w:val="24"/>
          <w:szCs w:val="24"/>
        </w:rPr>
      </w:pPr>
      <w:r w:rsidRPr="00BC3878">
        <w:rPr>
          <w:rFonts w:ascii="Garamond" w:hAnsi="Garamond" w:cs="Arial"/>
          <w:b/>
          <w:bCs/>
          <w:iCs/>
          <w:color w:val="000000"/>
          <w:sz w:val="24"/>
          <w:szCs w:val="24"/>
        </w:rPr>
        <w:t>Why is structured reflection critical to effective Service-Learning?</w:t>
      </w:r>
    </w:p>
    <w:p w:rsidR="00FC14F6" w:rsidRPr="00BC3878" w:rsidRDefault="00FC14F6" w:rsidP="00091F5C">
      <w:pPr>
        <w:widowControl w:val="0"/>
        <w:autoSpaceDE w:val="0"/>
        <w:autoSpaceDN w:val="0"/>
        <w:adjustRightInd w:val="0"/>
        <w:spacing w:after="0" w:line="240" w:lineRule="auto"/>
        <w:ind w:right="232"/>
        <w:rPr>
          <w:rFonts w:ascii="Garamond" w:hAnsi="Garamond" w:cs="Arial"/>
          <w:iCs/>
          <w:color w:val="000000"/>
          <w:sz w:val="24"/>
          <w:szCs w:val="24"/>
        </w:rPr>
      </w:pPr>
    </w:p>
    <w:p w:rsidR="00091F5C" w:rsidRPr="00BC3878" w:rsidRDefault="00091F5C" w:rsidP="00091F5C">
      <w:pPr>
        <w:widowControl w:val="0"/>
        <w:autoSpaceDE w:val="0"/>
        <w:autoSpaceDN w:val="0"/>
        <w:adjustRightInd w:val="0"/>
        <w:spacing w:after="0" w:line="240" w:lineRule="auto"/>
        <w:ind w:left="720" w:right="232"/>
        <w:rPr>
          <w:rFonts w:ascii="Garamond" w:hAnsi="Garamond" w:cs="Arial"/>
          <w:iCs/>
          <w:color w:val="000000"/>
          <w:sz w:val="24"/>
          <w:szCs w:val="24"/>
        </w:rPr>
      </w:pPr>
      <w:r w:rsidRPr="00BC3878">
        <w:rPr>
          <w:rFonts w:ascii="Garamond" w:hAnsi="Garamond" w:cs="Arial"/>
          <w:iCs/>
          <w:color w:val="000000"/>
          <w:sz w:val="24"/>
          <w:szCs w:val="24"/>
        </w:rPr>
        <w:t>Reflection is a critical component of all experience-based pedagogies. However, a well- designed reflection process is particularly important in Service-Learning for the following</w:t>
      </w:r>
    </w:p>
    <w:p w:rsidR="00091F5C" w:rsidRDefault="00091F5C" w:rsidP="00091F5C">
      <w:pPr>
        <w:widowControl w:val="0"/>
        <w:autoSpaceDE w:val="0"/>
        <w:autoSpaceDN w:val="0"/>
        <w:adjustRightInd w:val="0"/>
        <w:spacing w:after="0" w:line="240" w:lineRule="auto"/>
        <w:ind w:left="200" w:right="232" w:firstLine="520"/>
        <w:rPr>
          <w:rFonts w:ascii="Garamond" w:hAnsi="Garamond" w:cs="Arial"/>
          <w:iCs/>
          <w:color w:val="000000"/>
          <w:sz w:val="24"/>
          <w:szCs w:val="24"/>
        </w:rPr>
      </w:pPr>
      <w:r w:rsidRPr="00BC3878">
        <w:rPr>
          <w:rFonts w:ascii="Garamond" w:hAnsi="Garamond" w:cs="Arial"/>
          <w:iCs/>
          <w:color w:val="000000"/>
          <w:sz w:val="24"/>
          <w:szCs w:val="24"/>
        </w:rPr>
        <w:t>reasons:</w:t>
      </w:r>
    </w:p>
    <w:p w:rsidR="00FC14F6" w:rsidRDefault="00FC14F6" w:rsidP="00091F5C">
      <w:pPr>
        <w:widowControl w:val="0"/>
        <w:autoSpaceDE w:val="0"/>
        <w:autoSpaceDN w:val="0"/>
        <w:adjustRightInd w:val="0"/>
        <w:spacing w:after="0" w:line="240" w:lineRule="auto"/>
        <w:ind w:left="200" w:right="232" w:firstLine="520"/>
        <w:rPr>
          <w:rFonts w:ascii="Garamond" w:hAnsi="Garamond" w:cs="Arial"/>
          <w:iCs/>
          <w:color w:val="000000"/>
          <w:sz w:val="24"/>
          <w:szCs w:val="24"/>
        </w:rPr>
      </w:pPr>
    </w:p>
    <w:p w:rsidR="00091F5C" w:rsidRDefault="00091F5C" w:rsidP="00DA15D3">
      <w:pPr>
        <w:widowControl w:val="0"/>
        <w:numPr>
          <w:ilvl w:val="0"/>
          <w:numId w:val="11"/>
        </w:numPr>
        <w:autoSpaceDE w:val="0"/>
        <w:autoSpaceDN w:val="0"/>
        <w:adjustRightInd w:val="0"/>
        <w:spacing w:after="0" w:line="240" w:lineRule="auto"/>
        <w:ind w:right="232"/>
        <w:rPr>
          <w:rFonts w:ascii="Garamond" w:hAnsi="Garamond" w:cs="Arial"/>
          <w:iCs/>
          <w:color w:val="000000"/>
          <w:sz w:val="24"/>
          <w:szCs w:val="24"/>
        </w:rPr>
      </w:pPr>
      <w:r w:rsidRPr="00BC3878">
        <w:rPr>
          <w:rFonts w:ascii="Garamond" w:hAnsi="Garamond" w:cs="Arial"/>
          <w:iCs/>
          <w:color w:val="000000"/>
          <w:sz w:val="24"/>
          <w:szCs w:val="24"/>
        </w:rPr>
        <w:t>Textbooks and lectures use techniques such as highlighting key points, examples, clarifying common misconceptions, and summaries to facilitate student learning. In contract, experience provides few explicit guides to learning. Students need to be challenged, encouraged, and supported in reflecting on service projects and in connecting these experiences to coursework.</w:t>
      </w:r>
    </w:p>
    <w:p w:rsidR="00FC14F6" w:rsidRDefault="00FC14F6" w:rsidP="00FC14F6">
      <w:pPr>
        <w:widowControl w:val="0"/>
        <w:autoSpaceDE w:val="0"/>
        <w:autoSpaceDN w:val="0"/>
        <w:adjustRightInd w:val="0"/>
        <w:spacing w:after="0" w:line="240" w:lineRule="auto"/>
        <w:ind w:left="1440" w:right="232"/>
        <w:rPr>
          <w:rFonts w:ascii="Garamond" w:hAnsi="Garamond" w:cs="Arial"/>
          <w:iCs/>
          <w:color w:val="000000"/>
          <w:sz w:val="24"/>
          <w:szCs w:val="24"/>
        </w:rPr>
      </w:pPr>
    </w:p>
    <w:p w:rsidR="00091F5C" w:rsidRDefault="00091F5C" w:rsidP="00DA15D3">
      <w:pPr>
        <w:widowControl w:val="0"/>
        <w:numPr>
          <w:ilvl w:val="0"/>
          <w:numId w:val="11"/>
        </w:numPr>
        <w:autoSpaceDE w:val="0"/>
        <w:autoSpaceDN w:val="0"/>
        <w:adjustRightInd w:val="0"/>
        <w:spacing w:after="0" w:line="240" w:lineRule="auto"/>
        <w:ind w:right="232"/>
        <w:rPr>
          <w:rFonts w:ascii="Garamond" w:hAnsi="Garamond" w:cs="Arial"/>
          <w:iCs/>
          <w:color w:val="000000"/>
          <w:sz w:val="24"/>
          <w:szCs w:val="24"/>
        </w:rPr>
      </w:pPr>
      <w:r w:rsidRPr="00BC3878">
        <w:rPr>
          <w:rFonts w:ascii="Garamond" w:hAnsi="Garamond" w:cs="Arial"/>
          <w:iCs/>
          <w:color w:val="000000"/>
          <w:sz w:val="24"/>
          <w:szCs w:val="24"/>
        </w:rPr>
        <w:t>Experience is unstructured and messy. Real-world projects are not simple applications of concepts and rules learned in the classroom. The tasks of collecting information, framing the problems, identifying alternatives and recommending and justifying solutions appropriate to specific contexts are challenging tasks. Reflection activities such as project logs and journals provide opportunities for students to share project progress and concerns on an ongoing basis. Project effectiveness and student learning can both be enhanced by reviewing student reflection and providing guidance.</w:t>
      </w:r>
    </w:p>
    <w:p w:rsidR="00FC14F6" w:rsidRDefault="00FC14F6" w:rsidP="00FC14F6">
      <w:pPr>
        <w:widowControl w:val="0"/>
        <w:autoSpaceDE w:val="0"/>
        <w:autoSpaceDN w:val="0"/>
        <w:adjustRightInd w:val="0"/>
        <w:spacing w:after="0" w:line="240" w:lineRule="auto"/>
        <w:ind w:right="232"/>
        <w:rPr>
          <w:rFonts w:ascii="Garamond" w:hAnsi="Garamond" w:cs="Arial"/>
          <w:iCs/>
          <w:color w:val="000000"/>
          <w:sz w:val="24"/>
          <w:szCs w:val="24"/>
        </w:rPr>
      </w:pPr>
    </w:p>
    <w:p w:rsidR="00091F5C" w:rsidRDefault="00091F5C" w:rsidP="00DA15D3">
      <w:pPr>
        <w:widowControl w:val="0"/>
        <w:numPr>
          <w:ilvl w:val="0"/>
          <w:numId w:val="11"/>
        </w:numPr>
        <w:autoSpaceDE w:val="0"/>
        <w:autoSpaceDN w:val="0"/>
        <w:adjustRightInd w:val="0"/>
        <w:spacing w:after="0" w:line="240" w:lineRule="auto"/>
        <w:ind w:right="232"/>
        <w:rPr>
          <w:rFonts w:ascii="Garamond" w:hAnsi="Garamond" w:cs="Arial"/>
          <w:iCs/>
          <w:color w:val="000000"/>
          <w:sz w:val="24"/>
          <w:szCs w:val="24"/>
        </w:rPr>
      </w:pPr>
      <w:r w:rsidRPr="00BC3878">
        <w:rPr>
          <w:rFonts w:ascii="Garamond" w:hAnsi="Garamond" w:cs="Arial"/>
          <w:iCs/>
          <w:color w:val="000000"/>
          <w:sz w:val="24"/>
          <w:szCs w:val="24"/>
        </w:rPr>
        <w:t xml:space="preserve">The importance of structured reflection is underscored by the realization that a significant portion of the learning experience cannot be observed or controlled by the instructor.  Faculty may not be privileged to the complexity of detail in a service project, yet faculty are expected to provide guidance to students in addressing </w:t>
      </w:r>
      <w:r w:rsidRPr="00BC3878">
        <w:rPr>
          <w:rFonts w:ascii="Garamond" w:hAnsi="Garamond" w:cs="Arial"/>
          <w:iCs/>
          <w:color w:val="000000"/>
          <w:sz w:val="24"/>
          <w:szCs w:val="24"/>
        </w:rPr>
        <w:lastRenderedPageBreak/>
        <w:t>problems. Further, different students/teams can be involved in different project. Thus unlike textbook problems/cases, it may be difficult to integrate discussion of project details in classroom discussion. A carefully structured reflection process can facilitate the exchange of relevant information between students, faculty, and the community in a timely manner.</w:t>
      </w:r>
    </w:p>
    <w:p w:rsidR="00FC14F6" w:rsidRDefault="00FC14F6" w:rsidP="00FC14F6">
      <w:pPr>
        <w:widowControl w:val="0"/>
        <w:autoSpaceDE w:val="0"/>
        <w:autoSpaceDN w:val="0"/>
        <w:adjustRightInd w:val="0"/>
        <w:spacing w:after="0" w:line="240" w:lineRule="auto"/>
        <w:ind w:right="232"/>
        <w:rPr>
          <w:rFonts w:ascii="Garamond" w:hAnsi="Garamond" w:cs="Arial"/>
          <w:iCs/>
          <w:color w:val="000000"/>
          <w:sz w:val="24"/>
          <w:szCs w:val="24"/>
        </w:rPr>
      </w:pPr>
    </w:p>
    <w:p w:rsidR="00FC14F6" w:rsidRPr="00FC14F6" w:rsidRDefault="00091F5C" w:rsidP="00DA15D3">
      <w:pPr>
        <w:widowControl w:val="0"/>
        <w:numPr>
          <w:ilvl w:val="0"/>
          <w:numId w:val="11"/>
        </w:numPr>
        <w:autoSpaceDE w:val="0"/>
        <w:autoSpaceDN w:val="0"/>
        <w:adjustRightInd w:val="0"/>
        <w:spacing w:after="0" w:line="240" w:lineRule="auto"/>
        <w:ind w:right="232"/>
        <w:rPr>
          <w:rFonts w:ascii="Garamond" w:hAnsi="Garamond" w:cs="Arial"/>
          <w:b/>
          <w:bCs/>
          <w:iCs/>
          <w:color w:val="000000"/>
          <w:sz w:val="24"/>
          <w:szCs w:val="24"/>
        </w:rPr>
      </w:pPr>
      <w:r w:rsidRPr="00FC14F6">
        <w:rPr>
          <w:rFonts w:ascii="Garamond" w:hAnsi="Garamond" w:cs="Arial"/>
          <w:iCs/>
          <w:color w:val="000000"/>
          <w:sz w:val="24"/>
          <w:szCs w:val="24"/>
        </w:rPr>
        <w:t xml:space="preserve">Reflection is also important because students need a safe space for grappling with the range of emotions that </w:t>
      </w:r>
      <w:r w:rsidR="00FC14F6" w:rsidRPr="00FC14F6">
        <w:rPr>
          <w:rFonts w:ascii="Garamond" w:hAnsi="Garamond" w:cs="Arial"/>
          <w:iCs/>
          <w:color w:val="000000"/>
          <w:sz w:val="24"/>
          <w:szCs w:val="24"/>
        </w:rPr>
        <w:t>arise from a service experience</w:t>
      </w:r>
    </w:p>
    <w:p w:rsidR="00FC14F6" w:rsidRDefault="00FC14F6" w:rsidP="00FC14F6">
      <w:pPr>
        <w:pStyle w:val="ListParagraph"/>
        <w:rPr>
          <w:rFonts w:ascii="Garamond" w:hAnsi="Garamond" w:cs="Arial"/>
          <w:b/>
          <w:bCs/>
          <w:iCs/>
          <w:color w:val="000000"/>
        </w:rPr>
      </w:pPr>
    </w:p>
    <w:p w:rsidR="00091F5C" w:rsidRPr="00FC14F6" w:rsidRDefault="00091F5C" w:rsidP="00FC14F6">
      <w:pPr>
        <w:widowControl w:val="0"/>
        <w:autoSpaceDE w:val="0"/>
        <w:autoSpaceDN w:val="0"/>
        <w:adjustRightInd w:val="0"/>
        <w:spacing w:after="0" w:line="240" w:lineRule="auto"/>
        <w:ind w:right="232"/>
        <w:rPr>
          <w:rFonts w:ascii="Garamond" w:hAnsi="Garamond" w:cs="Arial"/>
          <w:b/>
          <w:bCs/>
          <w:iCs/>
          <w:color w:val="000000"/>
          <w:sz w:val="24"/>
          <w:szCs w:val="24"/>
        </w:rPr>
      </w:pPr>
      <w:r w:rsidRPr="00FC14F6">
        <w:rPr>
          <w:rFonts w:ascii="Garamond" w:hAnsi="Garamond" w:cs="Arial"/>
          <w:b/>
          <w:bCs/>
          <w:iCs/>
          <w:color w:val="000000"/>
          <w:sz w:val="24"/>
          <w:szCs w:val="24"/>
        </w:rPr>
        <w:t>When should reflection occur?</w:t>
      </w:r>
    </w:p>
    <w:p w:rsidR="00091F5C" w:rsidRPr="00BC3878" w:rsidRDefault="00091F5C" w:rsidP="00091F5C">
      <w:pPr>
        <w:widowControl w:val="0"/>
        <w:autoSpaceDE w:val="0"/>
        <w:autoSpaceDN w:val="0"/>
        <w:adjustRightInd w:val="0"/>
        <w:spacing w:after="0"/>
        <w:ind w:right="232"/>
        <w:rPr>
          <w:rFonts w:ascii="Garamond" w:hAnsi="Garamond" w:cs="Arial"/>
          <w:iCs/>
          <w:color w:val="000000"/>
          <w:sz w:val="24"/>
          <w:szCs w:val="24"/>
        </w:rPr>
      </w:pPr>
    </w:p>
    <w:p w:rsidR="00091F5C" w:rsidRPr="00BC3878" w:rsidRDefault="00091F5C" w:rsidP="00FC14F6">
      <w:pPr>
        <w:widowControl w:val="0"/>
        <w:autoSpaceDE w:val="0"/>
        <w:autoSpaceDN w:val="0"/>
        <w:adjustRightInd w:val="0"/>
        <w:spacing w:after="0"/>
        <w:ind w:left="720" w:right="232"/>
        <w:rPr>
          <w:rFonts w:ascii="Garamond" w:hAnsi="Garamond" w:cs="Arial"/>
          <w:iCs/>
          <w:color w:val="000000"/>
          <w:sz w:val="24"/>
          <w:szCs w:val="24"/>
        </w:rPr>
      </w:pPr>
      <w:r w:rsidRPr="00BC3878">
        <w:rPr>
          <w:rFonts w:ascii="Garamond" w:hAnsi="Garamond" w:cs="Arial"/>
          <w:iCs/>
          <w:color w:val="000000"/>
          <w:sz w:val="24"/>
          <w:szCs w:val="24"/>
        </w:rPr>
        <w:t>Effective service learning requires more than a report or presentation at the end of the semester.  Faculty must provide numerous opportunities for reflection before, during, and after the experience. An ongoing process of reflection enhances student faculty communication and provides faculty with a better understanding of student projects, problem-solving efforts, and progress.  Such communication can help in improving project effectiveness as well as student learning.</w:t>
      </w:r>
    </w:p>
    <w:p w:rsidR="00091F5C" w:rsidRPr="00BC3878"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091F5C" w:rsidRPr="00BC3878" w:rsidRDefault="00091F5C" w:rsidP="00FC14F6">
      <w:pPr>
        <w:widowControl w:val="0"/>
        <w:autoSpaceDE w:val="0"/>
        <w:autoSpaceDN w:val="0"/>
        <w:adjustRightInd w:val="0"/>
        <w:spacing w:after="0"/>
        <w:ind w:left="720" w:right="232"/>
        <w:rPr>
          <w:rFonts w:ascii="Garamond" w:hAnsi="Garamond" w:cs="Arial"/>
          <w:iCs/>
          <w:color w:val="000000"/>
          <w:sz w:val="24"/>
          <w:szCs w:val="24"/>
        </w:rPr>
      </w:pPr>
      <w:r w:rsidRPr="00BC3878">
        <w:rPr>
          <w:rFonts w:ascii="Garamond" w:hAnsi="Garamond" w:cs="Arial"/>
          <w:iCs/>
          <w:color w:val="000000"/>
          <w:sz w:val="24"/>
          <w:szCs w:val="24"/>
        </w:rPr>
        <w:t>The role of reflection varies according to the stage of the project. Reflection before the project can be used to prepare students for the Service-Learning experience. Reflective preparation is key to the effectiveness of Service-Learning. At this stage, reflection can be used to teach students concepts/theories required for the project, orient them towards the community organization its needs, and offer them problem-solving skills to address the challenges that will arise in the community setting.</w:t>
      </w:r>
    </w:p>
    <w:p w:rsidR="00091F5C" w:rsidRPr="00BC3878"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091F5C" w:rsidRPr="00BC3878" w:rsidRDefault="00091F5C" w:rsidP="00FC14F6">
      <w:pPr>
        <w:widowControl w:val="0"/>
        <w:autoSpaceDE w:val="0"/>
        <w:autoSpaceDN w:val="0"/>
        <w:adjustRightInd w:val="0"/>
        <w:spacing w:after="0"/>
        <w:ind w:left="720" w:right="232"/>
        <w:rPr>
          <w:rFonts w:ascii="Garamond" w:hAnsi="Garamond" w:cs="Arial"/>
          <w:iCs/>
          <w:color w:val="000000"/>
          <w:sz w:val="24"/>
          <w:szCs w:val="24"/>
        </w:rPr>
      </w:pPr>
      <w:r w:rsidRPr="00BC3878">
        <w:rPr>
          <w:rFonts w:ascii="Garamond" w:hAnsi="Garamond" w:cs="Arial"/>
          <w:iCs/>
          <w:color w:val="000000"/>
          <w:sz w:val="24"/>
          <w:szCs w:val="24"/>
        </w:rPr>
        <w:t>During the project faculty can use reflection to encourage students to learn independently while providing feedback and support as needed to enhance student learning. Reflection not only offers faculty an opportunity to reinforce the connection of course content with the service experience but also allows faculty an opportunity to seize the teachable moments that arise in Service-Learning.</w:t>
      </w:r>
    </w:p>
    <w:p w:rsidR="00091F5C" w:rsidRPr="00BC3878"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091F5C" w:rsidRPr="00BC3878" w:rsidRDefault="00091F5C" w:rsidP="00FC14F6">
      <w:pPr>
        <w:widowControl w:val="0"/>
        <w:autoSpaceDE w:val="0"/>
        <w:autoSpaceDN w:val="0"/>
        <w:adjustRightInd w:val="0"/>
        <w:spacing w:after="0"/>
        <w:ind w:left="720" w:right="232"/>
        <w:rPr>
          <w:rFonts w:ascii="Garamond" w:hAnsi="Garamond" w:cs="Arial"/>
          <w:iCs/>
          <w:color w:val="000000"/>
          <w:sz w:val="24"/>
          <w:szCs w:val="24"/>
        </w:rPr>
      </w:pPr>
      <w:r w:rsidRPr="00BC3878">
        <w:rPr>
          <w:rFonts w:ascii="Garamond" w:hAnsi="Garamond" w:cs="Arial"/>
          <w:iCs/>
          <w:color w:val="000000"/>
          <w:sz w:val="24"/>
          <w:szCs w:val="24"/>
        </w:rPr>
        <w:t>Reflection after the service experience has ended can help student evaluate the meaning of the experience, grasp their emotional responses to the experience, think about the integration of knowledge and new information, and begin to explore further applications/extensions.</w:t>
      </w:r>
    </w:p>
    <w:p w:rsidR="00091F5C" w:rsidRPr="00BC3878"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091F5C" w:rsidRDefault="00091F5C" w:rsidP="00091F5C">
      <w:pPr>
        <w:widowControl w:val="0"/>
        <w:autoSpaceDE w:val="0"/>
        <w:autoSpaceDN w:val="0"/>
        <w:adjustRightInd w:val="0"/>
        <w:spacing w:after="0"/>
        <w:ind w:left="200" w:right="232"/>
        <w:rPr>
          <w:rFonts w:ascii="Garamond" w:hAnsi="Garamond" w:cs="Arial"/>
          <w:b/>
          <w:bCs/>
          <w:iCs/>
          <w:color w:val="000000"/>
          <w:sz w:val="24"/>
          <w:szCs w:val="24"/>
        </w:rPr>
      </w:pPr>
      <w:r w:rsidRPr="00BC3878">
        <w:rPr>
          <w:rFonts w:ascii="Garamond" w:hAnsi="Garamond" w:cs="Arial"/>
          <w:b/>
          <w:bCs/>
          <w:iCs/>
          <w:color w:val="000000"/>
          <w:sz w:val="24"/>
          <w:szCs w:val="24"/>
        </w:rPr>
        <w:t>What are the different types of reflective activities that can be used in Service- Learning projects?</w:t>
      </w:r>
    </w:p>
    <w:p w:rsidR="00091F5C" w:rsidRPr="00BC3878"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091F5C" w:rsidRDefault="00091F5C" w:rsidP="00FC14F6">
      <w:pPr>
        <w:widowControl w:val="0"/>
        <w:autoSpaceDE w:val="0"/>
        <w:autoSpaceDN w:val="0"/>
        <w:adjustRightInd w:val="0"/>
        <w:spacing w:after="0"/>
        <w:ind w:left="720" w:right="232"/>
        <w:rPr>
          <w:rFonts w:ascii="Garamond" w:hAnsi="Garamond" w:cs="Arial"/>
          <w:iCs/>
          <w:color w:val="000000"/>
          <w:sz w:val="24"/>
          <w:szCs w:val="24"/>
        </w:rPr>
      </w:pPr>
      <w:r w:rsidRPr="00BC3878">
        <w:rPr>
          <w:rFonts w:ascii="Garamond" w:hAnsi="Garamond" w:cs="Arial"/>
          <w:iCs/>
          <w:color w:val="000000"/>
          <w:sz w:val="24"/>
          <w:szCs w:val="24"/>
        </w:rPr>
        <w:t>A variety of activities can be used to facilitate student reflection. Faculty can require students to keep journals, organize presentations by community leaders, encourage students to publicly discuss their service experiences and the learning that ensued, and require students to prepare reports to demonstrate their learning. When constructing the reflection activities faculty</w:t>
      </w:r>
      <w:r>
        <w:rPr>
          <w:rFonts w:ascii="Garamond" w:hAnsi="Garamond" w:cs="Arial"/>
          <w:iCs/>
          <w:color w:val="000000"/>
          <w:sz w:val="24"/>
          <w:szCs w:val="24"/>
        </w:rPr>
        <w:t xml:space="preserve"> should consider the following:</w:t>
      </w:r>
    </w:p>
    <w:p w:rsidR="00091F5C"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FC14F6" w:rsidRDefault="00091F5C" w:rsidP="00DA15D3">
      <w:pPr>
        <w:pStyle w:val="ListParagraph"/>
        <w:widowControl w:val="0"/>
        <w:numPr>
          <w:ilvl w:val="0"/>
          <w:numId w:val="22"/>
        </w:numPr>
        <w:autoSpaceDE w:val="0"/>
        <w:autoSpaceDN w:val="0"/>
        <w:adjustRightInd w:val="0"/>
        <w:spacing w:line="276" w:lineRule="auto"/>
        <w:ind w:right="232"/>
        <w:rPr>
          <w:rFonts w:ascii="Garamond" w:hAnsi="Garamond" w:cs="Arial"/>
          <w:iCs/>
          <w:color w:val="000000"/>
        </w:rPr>
      </w:pPr>
      <w:r w:rsidRPr="00FC14F6">
        <w:rPr>
          <w:rFonts w:ascii="Garamond" w:hAnsi="Garamond" w:cs="Arial"/>
          <w:iCs/>
          <w:color w:val="000000"/>
        </w:rPr>
        <w:t>Reflection activities should involve individual learners and address interactions with peers, community members, and staff of community agencies.</w:t>
      </w:r>
    </w:p>
    <w:p w:rsidR="00FC14F6" w:rsidRPr="00FC14F6" w:rsidRDefault="00FC14F6" w:rsidP="00FC14F6">
      <w:pPr>
        <w:pStyle w:val="ListParagraph"/>
        <w:widowControl w:val="0"/>
        <w:autoSpaceDE w:val="0"/>
        <w:autoSpaceDN w:val="0"/>
        <w:adjustRightInd w:val="0"/>
        <w:spacing w:line="276" w:lineRule="auto"/>
        <w:ind w:left="920" w:right="232" w:firstLine="0"/>
        <w:rPr>
          <w:rFonts w:ascii="Garamond" w:hAnsi="Garamond" w:cs="Arial"/>
          <w:iCs/>
          <w:color w:val="000000"/>
        </w:rPr>
      </w:pPr>
    </w:p>
    <w:p w:rsidR="00FC14F6" w:rsidRDefault="00091F5C" w:rsidP="00DA15D3">
      <w:pPr>
        <w:pStyle w:val="ListParagraph"/>
        <w:widowControl w:val="0"/>
        <w:numPr>
          <w:ilvl w:val="0"/>
          <w:numId w:val="22"/>
        </w:numPr>
        <w:autoSpaceDE w:val="0"/>
        <w:autoSpaceDN w:val="0"/>
        <w:adjustRightInd w:val="0"/>
        <w:spacing w:line="276" w:lineRule="auto"/>
        <w:ind w:right="232"/>
        <w:rPr>
          <w:rFonts w:ascii="Garamond" w:hAnsi="Garamond" w:cs="Arial"/>
          <w:iCs/>
          <w:color w:val="000000"/>
        </w:rPr>
      </w:pPr>
      <w:r w:rsidRPr="00FC14F6">
        <w:rPr>
          <w:rFonts w:ascii="Garamond" w:hAnsi="Garamond" w:cs="Arial"/>
          <w:iCs/>
          <w:color w:val="000000"/>
        </w:rPr>
        <w:t>Students with different learning styles may prefer different types of activities. Faculty should select a range of reflective activities to meet the needs of different learners.</w:t>
      </w:r>
    </w:p>
    <w:p w:rsidR="00FC14F6" w:rsidRPr="00FC14F6" w:rsidRDefault="00FC14F6" w:rsidP="00FC14F6">
      <w:pPr>
        <w:pStyle w:val="ListParagraph"/>
        <w:rPr>
          <w:rFonts w:ascii="Garamond" w:hAnsi="Garamond" w:cs="Arial"/>
          <w:iCs/>
          <w:color w:val="000000"/>
        </w:rPr>
      </w:pPr>
    </w:p>
    <w:p w:rsidR="00FC14F6" w:rsidRPr="00FC14F6" w:rsidRDefault="00091F5C" w:rsidP="00DA15D3">
      <w:pPr>
        <w:pStyle w:val="ListParagraph"/>
        <w:widowControl w:val="0"/>
        <w:numPr>
          <w:ilvl w:val="0"/>
          <w:numId w:val="22"/>
        </w:numPr>
        <w:autoSpaceDE w:val="0"/>
        <w:autoSpaceDN w:val="0"/>
        <w:adjustRightInd w:val="0"/>
        <w:spacing w:line="276" w:lineRule="auto"/>
        <w:ind w:right="232"/>
        <w:rPr>
          <w:rFonts w:ascii="Garamond" w:hAnsi="Garamond" w:cs="Arial"/>
          <w:iCs/>
          <w:color w:val="000000"/>
        </w:rPr>
      </w:pPr>
      <w:r w:rsidRPr="00FC14F6">
        <w:rPr>
          <w:rFonts w:ascii="Garamond" w:hAnsi="Garamond" w:cs="Arial"/>
          <w:iCs/>
          <w:color w:val="000000"/>
        </w:rPr>
        <w:t>Different types of reflection activities may be appropriate at different stages of the service experience. For example, case studies and readings can help students prepare for the service experience.</w:t>
      </w:r>
      <w:r w:rsidR="00FC14F6">
        <w:rPr>
          <w:rFonts w:ascii="Garamond" w:hAnsi="Garamond" w:cs="Arial"/>
          <w:iCs/>
          <w:color w:val="000000"/>
        </w:rPr>
        <w:br/>
      </w:r>
    </w:p>
    <w:p w:rsidR="00091F5C" w:rsidRPr="00FC14F6" w:rsidRDefault="00091F5C" w:rsidP="00DA15D3">
      <w:pPr>
        <w:pStyle w:val="ListParagraph"/>
        <w:widowControl w:val="0"/>
        <w:numPr>
          <w:ilvl w:val="0"/>
          <w:numId w:val="22"/>
        </w:numPr>
        <w:autoSpaceDE w:val="0"/>
        <w:autoSpaceDN w:val="0"/>
        <w:adjustRightInd w:val="0"/>
        <w:spacing w:line="276" w:lineRule="auto"/>
        <w:ind w:right="232"/>
        <w:rPr>
          <w:rFonts w:ascii="Garamond" w:hAnsi="Garamond" w:cs="Arial"/>
          <w:iCs/>
          <w:color w:val="000000"/>
        </w:rPr>
      </w:pPr>
      <w:r w:rsidRPr="00FC14F6">
        <w:rPr>
          <w:rFonts w:ascii="Garamond" w:hAnsi="Garamond" w:cs="Arial"/>
          <w:iCs/>
          <w:color w:val="000000"/>
        </w:rPr>
        <w:t>Reflection activities can involve reading, writing, doing, and telling.</w:t>
      </w:r>
    </w:p>
    <w:p w:rsidR="00091F5C" w:rsidRPr="00BC3878" w:rsidRDefault="00091F5C" w:rsidP="00091F5C">
      <w:pPr>
        <w:widowControl w:val="0"/>
        <w:autoSpaceDE w:val="0"/>
        <w:autoSpaceDN w:val="0"/>
        <w:adjustRightInd w:val="0"/>
        <w:spacing w:after="0"/>
        <w:ind w:left="200" w:right="232"/>
        <w:rPr>
          <w:rFonts w:ascii="Garamond" w:hAnsi="Garamond" w:cs="Arial"/>
          <w:iCs/>
          <w:color w:val="000000"/>
          <w:sz w:val="24"/>
          <w:szCs w:val="24"/>
        </w:rPr>
      </w:pPr>
    </w:p>
    <w:p w:rsidR="00091F5C" w:rsidRDefault="00091F5C" w:rsidP="00FC14F6">
      <w:pPr>
        <w:widowControl w:val="0"/>
        <w:autoSpaceDE w:val="0"/>
        <w:autoSpaceDN w:val="0"/>
        <w:adjustRightInd w:val="0"/>
        <w:spacing w:after="0"/>
        <w:ind w:right="232"/>
        <w:rPr>
          <w:rFonts w:ascii="Garamond" w:hAnsi="Garamond" w:cs="Arial"/>
          <w:iCs/>
          <w:color w:val="000000"/>
          <w:sz w:val="24"/>
          <w:szCs w:val="24"/>
        </w:rPr>
      </w:pPr>
      <w:r w:rsidRPr="00BC3878">
        <w:rPr>
          <w:rFonts w:ascii="Garamond" w:hAnsi="Garamond" w:cs="Arial"/>
          <w:iCs/>
          <w:color w:val="000000"/>
          <w:sz w:val="24"/>
          <w:szCs w:val="24"/>
        </w:rPr>
        <w:t xml:space="preserve">Some examples of reflective activities follow: </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Class/group discussions</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Oral reports to class</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Discussions with community members or experts on the issue</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Public speaking on the project</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Teaching material to younger students</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Testimony before policymaking bodies, such as school boards.</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Personal narratives</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Journal or log (see next page for more information)</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Case study or history</w:t>
      </w:r>
    </w:p>
    <w:p w:rsidR="00091F5C" w:rsidRPr="00BC3878"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Narrative for a video, film, or slide show</w:t>
      </w:r>
    </w:p>
    <w:p w:rsidR="00091F5C" w:rsidRDefault="00091F5C" w:rsidP="00DA15D3">
      <w:pPr>
        <w:widowControl w:val="0"/>
        <w:numPr>
          <w:ilvl w:val="0"/>
          <w:numId w:val="9"/>
        </w:numPr>
        <w:autoSpaceDE w:val="0"/>
        <w:autoSpaceDN w:val="0"/>
        <w:adjustRightInd w:val="0"/>
        <w:spacing w:after="0" w:line="276" w:lineRule="auto"/>
        <w:ind w:right="232"/>
        <w:rPr>
          <w:rFonts w:ascii="Garamond" w:hAnsi="Garamond" w:cs="Arial"/>
          <w:iCs/>
          <w:color w:val="000000"/>
          <w:sz w:val="24"/>
          <w:szCs w:val="24"/>
        </w:rPr>
      </w:pPr>
      <w:r w:rsidRPr="00BC3878">
        <w:rPr>
          <w:rFonts w:ascii="Garamond" w:hAnsi="Garamond" w:cs="Arial"/>
          <w:iCs/>
          <w:color w:val="000000"/>
          <w:sz w:val="24"/>
          <w:szCs w:val="24"/>
        </w:rPr>
        <w:t>Newspaper, magazin</w:t>
      </w:r>
      <w:r>
        <w:rPr>
          <w:rFonts w:ascii="Garamond" w:hAnsi="Garamond" w:cs="Arial"/>
          <w:iCs/>
          <w:color w:val="000000"/>
          <w:sz w:val="24"/>
          <w:szCs w:val="24"/>
        </w:rPr>
        <w:t>e, and other published articles</w:t>
      </w:r>
    </w:p>
    <w:p w:rsidR="00091F5C" w:rsidRPr="003D1BC8" w:rsidRDefault="00091F5C" w:rsidP="00DA15D3">
      <w:pPr>
        <w:widowControl w:val="0"/>
        <w:numPr>
          <w:ilvl w:val="0"/>
          <w:numId w:val="9"/>
        </w:numPr>
        <w:autoSpaceDE w:val="0"/>
        <w:autoSpaceDN w:val="0"/>
        <w:adjustRightInd w:val="0"/>
        <w:spacing w:after="0" w:line="240" w:lineRule="auto"/>
        <w:ind w:right="232"/>
        <w:rPr>
          <w:rFonts w:ascii="Garamond" w:hAnsi="Garamond"/>
          <w:color w:val="000000"/>
          <w:sz w:val="24"/>
          <w:szCs w:val="24"/>
        </w:rPr>
      </w:pPr>
      <w:r w:rsidRPr="003D1BC8">
        <w:rPr>
          <w:rFonts w:ascii="Garamond" w:hAnsi="Garamond" w:cs="Arial"/>
          <w:iCs/>
          <w:color w:val="000000"/>
          <w:sz w:val="24"/>
          <w:szCs w:val="24"/>
        </w:rPr>
        <w:t>Essay, research paper, or final paper</w:t>
      </w:r>
    </w:p>
    <w:p w:rsidR="00091F5C" w:rsidRPr="003D1BC8" w:rsidRDefault="00091F5C" w:rsidP="00DA15D3">
      <w:pPr>
        <w:widowControl w:val="0"/>
        <w:numPr>
          <w:ilvl w:val="0"/>
          <w:numId w:val="9"/>
        </w:numPr>
        <w:autoSpaceDE w:val="0"/>
        <w:autoSpaceDN w:val="0"/>
        <w:adjustRightInd w:val="0"/>
        <w:spacing w:after="0" w:line="240" w:lineRule="auto"/>
        <w:ind w:right="232"/>
        <w:rPr>
          <w:rFonts w:ascii="Garamond" w:hAnsi="Garamond"/>
          <w:color w:val="000000"/>
          <w:sz w:val="24"/>
          <w:szCs w:val="24"/>
        </w:rPr>
        <w:sectPr w:rsidR="00091F5C" w:rsidRPr="003D1BC8" w:rsidSect="00091F5C">
          <w:pgSz w:w="12240" w:h="15840"/>
          <w:pgMar w:top="720" w:right="1152" w:bottom="720" w:left="1152" w:header="720" w:footer="120" w:gutter="0"/>
          <w:cols w:space="720" w:equalWidth="0">
            <w:col w:w="9668"/>
          </w:cols>
          <w:noEndnote/>
        </w:sectPr>
      </w:pPr>
      <w:r w:rsidRPr="003D1BC8">
        <w:rPr>
          <w:rFonts w:ascii="Garamond" w:hAnsi="Garamond"/>
          <w:color w:val="000000"/>
          <w:sz w:val="24"/>
          <w:szCs w:val="24"/>
        </w:rPr>
        <w:t xml:space="preserve">Paintings, drawings, or collages, Photo, slide, or video essay, Dance, </w:t>
      </w:r>
      <w:r w:rsidRPr="003D1BC8">
        <w:rPr>
          <w:rFonts w:ascii="Garamond" w:hAnsi="Garamond"/>
          <w:color w:val="000000"/>
          <w:spacing w:val="-2"/>
          <w:sz w:val="24"/>
          <w:szCs w:val="24"/>
        </w:rPr>
        <w:t>m</w:t>
      </w:r>
      <w:r w:rsidRPr="003D1BC8">
        <w:rPr>
          <w:rFonts w:ascii="Garamond" w:hAnsi="Garamond"/>
          <w:color w:val="000000"/>
          <w:sz w:val="24"/>
          <w:szCs w:val="24"/>
        </w:rPr>
        <w:t>usic, or theater presentation</w:t>
      </w:r>
    </w:p>
    <w:p w:rsidR="00091F5C" w:rsidRPr="00BC3878" w:rsidRDefault="00091F5C" w:rsidP="00091F5C">
      <w:pPr>
        <w:widowControl w:val="0"/>
        <w:tabs>
          <w:tab w:val="left" w:pos="480"/>
        </w:tabs>
        <w:autoSpaceDE w:val="0"/>
        <w:autoSpaceDN w:val="0"/>
        <w:adjustRightInd w:val="0"/>
        <w:spacing w:before="96" w:after="0" w:line="254" w:lineRule="exact"/>
        <w:ind w:right="876"/>
        <w:rPr>
          <w:rFonts w:ascii="Garamond" w:hAnsi="Garamond" w:cs="Arial"/>
          <w:color w:val="000000"/>
          <w:sz w:val="24"/>
          <w:szCs w:val="24"/>
        </w:rPr>
        <w:sectPr w:rsidR="00091F5C" w:rsidRPr="00BC3878" w:rsidSect="00091F5C">
          <w:type w:val="continuous"/>
          <w:pgSz w:w="12240" w:h="15840"/>
          <w:pgMar w:top="720" w:right="1152" w:bottom="720" w:left="1152" w:header="720" w:footer="720" w:gutter="0"/>
          <w:cols w:num="2" w:space="720" w:equalWidth="0">
            <w:col w:w="2677" w:space="254"/>
            <w:col w:w="7005"/>
          </w:cols>
          <w:noEndnote/>
        </w:sect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FC14F6" w:rsidRDefault="00FC14F6" w:rsidP="00091F5C">
      <w:pPr>
        <w:widowControl w:val="0"/>
        <w:autoSpaceDE w:val="0"/>
        <w:autoSpaceDN w:val="0"/>
        <w:adjustRightInd w:val="0"/>
        <w:spacing w:before="50" w:after="0" w:line="230" w:lineRule="exact"/>
        <w:ind w:right="272"/>
        <w:rPr>
          <w:rFonts w:ascii="Garamond" w:hAnsi="Garamond" w:cs="Tahoma"/>
          <w:i/>
          <w:color w:val="000000"/>
          <w:w w:val="95"/>
          <w:sz w:val="24"/>
          <w:szCs w:val="24"/>
        </w:rPr>
      </w:pPr>
    </w:p>
    <w:p w:rsidR="00091F5C" w:rsidRPr="00BC3878" w:rsidRDefault="00091F5C" w:rsidP="00091F5C">
      <w:pPr>
        <w:widowControl w:val="0"/>
        <w:autoSpaceDE w:val="0"/>
        <w:autoSpaceDN w:val="0"/>
        <w:adjustRightInd w:val="0"/>
        <w:spacing w:before="50" w:after="0" w:line="230" w:lineRule="exact"/>
        <w:ind w:right="272"/>
        <w:rPr>
          <w:rFonts w:ascii="Garamond" w:hAnsi="Garamond" w:cs="Arial"/>
          <w:color w:val="000000"/>
          <w:sz w:val="24"/>
          <w:szCs w:val="24"/>
        </w:rPr>
      </w:pPr>
      <w:r w:rsidRPr="00FC14F6">
        <w:rPr>
          <w:rFonts w:ascii="Garamond" w:hAnsi="Garamond" w:cs="Tahoma"/>
          <w:i/>
          <w:color w:val="000000"/>
          <w:w w:val="95"/>
          <w:sz w:val="24"/>
          <w:szCs w:val="24"/>
        </w:rPr>
        <w:t>Adapted</w:t>
      </w:r>
      <w:r w:rsidRPr="00FC14F6">
        <w:rPr>
          <w:rFonts w:ascii="Garamond" w:hAnsi="Garamond" w:cs="Tahoma"/>
          <w:i/>
          <w:color w:val="000000"/>
          <w:spacing w:val="-3"/>
          <w:w w:val="95"/>
          <w:sz w:val="24"/>
          <w:szCs w:val="24"/>
        </w:rPr>
        <w:t xml:space="preserve"> </w:t>
      </w:r>
      <w:r w:rsidRPr="00FC14F6">
        <w:rPr>
          <w:rFonts w:ascii="Garamond" w:hAnsi="Garamond" w:cs="Tahoma"/>
          <w:i/>
          <w:color w:val="000000"/>
          <w:sz w:val="24"/>
          <w:szCs w:val="24"/>
        </w:rPr>
        <w:t>fro</w:t>
      </w:r>
      <w:r w:rsidRPr="00FC14F6">
        <w:rPr>
          <w:rFonts w:ascii="Garamond" w:hAnsi="Garamond" w:cs="Tahoma"/>
          <w:i/>
          <w:color w:val="000000"/>
          <w:spacing w:val="-1"/>
          <w:sz w:val="24"/>
          <w:szCs w:val="24"/>
        </w:rPr>
        <w:t>m</w:t>
      </w:r>
      <w:r w:rsidRPr="00FC14F6">
        <w:rPr>
          <w:rFonts w:ascii="Garamond" w:hAnsi="Garamond" w:cs="Arial"/>
          <w:i/>
          <w:iCs/>
          <w:color w:val="000000"/>
          <w:sz w:val="24"/>
          <w:szCs w:val="24"/>
        </w:rPr>
        <w:t>:</w:t>
      </w:r>
      <w:r w:rsidRPr="00FC14F6">
        <w:rPr>
          <w:rFonts w:ascii="Garamond" w:hAnsi="Garamond" w:cs="Arial"/>
          <w:i/>
          <w:iCs/>
          <w:color w:val="000000"/>
          <w:spacing w:val="-12"/>
          <w:sz w:val="24"/>
          <w:szCs w:val="24"/>
        </w:rPr>
        <w:t xml:space="preserve"> </w:t>
      </w:r>
      <w:r w:rsidRPr="00FC14F6">
        <w:rPr>
          <w:rFonts w:ascii="Garamond" w:hAnsi="Garamond" w:cs="Arial"/>
          <w:i/>
          <w:iCs/>
          <w:color w:val="000000"/>
          <w:sz w:val="24"/>
          <w:szCs w:val="24"/>
        </w:rPr>
        <w:t>Al</w:t>
      </w:r>
      <w:r w:rsidRPr="00FC14F6">
        <w:rPr>
          <w:rFonts w:ascii="Garamond" w:hAnsi="Garamond" w:cs="Arial"/>
          <w:i/>
          <w:iCs/>
          <w:color w:val="000000"/>
          <w:spacing w:val="-1"/>
          <w:sz w:val="24"/>
          <w:szCs w:val="24"/>
        </w:rPr>
        <w:t>m</w:t>
      </w:r>
      <w:r w:rsidRPr="00FC14F6">
        <w:rPr>
          <w:rFonts w:ascii="Garamond" w:hAnsi="Garamond" w:cs="Arial"/>
          <w:i/>
          <w:iCs/>
          <w:color w:val="000000"/>
          <w:sz w:val="24"/>
          <w:szCs w:val="24"/>
        </w:rPr>
        <w:t>onte</w:t>
      </w:r>
      <w:r w:rsidRPr="00BC3878">
        <w:rPr>
          <w:rFonts w:ascii="Garamond" w:hAnsi="Garamond" w:cs="Arial"/>
          <w:i/>
          <w:iCs/>
          <w:color w:val="000000"/>
          <w:sz w:val="24"/>
          <w:szCs w:val="24"/>
        </w:rPr>
        <w:t xml:space="preserve"> Paul, Dorell, Haffalin et.al. Ser</w:t>
      </w:r>
      <w:r w:rsidRPr="00BC3878">
        <w:rPr>
          <w:rFonts w:ascii="Garamond" w:hAnsi="Garamond" w:cs="Arial"/>
          <w:i/>
          <w:iCs/>
          <w:color w:val="000000"/>
          <w:spacing w:val="2"/>
          <w:sz w:val="24"/>
          <w:szCs w:val="24"/>
        </w:rPr>
        <w:t>v</w:t>
      </w:r>
      <w:r w:rsidRPr="00BC3878">
        <w:rPr>
          <w:rFonts w:ascii="Garamond" w:hAnsi="Garamond" w:cs="Arial"/>
          <w:i/>
          <w:iCs/>
          <w:color w:val="000000"/>
          <w:sz w:val="24"/>
          <w:szCs w:val="24"/>
        </w:rPr>
        <w:t>ice Learning at Salt Lake Co</w:t>
      </w:r>
      <w:r w:rsidRPr="00BC3878">
        <w:rPr>
          <w:rFonts w:ascii="Garamond" w:hAnsi="Garamond" w:cs="Arial"/>
          <w:i/>
          <w:iCs/>
          <w:color w:val="000000"/>
          <w:spacing w:val="-1"/>
          <w:sz w:val="24"/>
          <w:szCs w:val="24"/>
        </w:rPr>
        <w:t>mm</w:t>
      </w:r>
      <w:r w:rsidRPr="00BC3878">
        <w:rPr>
          <w:rFonts w:ascii="Garamond" w:hAnsi="Garamond" w:cs="Arial"/>
          <w:i/>
          <w:iCs/>
          <w:color w:val="000000"/>
          <w:sz w:val="24"/>
          <w:szCs w:val="24"/>
        </w:rPr>
        <w:t>unity College, A Faculty Handbook</w:t>
      </w:r>
    </w:p>
    <w:p w:rsidR="00091F5C" w:rsidRDefault="00091F5C" w:rsidP="00FC14F6">
      <w:pPr>
        <w:widowControl w:val="0"/>
        <w:autoSpaceDE w:val="0"/>
        <w:autoSpaceDN w:val="0"/>
        <w:adjustRightInd w:val="0"/>
        <w:spacing w:after="0" w:line="240" w:lineRule="auto"/>
        <w:rPr>
          <w:rFonts w:ascii="Garamond" w:hAnsi="Garamond"/>
          <w:b/>
          <w:color w:val="000000"/>
          <w:sz w:val="24"/>
          <w:szCs w:val="24"/>
        </w:rPr>
      </w:pPr>
      <w:r w:rsidRPr="00BC3878">
        <w:rPr>
          <w:rFonts w:ascii="Garamond" w:hAnsi="Garamond"/>
          <w:b/>
          <w:color w:val="000000"/>
          <w:sz w:val="24"/>
          <w:szCs w:val="24"/>
        </w:rPr>
        <w:lastRenderedPageBreak/>
        <w:t>Three Types of Reflection</w:t>
      </w:r>
    </w:p>
    <w:p w:rsidR="00091F5C" w:rsidRPr="00BC3878" w:rsidRDefault="00091F5C" w:rsidP="00091F5C">
      <w:pPr>
        <w:widowControl w:val="0"/>
        <w:autoSpaceDE w:val="0"/>
        <w:autoSpaceDN w:val="0"/>
        <w:adjustRightInd w:val="0"/>
        <w:spacing w:after="0" w:line="240" w:lineRule="auto"/>
        <w:ind w:left="-810"/>
        <w:rPr>
          <w:rFonts w:ascii="Garamond" w:hAnsi="Garamond"/>
          <w:b/>
          <w:color w:val="000000"/>
          <w:sz w:val="24"/>
          <w:szCs w:val="24"/>
        </w:rPr>
      </w:pPr>
    </w:p>
    <w:p w:rsidR="00091F5C" w:rsidRPr="00BC3878" w:rsidRDefault="00091F5C" w:rsidP="00FC14F6">
      <w:pPr>
        <w:widowControl w:val="0"/>
        <w:autoSpaceDE w:val="0"/>
        <w:autoSpaceDN w:val="0"/>
        <w:adjustRightInd w:val="0"/>
        <w:spacing w:before="29" w:after="0" w:line="240" w:lineRule="auto"/>
        <w:rPr>
          <w:rFonts w:ascii="Garamond" w:hAnsi="Garamond" w:cs="Arial"/>
          <w:color w:val="000000"/>
          <w:sz w:val="24"/>
          <w:szCs w:val="24"/>
        </w:rPr>
      </w:pPr>
      <w:r w:rsidRPr="00BC3878">
        <w:rPr>
          <w:rFonts w:ascii="Garamond" w:hAnsi="Garamond" w:cs="Arial"/>
          <w:b/>
          <w:bCs/>
          <w:color w:val="000000"/>
          <w:sz w:val="24"/>
          <w:szCs w:val="24"/>
        </w:rPr>
        <w:t>The</w:t>
      </w:r>
      <w:r w:rsidRPr="00BC3878">
        <w:rPr>
          <w:rFonts w:ascii="Garamond" w:hAnsi="Garamond" w:cs="Arial"/>
          <w:b/>
          <w:bCs/>
          <w:color w:val="000000"/>
          <w:spacing w:val="-10"/>
          <w:sz w:val="24"/>
          <w:szCs w:val="24"/>
        </w:rPr>
        <w:t xml:space="preserve"> </w:t>
      </w:r>
      <w:r w:rsidRPr="00BC3878">
        <w:rPr>
          <w:rFonts w:ascii="Garamond" w:hAnsi="Garamond" w:cs="Arial"/>
          <w:b/>
          <w:bCs/>
          <w:color w:val="000000"/>
          <w:sz w:val="24"/>
          <w:szCs w:val="24"/>
        </w:rPr>
        <w:t xml:space="preserve">Mirror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clear reflection 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self)</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Who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am</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my</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values?</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have I</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learned about myself through this experience?</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Do I</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have more/less understanding or empathy than I</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did before volunteering?</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In</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ways,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any,</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has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sense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se</w:t>
      </w:r>
      <w:r w:rsidRPr="00BC3878">
        <w:rPr>
          <w:rFonts w:ascii="Garamond" w:hAnsi="Garamond" w:cs="Arial"/>
          <w:color w:val="000000"/>
          <w:spacing w:val="-3"/>
          <w:sz w:val="24"/>
          <w:szCs w:val="24"/>
        </w:rPr>
        <w:t>l</w:t>
      </w:r>
      <w:r w:rsidRPr="00BC3878">
        <w:rPr>
          <w:rFonts w:ascii="Garamond" w:hAnsi="Garamond" w:cs="Arial"/>
          <w:color w:val="000000"/>
          <w:sz w:val="24"/>
          <w:szCs w:val="24"/>
        </w:rPr>
        <w:t>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values,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sense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“community,” your willingness 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serve others,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and your s</w:t>
      </w:r>
      <w:r w:rsidRPr="00BC3878">
        <w:rPr>
          <w:rFonts w:ascii="Garamond" w:hAnsi="Garamond" w:cs="Arial"/>
          <w:color w:val="000000"/>
          <w:spacing w:val="-2"/>
          <w:sz w:val="24"/>
          <w:szCs w:val="24"/>
        </w:rPr>
        <w:t>e</w:t>
      </w:r>
      <w:r w:rsidRPr="00BC3878">
        <w:rPr>
          <w:rFonts w:ascii="Garamond" w:hAnsi="Garamond" w:cs="Arial"/>
          <w:color w:val="000000"/>
          <w:sz w:val="24"/>
          <w:szCs w:val="24"/>
        </w:rPr>
        <w:t>lf-confidence/self esteem been impacted or altered through this experience?</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Have your motivations for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 xml:space="preserve">volunteering changed?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what ways?</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How has this experience challenged stereotypes or prejudices you have/had?</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Any realizations, insights, or especially strong lessons learned or half-glimpsed?</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Will these experiences change the way</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act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think</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future?</w:t>
      </w:r>
    </w:p>
    <w:p w:rsidR="00091F5C"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Have you given enough, opened up enough, cared enough?</w:t>
      </w:r>
    </w:p>
    <w:p w:rsidR="00091F5C" w:rsidRPr="00BC3878" w:rsidRDefault="00091F5C" w:rsidP="00DA15D3">
      <w:pPr>
        <w:widowControl w:val="0"/>
        <w:numPr>
          <w:ilvl w:val="0"/>
          <w:numId w:val="12"/>
        </w:numPr>
        <w:autoSpaceDE w:val="0"/>
        <w:autoSpaceDN w:val="0"/>
        <w:adjustRightInd w:val="0"/>
        <w:spacing w:before="17" w:after="0" w:line="240" w:lineRule="auto"/>
        <w:rPr>
          <w:rFonts w:ascii="Garamond" w:hAnsi="Garamond" w:cs="Arial"/>
          <w:color w:val="000000"/>
          <w:sz w:val="24"/>
          <w:szCs w:val="24"/>
        </w:rPr>
      </w:pPr>
      <w:r w:rsidRPr="00BC3878">
        <w:rPr>
          <w:rFonts w:ascii="Garamond" w:hAnsi="Garamond" w:cs="Arial"/>
          <w:color w:val="000000"/>
          <w:sz w:val="24"/>
          <w:szCs w:val="24"/>
        </w:rPr>
        <w:t>How have you challenged yourself, your ideals,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your philosophies, your concept 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life or the way you live?</w:t>
      </w:r>
    </w:p>
    <w:p w:rsidR="00091F5C" w:rsidRPr="00BC3878" w:rsidRDefault="00091F5C" w:rsidP="00091F5C">
      <w:pPr>
        <w:widowControl w:val="0"/>
        <w:autoSpaceDE w:val="0"/>
        <w:autoSpaceDN w:val="0"/>
        <w:adjustRightInd w:val="0"/>
        <w:spacing w:before="9" w:after="0" w:line="170" w:lineRule="exact"/>
        <w:rPr>
          <w:rFonts w:ascii="Garamond" w:hAnsi="Garamond" w:cs="Arial"/>
          <w:color w:val="000000"/>
          <w:sz w:val="24"/>
          <w:szCs w:val="24"/>
        </w:rPr>
      </w:pPr>
    </w:p>
    <w:p w:rsidR="00091F5C" w:rsidRDefault="00091F5C" w:rsidP="00FC14F6">
      <w:pPr>
        <w:widowControl w:val="0"/>
        <w:autoSpaceDE w:val="0"/>
        <w:autoSpaceDN w:val="0"/>
        <w:adjustRightInd w:val="0"/>
        <w:spacing w:after="0" w:line="240" w:lineRule="auto"/>
        <w:ind w:left="100" w:hanging="100"/>
        <w:rPr>
          <w:rFonts w:ascii="Garamond" w:hAnsi="Garamond" w:cs="Arial"/>
          <w:color w:val="000000"/>
          <w:sz w:val="24"/>
          <w:szCs w:val="24"/>
        </w:rPr>
      </w:pPr>
      <w:r w:rsidRPr="00BC3878">
        <w:rPr>
          <w:rFonts w:ascii="Garamond" w:hAnsi="Garamond" w:cs="Arial"/>
          <w:b/>
          <w:bCs/>
          <w:color w:val="000000"/>
          <w:sz w:val="24"/>
          <w:szCs w:val="24"/>
        </w:rPr>
        <w:t>The</w:t>
      </w:r>
      <w:r w:rsidRPr="00BC3878">
        <w:rPr>
          <w:rFonts w:ascii="Garamond" w:hAnsi="Garamond" w:cs="Arial"/>
          <w:b/>
          <w:bCs/>
          <w:color w:val="000000"/>
          <w:spacing w:val="-10"/>
          <w:sz w:val="24"/>
          <w:szCs w:val="24"/>
        </w:rPr>
        <w:t xml:space="preserve"> </w:t>
      </w:r>
      <w:r w:rsidRPr="00BC3878">
        <w:rPr>
          <w:rFonts w:ascii="Garamond" w:hAnsi="Garamond" w:cs="Arial"/>
          <w:b/>
          <w:bCs/>
          <w:color w:val="000000"/>
          <w:sz w:val="24"/>
          <w:szCs w:val="24"/>
        </w:rPr>
        <w:t xml:space="preserve">Microscope </w:t>
      </w:r>
      <w:r w:rsidRPr="00BC3878">
        <w:rPr>
          <w:rFonts w:ascii="Garamond" w:hAnsi="Garamond" w:cs="Arial"/>
          <w:color w:val="000000"/>
          <w:sz w:val="24"/>
          <w:szCs w:val="24"/>
        </w:rPr>
        <w:t>(makes the small experienc</w:t>
      </w:r>
      <w:r>
        <w:rPr>
          <w:rFonts w:ascii="Garamond" w:hAnsi="Garamond" w:cs="Arial"/>
          <w:color w:val="000000"/>
          <w:sz w:val="24"/>
          <w:szCs w:val="24"/>
        </w:rPr>
        <w:t>e large)</w:t>
      </w:r>
    </w:p>
    <w:p w:rsidR="00091F5C"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 xml:space="preserve">What happened?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Describe your experience.</w:t>
      </w:r>
    </w:p>
    <w:p w:rsidR="00091F5C"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What would you change about this s</w:t>
      </w:r>
      <w:r w:rsidRPr="00BC3878">
        <w:rPr>
          <w:rFonts w:ascii="Garamond" w:hAnsi="Garamond" w:cs="Arial"/>
          <w:color w:val="000000"/>
          <w:spacing w:val="-1"/>
          <w:sz w:val="24"/>
          <w:szCs w:val="24"/>
        </w:rPr>
        <w:t>i</w:t>
      </w:r>
      <w:r w:rsidRPr="00BC3878">
        <w:rPr>
          <w:rFonts w:ascii="Garamond" w:hAnsi="Garamond" w:cs="Arial"/>
          <w:color w:val="000000"/>
          <w:sz w:val="24"/>
          <w:szCs w:val="24"/>
        </w:rPr>
        <w:t>tuation if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 were in charge?</w:t>
      </w:r>
    </w:p>
    <w:p w:rsidR="00091F5C"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have you learned about this agency, these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people, 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community?</w:t>
      </w:r>
    </w:p>
    <w:p w:rsidR="00091F5C"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Was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moment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failure,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success, indecision, doubt,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humor,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 xml:space="preserve">frustration, happiness, and sadness?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Describe it.</w:t>
      </w:r>
    </w:p>
    <w:p w:rsidR="00091F5C"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Do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feel</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actions had any</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 xml:space="preserve">impact?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more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needs 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be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done?</w:t>
      </w:r>
    </w:p>
    <w:p w:rsidR="00091F5C"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Does this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experience compliment 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contr</w:t>
      </w:r>
      <w:r w:rsidRPr="00BC3878">
        <w:rPr>
          <w:rFonts w:ascii="Garamond" w:hAnsi="Garamond" w:cs="Arial"/>
          <w:color w:val="000000"/>
          <w:spacing w:val="-2"/>
          <w:sz w:val="24"/>
          <w:szCs w:val="24"/>
        </w:rPr>
        <w:t>a</w:t>
      </w:r>
      <w:r w:rsidRPr="00BC3878">
        <w:rPr>
          <w:rFonts w:ascii="Garamond" w:hAnsi="Garamond" w:cs="Arial"/>
          <w:color w:val="000000"/>
          <w:sz w:val="24"/>
          <w:szCs w:val="24"/>
        </w:rPr>
        <w:t>st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with what you are learning in class? How?</w:t>
      </w:r>
    </w:p>
    <w:p w:rsidR="00091F5C" w:rsidRPr="00BC3878" w:rsidRDefault="00091F5C" w:rsidP="00DA15D3">
      <w:pPr>
        <w:widowControl w:val="0"/>
        <w:numPr>
          <w:ilvl w:val="0"/>
          <w:numId w:val="13"/>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Has learning through experience taught you more,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less,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or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same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learning in the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 xml:space="preserve">classroom?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what ways?</w:t>
      </w:r>
    </w:p>
    <w:p w:rsidR="00091F5C" w:rsidRPr="00BC3878" w:rsidRDefault="00091F5C" w:rsidP="00091F5C">
      <w:pPr>
        <w:widowControl w:val="0"/>
        <w:autoSpaceDE w:val="0"/>
        <w:autoSpaceDN w:val="0"/>
        <w:adjustRightInd w:val="0"/>
        <w:spacing w:before="9" w:after="0" w:line="170" w:lineRule="exact"/>
        <w:rPr>
          <w:rFonts w:ascii="Garamond" w:hAnsi="Garamond" w:cs="Arial"/>
          <w:color w:val="000000"/>
          <w:sz w:val="24"/>
          <w:szCs w:val="24"/>
        </w:rPr>
      </w:pPr>
    </w:p>
    <w:p w:rsidR="00091F5C" w:rsidRDefault="00091F5C" w:rsidP="00FC14F6">
      <w:pPr>
        <w:widowControl w:val="0"/>
        <w:autoSpaceDE w:val="0"/>
        <w:autoSpaceDN w:val="0"/>
        <w:adjustRightInd w:val="0"/>
        <w:spacing w:after="0" w:line="240" w:lineRule="auto"/>
        <w:ind w:left="100" w:hanging="100"/>
        <w:rPr>
          <w:rFonts w:ascii="Garamond" w:hAnsi="Garamond" w:cs="Arial"/>
          <w:color w:val="000000"/>
          <w:sz w:val="24"/>
          <w:szCs w:val="24"/>
        </w:rPr>
      </w:pPr>
      <w:r w:rsidRPr="00BC3878">
        <w:rPr>
          <w:rFonts w:ascii="Garamond" w:hAnsi="Garamond" w:cs="Arial"/>
          <w:b/>
          <w:bCs/>
          <w:color w:val="000000"/>
          <w:sz w:val="24"/>
          <w:szCs w:val="24"/>
        </w:rPr>
        <w:t>The</w:t>
      </w:r>
      <w:r w:rsidRPr="00BC3878">
        <w:rPr>
          <w:rFonts w:ascii="Garamond" w:hAnsi="Garamond" w:cs="Arial"/>
          <w:b/>
          <w:bCs/>
          <w:color w:val="000000"/>
          <w:spacing w:val="-10"/>
          <w:sz w:val="24"/>
          <w:szCs w:val="24"/>
        </w:rPr>
        <w:t xml:space="preserve"> </w:t>
      </w:r>
      <w:r w:rsidRPr="00BC3878">
        <w:rPr>
          <w:rFonts w:ascii="Garamond" w:hAnsi="Garamond" w:cs="Arial"/>
          <w:b/>
          <w:bCs/>
          <w:color w:val="000000"/>
          <w:sz w:val="24"/>
          <w:szCs w:val="24"/>
        </w:rPr>
        <w:t xml:space="preserve">Binoculars </w:t>
      </w:r>
      <w:r w:rsidRPr="00BC3878">
        <w:rPr>
          <w:rFonts w:ascii="Garamond" w:hAnsi="Garamond" w:cs="Arial"/>
          <w:color w:val="000000"/>
          <w:sz w:val="24"/>
          <w:szCs w:val="24"/>
        </w:rPr>
        <w:t>(makes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appears distant,</w:t>
      </w:r>
      <w:r w:rsidRPr="00BC3878">
        <w:rPr>
          <w:rFonts w:ascii="Garamond" w:hAnsi="Garamond" w:cs="Arial"/>
          <w:color w:val="000000"/>
          <w:spacing w:val="1"/>
          <w:sz w:val="24"/>
          <w:szCs w:val="24"/>
        </w:rPr>
        <w:t xml:space="preserve"> </w:t>
      </w:r>
      <w:r>
        <w:rPr>
          <w:rFonts w:ascii="Garamond" w:hAnsi="Garamond" w:cs="Arial"/>
          <w:color w:val="000000"/>
          <w:sz w:val="24"/>
          <w:szCs w:val="24"/>
        </w:rPr>
        <w:t>appear closer)</w:t>
      </w:r>
    </w:p>
    <w:p w:rsidR="00091F5C" w:rsidRDefault="00091F5C" w:rsidP="00DA15D3">
      <w:pPr>
        <w:widowControl w:val="0"/>
        <w:numPr>
          <w:ilvl w:val="0"/>
          <w:numId w:val="14"/>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From</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your service experience, are you ab</w:t>
      </w:r>
      <w:r w:rsidRPr="00BC3878">
        <w:rPr>
          <w:rFonts w:ascii="Garamond" w:hAnsi="Garamond" w:cs="Arial"/>
          <w:color w:val="000000"/>
          <w:spacing w:val="-1"/>
          <w:sz w:val="24"/>
          <w:szCs w:val="24"/>
        </w:rPr>
        <w:t>l</w:t>
      </w:r>
      <w:r w:rsidRPr="00BC3878">
        <w:rPr>
          <w:rFonts w:ascii="Garamond" w:hAnsi="Garamond" w:cs="Arial"/>
          <w:color w:val="000000"/>
          <w:sz w:val="24"/>
          <w:szCs w:val="24"/>
        </w:rPr>
        <w:t>e 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identify any underlying or overarching issues, which influence the problem?</w:t>
      </w:r>
    </w:p>
    <w:p w:rsidR="00091F5C" w:rsidRDefault="00091F5C" w:rsidP="00DA15D3">
      <w:pPr>
        <w:widowControl w:val="0"/>
        <w:numPr>
          <w:ilvl w:val="0"/>
          <w:numId w:val="14"/>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What could be done to change the situation?</w:t>
      </w:r>
    </w:p>
    <w:p w:rsidR="00091F5C" w:rsidRDefault="00091F5C" w:rsidP="00DA15D3">
      <w:pPr>
        <w:widowControl w:val="0"/>
        <w:numPr>
          <w:ilvl w:val="0"/>
          <w:numId w:val="14"/>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How will this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alter your future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behaviors, attitudes,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and career?</w:t>
      </w:r>
    </w:p>
    <w:p w:rsidR="00091F5C" w:rsidRDefault="00091F5C" w:rsidP="00DA15D3">
      <w:pPr>
        <w:widowControl w:val="0"/>
        <w:numPr>
          <w:ilvl w:val="0"/>
          <w:numId w:val="14"/>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How is the issue or agency you are serving impacted by what is going on in the larger political/social sphere?</w:t>
      </w:r>
    </w:p>
    <w:p w:rsidR="00091F5C" w:rsidRPr="00BC3878" w:rsidRDefault="00091F5C" w:rsidP="00DA15D3">
      <w:pPr>
        <w:widowControl w:val="0"/>
        <w:numPr>
          <w:ilvl w:val="0"/>
          <w:numId w:val="14"/>
        </w:numPr>
        <w:autoSpaceDE w:val="0"/>
        <w:autoSpaceDN w:val="0"/>
        <w:adjustRightInd w:val="0"/>
        <w:spacing w:after="0" w:line="240" w:lineRule="auto"/>
        <w:rPr>
          <w:rFonts w:ascii="Garamond" w:hAnsi="Garamond" w:cs="Arial"/>
          <w:color w:val="000000"/>
          <w:sz w:val="24"/>
          <w:szCs w:val="24"/>
        </w:rPr>
      </w:pP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does the future</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 xml:space="preserve">hold?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What</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can be done?</w:t>
      </w:r>
    </w:p>
    <w:p w:rsidR="00091F5C" w:rsidRPr="00BC3878" w:rsidRDefault="00091F5C" w:rsidP="00091F5C">
      <w:pPr>
        <w:widowControl w:val="0"/>
        <w:autoSpaceDE w:val="0"/>
        <w:autoSpaceDN w:val="0"/>
        <w:adjustRightInd w:val="0"/>
        <w:spacing w:before="15" w:after="0" w:line="260" w:lineRule="exact"/>
        <w:rPr>
          <w:rFonts w:ascii="Garamond" w:hAnsi="Garamond" w:cs="Arial"/>
          <w:color w:val="000000"/>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FC14F6" w:rsidRDefault="00FC14F6" w:rsidP="00FC14F6">
      <w:pPr>
        <w:widowControl w:val="0"/>
        <w:autoSpaceDE w:val="0"/>
        <w:autoSpaceDN w:val="0"/>
        <w:adjustRightInd w:val="0"/>
        <w:spacing w:after="0" w:line="226" w:lineRule="exact"/>
        <w:ind w:right="396"/>
        <w:rPr>
          <w:rFonts w:ascii="Garamond" w:hAnsi="Garamond" w:cs="Arial"/>
          <w:i/>
          <w:iCs/>
          <w:color w:val="000000"/>
          <w:position w:val="-1"/>
          <w:sz w:val="24"/>
          <w:szCs w:val="24"/>
        </w:rPr>
      </w:pPr>
    </w:p>
    <w:p w:rsidR="00091F5C" w:rsidRPr="00BC3878" w:rsidRDefault="00091F5C" w:rsidP="00FC14F6">
      <w:pPr>
        <w:widowControl w:val="0"/>
        <w:autoSpaceDE w:val="0"/>
        <w:autoSpaceDN w:val="0"/>
        <w:adjustRightInd w:val="0"/>
        <w:spacing w:after="0" w:line="226" w:lineRule="exact"/>
        <w:ind w:right="396"/>
        <w:rPr>
          <w:rFonts w:ascii="Garamond" w:hAnsi="Garamond" w:cs="Arial"/>
          <w:color w:val="000000"/>
          <w:sz w:val="24"/>
          <w:szCs w:val="24"/>
        </w:rPr>
      </w:pPr>
      <w:r w:rsidRPr="00BC3878">
        <w:rPr>
          <w:rFonts w:ascii="Garamond" w:hAnsi="Garamond" w:cs="Arial"/>
          <w:i/>
          <w:iCs/>
          <w:color w:val="000000"/>
          <w:position w:val="-1"/>
          <w:sz w:val="24"/>
          <w:szCs w:val="24"/>
        </w:rPr>
        <w:t>From</w:t>
      </w:r>
      <w:r w:rsidRPr="00BC3878">
        <w:rPr>
          <w:rFonts w:ascii="Garamond" w:hAnsi="Garamond" w:cs="Arial"/>
          <w:i/>
          <w:iCs/>
          <w:color w:val="000000"/>
          <w:spacing w:val="-2"/>
          <w:position w:val="-1"/>
          <w:sz w:val="24"/>
          <w:szCs w:val="24"/>
        </w:rPr>
        <w:t xml:space="preserve"> </w:t>
      </w:r>
      <w:r w:rsidRPr="00BC3878">
        <w:rPr>
          <w:rFonts w:ascii="Garamond" w:hAnsi="Garamond" w:cs="Arial"/>
          <w:i/>
          <w:iCs/>
          <w:color w:val="000000"/>
          <w:position w:val="-1"/>
          <w:sz w:val="24"/>
          <w:szCs w:val="24"/>
        </w:rPr>
        <w:t>Cooper Mark, “Reflection: Getting Learning Out of</w:t>
      </w:r>
      <w:r w:rsidRPr="00BC3878">
        <w:rPr>
          <w:rFonts w:ascii="Garamond" w:hAnsi="Garamond" w:cs="Arial"/>
          <w:i/>
          <w:iCs/>
          <w:color w:val="000000"/>
          <w:spacing w:val="3"/>
          <w:position w:val="-1"/>
          <w:sz w:val="24"/>
          <w:szCs w:val="24"/>
        </w:rPr>
        <w:t xml:space="preserve"> </w:t>
      </w:r>
      <w:r w:rsidRPr="00BC3878">
        <w:rPr>
          <w:rFonts w:ascii="Garamond" w:hAnsi="Garamond" w:cs="Arial"/>
          <w:i/>
          <w:iCs/>
          <w:color w:val="000000"/>
          <w:position w:val="-1"/>
          <w:sz w:val="24"/>
          <w:szCs w:val="24"/>
        </w:rPr>
        <w:t>Serving, The Big Du</w:t>
      </w:r>
      <w:r w:rsidRPr="00BC3878">
        <w:rPr>
          <w:rFonts w:ascii="Garamond" w:hAnsi="Garamond" w:cs="Arial"/>
          <w:i/>
          <w:iCs/>
          <w:color w:val="000000"/>
          <w:spacing w:val="-1"/>
          <w:position w:val="-1"/>
          <w:sz w:val="24"/>
          <w:szCs w:val="24"/>
        </w:rPr>
        <w:t>mm</w:t>
      </w:r>
      <w:r w:rsidRPr="00BC3878">
        <w:rPr>
          <w:rFonts w:ascii="Garamond" w:hAnsi="Garamond" w:cs="Arial"/>
          <w:i/>
          <w:iCs/>
          <w:color w:val="000000"/>
          <w:spacing w:val="1"/>
          <w:position w:val="-1"/>
          <w:sz w:val="24"/>
          <w:szCs w:val="24"/>
        </w:rPr>
        <w:t>y</w:t>
      </w:r>
      <w:r w:rsidRPr="00BC3878">
        <w:rPr>
          <w:rFonts w:ascii="Garamond" w:hAnsi="Garamond" w:cs="Arial"/>
          <w:i/>
          <w:iCs/>
          <w:color w:val="000000"/>
          <w:spacing w:val="-4"/>
          <w:position w:val="-1"/>
          <w:sz w:val="24"/>
          <w:szCs w:val="24"/>
        </w:rPr>
        <w:t>’</w:t>
      </w:r>
      <w:r w:rsidRPr="00BC3878">
        <w:rPr>
          <w:rFonts w:ascii="Garamond" w:hAnsi="Garamond" w:cs="Arial"/>
          <w:i/>
          <w:iCs/>
          <w:color w:val="000000"/>
          <w:position w:val="-1"/>
          <w:sz w:val="24"/>
          <w:szCs w:val="24"/>
        </w:rPr>
        <w:t>s Guide to Service-Learning</w:t>
      </w:r>
    </w:p>
    <w:p w:rsidR="00091F5C" w:rsidRDefault="00091F5C" w:rsidP="00091F5C">
      <w:pPr>
        <w:widowControl w:val="0"/>
        <w:autoSpaceDE w:val="0"/>
        <w:autoSpaceDN w:val="0"/>
        <w:adjustRightInd w:val="0"/>
        <w:spacing w:after="0" w:line="240" w:lineRule="auto"/>
        <w:ind w:left="-810"/>
        <w:rPr>
          <w:rFonts w:ascii="Times New Roman" w:hAnsi="Times New Roman"/>
          <w:color w:val="000000"/>
          <w:sz w:val="24"/>
          <w:szCs w:val="24"/>
        </w:rPr>
        <w:sectPr w:rsidR="00091F5C" w:rsidSect="00091F5C">
          <w:type w:val="continuous"/>
          <w:pgSz w:w="12240" w:h="15840"/>
          <w:pgMar w:top="720" w:right="1152" w:bottom="720" w:left="1152" w:header="720" w:footer="720" w:gutter="0"/>
          <w:cols w:space="720" w:equalWidth="0">
            <w:col w:w="9408"/>
          </w:cols>
          <w:noEndnote/>
        </w:sectPr>
      </w:pPr>
    </w:p>
    <w:p w:rsidR="00091F5C" w:rsidRPr="00BC3878" w:rsidRDefault="00091F5C" w:rsidP="00FC14F6">
      <w:pPr>
        <w:rPr>
          <w:rFonts w:ascii="Century Gothic" w:hAnsi="Century Gothic"/>
          <w:b/>
          <w:sz w:val="32"/>
          <w:szCs w:val="32"/>
        </w:rPr>
      </w:pPr>
      <w:r w:rsidRPr="00BC3878">
        <w:rPr>
          <w:rFonts w:ascii="Century Gothic" w:hAnsi="Century Gothic"/>
          <w:b/>
          <w:sz w:val="32"/>
          <w:szCs w:val="32"/>
        </w:rPr>
        <w:lastRenderedPageBreak/>
        <w:t>Resources | Types of Journals</w:t>
      </w:r>
    </w:p>
    <w:p w:rsidR="00091F5C" w:rsidRPr="00BC3878" w:rsidRDefault="00091F5C" w:rsidP="00FC14F6">
      <w:pPr>
        <w:widowControl w:val="0"/>
        <w:autoSpaceDE w:val="0"/>
        <w:autoSpaceDN w:val="0"/>
        <w:adjustRightInd w:val="0"/>
        <w:spacing w:before="31"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Journals</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Ask</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record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thoughts,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observations,</w:t>
      </w:r>
      <w:r w:rsidRPr="00BC3878">
        <w:rPr>
          <w:rFonts w:ascii="Garamond" w:hAnsi="Garamond" w:cs="Arial"/>
          <w:color w:val="000000"/>
          <w:spacing w:val="-12"/>
          <w:sz w:val="24"/>
          <w:szCs w:val="24"/>
        </w:rPr>
        <w:t xml:space="preserve"> </w:t>
      </w:r>
      <w:r w:rsidRPr="00BC3878">
        <w:rPr>
          <w:rFonts w:ascii="Garamond" w:hAnsi="Garamond" w:cs="Arial"/>
          <w:color w:val="000000"/>
          <w:sz w:val="24"/>
          <w:szCs w:val="24"/>
        </w:rPr>
        <w:t>feelings,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activities,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questions</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throughout</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 xml:space="preserve">the </w:t>
      </w:r>
      <w:r w:rsidRPr="00BC3878">
        <w:rPr>
          <w:rFonts w:ascii="Garamond" w:hAnsi="Garamond" w:cs="Arial"/>
          <w:color w:val="000000"/>
          <w:w w:val="99"/>
          <w:sz w:val="24"/>
          <w:szCs w:val="24"/>
        </w:rPr>
        <w:t>project.</w:t>
      </w:r>
      <w:r w:rsidRPr="00BC3878">
        <w:rPr>
          <w:rFonts w:ascii="Garamond" w:hAnsi="Garamond" w:cs="Arial"/>
          <w:color w:val="000000"/>
          <w:sz w:val="24"/>
          <w:szCs w:val="24"/>
        </w:rPr>
        <w:t xml:space="preserve"> </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most</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common</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form</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is</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free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form</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49"/>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should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be</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started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early 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project 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should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make</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frequent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entries.</w:t>
      </w:r>
      <w:r w:rsidRPr="00BC3878">
        <w:rPr>
          <w:rFonts w:ascii="Garamond" w:hAnsi="Garamond" w:cs="Arial"/>
          <w:color w:val="000000"/>
          <w:spacing w:val="50"/>
          <w:sz w:val="24"/>
          <w:szCs w:val="24"/>
        </w:rPr>
        <w:t xml:space="preserve"> </w:t>
      </w:r>
      <w:r w:rsidRPr="00BC3878">
        <w:rPr>
          <w:rFonts w:ascii="Garamond" w:hAnsi="Garamond" w:cs="Arial"/>
          <w:color w:val="000000"/>
          <w:sz w:val="24"/>
          <w:szCs w:val="24"/>
        </w:rPr>
        <w:t>Explain</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benefits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such as</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enhancing observational</w:t>
      </w:r>
      <w:r w:rsidRPr="00BC3878">
        <w:rPr>
          <w:rFonts w:ascii="Garamond" w:hAnsi="Garamond" w:cs="Arial"/>
          <w:color w:val="000000"/>
          <w:spacing w:val="-12"/>
          <w:sz w:val="24"/>
          <w:szCs w:val="24"/>
        </w:rPr>
        <w:t xml:space="preserve"> </w:t>
      </w:r>
      <w:r w:rsidRPr="00BC3878">
        <w:rPr>
          <w:rFonts w:ascii="Garamond" w:hAnsi="Garamond" w:cs="Arial"/>
          <w:color w:val="000000"/>
          <w:sz w:val="24"/>
          <w:szCs w:val="24"/>
        </w:rPr>
        <w:t>skills,</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exploring</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feelings,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assessing</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progress,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enhancing communication</w:t>
      </w:r>
      <w:r w:rsidRPr="00BC3878">
        <w:rPr>
          <w:rFonts w:ascii="Garamond" w:hAnsi="Garamond" w:cs="Arial"/>
          <w:color w:val="000000"/>
          <w:spacing w:val="-20"/>
          <w:sz w:val="24"/>
          <w:szCs w:val="24"/>
        </w:rPr>
        <w:t xml:space="preserve"> </w:t>
      </w:r>
      <w:r w:rsidRPr="00BC3878">
        <w:rPr>
          <w:rFonts w:ascii="Garamond" w:hAnsi="Garamond" w:cs="Arial"/>
          <w:color w:val="000000"/>
          <w:sz w:val="24"/>
          <w:szCs w:val="24"/>
        </w:rPr>
        <w:t>skills.</w:t>
      </w:r>
      <w:r w:rsidRPr="00BC3878">
        <w:rPr>
          <w:rFonts w:ascii="Garamond" w:hAnsi="Garamond" w:cs="Arial"/>
          <w:color w:val="000000"/>
          <w:spacing w:val="52"/>
          <w:sz w:val="24"/>
          <w:szCs w:val="24"/>
        </w:rPr>
        <w:t xml:space="preserve"> </w:t>
      </w:r>
      <w:r w:rsidRPr="00BC3878">
        <w:rPr>
          <w:rFonts w:ascii="Garamond" w:hAnsi="Garamond" w:cs="Arial"/>
          <w:color w:val="000000"/>
          <w:sz w:val="24"/>
          <w:szCs w:val="24"/>
        </w:rPr>
        <w:t>Faculty</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should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provide</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feedback</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by</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responding</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class</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discussions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of issue/questions</w:t>
      </w:r>
      <w:r w:rsidRPr="00BC3878">
        <w:rPr>
          <w:rFonts w:ascii="Garamond" w:hAnsi="Garamond" w:cs="Arial"/>
          <w:color w:val="000000"/>
          <w:spacing w:val="-21"/>
          <w:sz w:val="24"/>
          <w:szCs w:val="24"/>
        </w:rPr>
        <w:t xml:space="preserve"> </w:t>
      </w:r>
      <w:r w:rsidRPr="00BC3878">
        <w:rPr>
          <w:rFonts w:ascii="Garamond" w:hAnsi="Garamond" w:cs="Arial"/>
          <w:color w:val="000000"/>
          <w:sz w:val="24"/>
          <w:szCs w:val="24"/>
        </w:rPr>
        <w:t>raised</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further</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assignments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based</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entries.</w:t>
      </w:r>
    </w:p>
    <w:p w:rsidR="00091F5C" w:rsidRPr="00BC3878" w:rsidRDefault="00091F5C" w:rsidP="00FC14F6">
      <w:pPr>
        <w:widowControl w:val="0"/>
        <w:autoSpaceDE w:val="0"/>
        <w:autoSpaceDN w:val="0"/>
        <w:adjustRightInd w:val="0"/>
        <w:spacing w:after="0" w:line="200"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Structured</w:t>
      </w:r>
      <w:r w:rsidRPr="00BC3878">
        <w:rPr>
          <w:rFonts w:ascii="Garamond" w:hAnsi="Garamond" w:cs="Arial"/>
          <w:b/>
          <w:bCs/>
          <w:color w:val="000000"/>
          <w:spacing w:val="-17"/>
          <w:sz w:val="24"/>
          <w:szCs w:val="24"/>
        </w:rPr>
        <w:t xml:space="preserve"> </w:t>
      </w:r>
      <w:r w:rsidRPr="00BC3878">
        <w:rPr>
          <w:rFonts w:ascii="Garamond" w:hAnsi="Garamond" w:cs="Arial"/>
          <w:b/>
          <w:bCs/>
          <w:color w:val="000000"/>
          <w:sz w:val="24"/>
          <w:szCs w:val="24"/>
        </w:rPr>
        <w:t>Journals</w:t>
      </w:r>
    </w:p>
    <w:p w:rsidR="00091F5C" w:rsidRPr="00BC3878" w:rsidRDefault="00091F5C" w:rsidP="00FC14F6">
      <w:pPr>
        <w:widowControl w:val="0"/>
        <w:autoSpaceDE w:val="0"/>
        <w:autoSpaceDN w:val="0"/>
        <w:adjustRightInd w:val="0"/>
        <w:spacing w:before="3" w:after="0" w:line="252" w:lineRule="exact"/>
        <w:ind w:right="-400"/>
        <w:rPr>
          <w:rFonts w:ascii="Garamond" w:hAnsi="Garamond" w:cs="Arial"/>
          <w:color w:val="000000"/>
          <w:sz w:val="24"/>
          <w:szCs w:val="24"/>
        </w:rPr>
      </w:pPr>
      <w:r w:rsidRPr="00BC3878">
        <w:rPr>
          <w:rFonts w:ascii="Garamond" w:hAnsi="Garamond" w:cs="Arial"/>
          <w:color w:val="000000"/>
          <w:sz w:val="24"/>
          <w:szCs w:val="24"/>
        </w:rPr>
        <w:t>Use</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structured</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direct</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student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attention</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important</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issues/questions</w:t>
      </w:r>
      <w:r w:rsidRPr="00BC3878">
        <w:rPr>
          <w:rFonts w:ascii="Garamond" w:hAnsi="Garamond" w:cs="Arial"/>
          <w:color w:val="000000"/>
          <w:spacing w:val="-15"/>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connect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 experience</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class</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work.</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structured</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provides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prompts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guide</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reflective</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process.</w:t>
      </w:r>
    </w:p>
    <w:p w:rsidR="00091F5C" w:rsidRPr="00BC3878" w:rsidRDefault="00091F5C" w:rsidP="00FC14F6">
      <w:pPr>
        <w:widowControl w:val="0"/>
        <w:autoSpaceDE w:val="0"/>
        <w:autoSpaceDN w:val="0"/>
        <w:adjustRightInd w:val="0"/>
        <w:spacing w:after="0" w:line="254" w:lineRule="exact"/>
        <w:ind w:right="-400"/>
        <w:rPr>
          <w:rFonts w:ascii="Garamond" w:hAnsi="Garamond" w:cs="Arial"/>
          <w:color w:val="000000"/>
          <w:sz w:val="24"/>
          <w:szCs w:val="24"/>
        </w:rPr>
      </w:pPr>
      <w:r w:rsidRPr="00BC3878">
        <w:rPr>
          <w:rFonts w:ascii="Garamond" w:hAnsi="Garamond" w:cs="Arial"/>
          <w:color w:val="000000"/>
          <w:sz w:val="24"/>
          <w:szCs w:val="24"/>
        </w:rPr>
        <w:t>Some</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parts</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may</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focus</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affective</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dimensions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while</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others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relate</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problem-solving</w:t>
      </w:r>
      <w:r w:rsidRPr="00BC3878">
        <w:rPr>
          <w:rFonts w:ascii="Garamond" w:hAnsi="Garamond" w:cs="Arial"/>
          <w:color w:val="000000"/>
          <w:spacing w:val="-14"/>
          <w:sz w:val="24"/>
          <w:szCs w:val="24"/>
        </w:rPr>
        <w:t xml:space="preserve"> </w:t>
      </w:r>
      <w:r w:rsidRPr="00BC3878">
        <w:rPr>
          <w:rFonts w:ascii="Garamond" w:hAnsi="Garamond" w:cs="Arial"/>
          <w:color w:val="000000"/>
          <w:sz w:val="24"/>
          <w:szCs w:val="24"/>
        </w:rPr>
        <w:t>activities.</w:t>
      </w:r>
    </w:p>
    <w:p w:rsidR="00091F5C" w:rsidRPr="00BC3878" w:rsidRDefault="00091F5C" w:rsidP="00FC14F6">
      <w:pPr>
        <w:widowControl w:val="0"/>
        <w:autoSpaceDE w:val="0"/>
        <w:autoSpaceDN w:val="0"/>
        <w:adjustRightInd w:val="0"/>
        <w:spacing w:after="0" w:line="200"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Team</w:t>
      </w:r>
      <w:r w:rsidRPr="00BC3878">
        <w:rPr>
          <w:rFonts w:ascii="Garamond" w:hAnsi="Garamond" w:cs="Arial"/>
          <w:b/>
          <w:bCs/>
          <w:color w:val="000000"/>
          <w:spacing w:val="-11"/>
          <w:sz w:val="24"/>
          <w:szCs w:val="24"/>
        </w:rPr>
        <w:t xml:space="preserve"> </w:t>
      </w:r>
      <w:r w:rsidRPr="00BC3878">
        <w:rPr>
          <w:rFonts w:ascii="Garamond" w:hAnsi="Garamond" w:cs="Arial"/>
          <w:b/>
          <w:bCs/>
          <w:color w:val="000000"/>
          <w:sz w:val="24"/>
          <w:szCs w:val="24"/>
        </w:rPr>
        <w:t>Journals</w:t>
      </w:r>
    </w:p>
    <w:p w:rsidR="00091F5C"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Use</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team</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promote</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interaction</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between</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team</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members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project</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related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issues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introduce 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different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perspectives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project.</w:t>
      </w:r>
      <w:r w:rsidRPr="00BC3878">
        <w:rPr>
          <w:rFonts w:ascii="Garamond" w:hAnsi="Garamond" w:cs="Arial"/>
          <w:color w:val="000000"/>
          <w:spacing w:val="50"/>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can</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take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turns</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recording</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shared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and individual experiences,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reactions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observ</w:t>
      </w:r>
      <w:r w:rsidRPr="00BC3878">
        <w:rPr>
          <w:rFonts w:ascii="Garamond" w:hAnsi="Garamond" w:cs="Arial"/>
          <w:color w:val="000000"/>
          <w:spacing w:val="2"/>
          <w:sz w:val="24"/>
          <w:szCs w:val="24"/>
        </w:rPr>
        <w:t>a</w:t>
      </w:r>
      <w:r w:rsidRPr="00BC3878">
        <w:rPr>
          <w:rFonts w:ascii="Garamond" w:hAnsi="Garamond" w:cs="Arial"/>
          <w:color w:val="000000"/>
          <w:sz w:val="24"/>
          <w:szCs w:val="24"/>
        </w:rPr>
        <w:t>tions,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responses</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each</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other’s</w:t>
      </w:r>
      <w:r w:rsidRPr="00BC3878">
        <w:rPr>
          <w:rFonts w:ascii="Garamond" w:hAnsi="Garamond" w:cs="Arial"/>
          <w:color w:val="000000"/>
          <w:spacing w:val="-6"/>
          <w:sz w:val="24"/>
          <w:szCs w:val="24"/>
        </w:rPr>
        <w:t xml:space="preserve"> </w:t>
      </w:r>
      <w:r>
        <w:rPr>
          <w:rFonts w:ascii="Garamond" w:hAnsi="Garamond" w:cs="Arial"/>
          <w:color w:val="000000"/>
          <w:sz w:val="24"/>
          <w:szCs w:val="24"/>
        </w:rPr>
        <w:t>entries.</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Critical</w:t>
      </w:r>
      <w:r w:rsidRPr="00BC3878">
        <w:rPr>
          <w:rFonts w:ascii="Garamond" w:hAnsi="Garamond" w:cs="Arial"/>
          <w:b/>
          <w:bCs/>
          <w:color w:val="000000"/>
          <w:spacing w:val="-13"/>
          <w:sz w:val="24"/>
          <w:szCs w:val="24"/>
        </w:rPr>
        <w:t xml:space="preserve"> </w:t>
      </w:r>
      <w:r w:rsidRPr="00BC3878">
        <w:rPr>
          <w:rFonts w:ascii="Garamond" w:hAnsi="Garamond" w:cs="Arial"/>
          <w:b/>
          <w:bCs/>
          <w:color w:val="000000"/>
          <w:sz w:val="24"/>
          <w:szCs w:val="24"/>
        </w:rPr>
        <w:t>incidents</w:t>
      </w:r>
      <w:r w:rsidRPr="00BC3878">
        <w:rPr>
          <w:rFonts w:ascii="Garamond" w:hAnsi="Garamond" w:cs="Arial"/>
          <w:b/>
          <w:bCs/>
          <w:color w:val="000000"/>
          <w:spacing w:val="-9"/>
          <w:sz w:val="24"/>
          <w:szCs w:val="24"/>
        </w:rPr>
        <w:t xml:space="preserve"> </w:t>
      </w:r>
      <w:r w:rsidRPr="00BC3878">
        <w:rPr>
          <w:rFonts w:ascii="Garamond" w:hAnsi="Garamond" w:cs="Arial"/>
          <w:b/>
          <w:bCs/>
          <w:color w:val="000000"/>
          <w:sz w:val="24"/>
          <w:szCs w:val="24"/>
        </w:rPr>
        <w:t>journal</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Ask</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record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critical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incident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each</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week</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project.</w:t>
      </w:r>
      <w:r w:rsidRPr="00BC3878">
        <w:rPr>
          <w:rFonts w:ascii="Garamond" w:hAnsi="Garamond" w:cs="Arial"/>
          <w:color w:val="000000"/>
          <w:spacing w:val="50"/>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critical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incident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refers to events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which</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decision</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was</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made,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conflict</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occurred,</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problem</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resolved.</w:t>
      </w:r>
      <w:r w:rsidRPr="00BC3878">
        <w:rPr>
          <w:rFonts w:ascii="Garamond" w:hAnsi="Garamond" w:cs="Arial"/>
          <w:color w:val="000000"/>
          <w:spacing w:val="48"/>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critical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incident journal provides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systematic</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way</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f</w:t>
      </w:r>
      <w:r w:rsidRPr="00BC3878">
        <w:rPr>
          <w:rFonts w:ascii="Garamond" w:hAnsi="Garamond" w:cs="Arial"/>
          <w:color w:val="000000"/>
          <w:spacing w:val="1"/>
          <w:sz w:val="24"/>
          <w:szCs w:val="24"/>
        </w:rPr>
        <w:t>o</w:t>
      </w:r>
      <w:r w:rsidRPr="00BC3878">
        <w:rPr>
          <w:rFonts w:ascii="Garamond" w:hAnsi="Garamond" w:cs="Arial"/>
          <w:color w:val="000000"/>
          <w:sz w:val="24"/>
          <w:szCs w:val="24"/>
        </w:rPr>
        <w:t>r</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communicate</w:t>
      </w:r>
      <w:r w:rsidRPr="00BC3878">
        <w:rPr>
          <w:rFonts w:ascii="Garamond" w:hAnsi="Garamond" w:cs="Arial"/>
          <w:color w:val="000000"/>
          <w:spacing w:val="-12"/>
          <w:sz w:val="24"/>
          <w:szCs w:val="24"/>
        </w:rPr>
        <w:t xml:space="preserve"> </w:t>
      </w:r>
      <w:r w:rsidRPr="00BC3878">
        <w:rPr>
          <w:rFonts w:ascii="Garamond" w:hAnsi="Garamond" w:cs="Arial"/>
          <w:color w:val="000000"/>
          <w:sz w:val="24"/>
          <w:szCs w:val="24"/>
        </w:rPr>
        <w:t>problems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challenges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involved 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working</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with</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the community</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with</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their</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teams</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can</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thus</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help</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dealing</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with</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affective dimensions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 experience.</w:t>
      </w:r>
    </w:p>
    <w:p w:rsidR="00091F5C" w:rsidRPr="00BC3878" w:rsidRDefault="00091F5C" w:rsidP="00FC14F6">
      <w:pPr>
        <w:widowControl w:val="0"/>
        <w:autoSpaceDE w:val="0"/>
        <w:autoSpaceDN w:val="0"/>
        <w:adjustRightInd w:val="0"/>
        <w:spacing w:before="9" w:after="0" w:line="240"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Case</w:t>
      </w:r>
      <w:r w:rsidRPr="00BC3878">
        <w:rPr>
          <w:rFonts w:ascii="Garamond" w:hAnsi="Garamond" w:cs="Arial"/>
          <w:b/>
          <w:bCs/>
          <w:color w:val="000000"/>
          <w:spacing w:val="-11"/>
          <w:sz w:val="24"/>
          <w:szCs w:val="24"/>
        </w:rPr>
        <w:t xml:space="preserve"> </w:t>
      </w:r>
      <w:r w:rsidRPr="00BC3878">
        <w:rPr>
          <w:rFonts w:ascii="Garamond" w:hAnsi="Garamond" w:cs="Arial"/>
          <w:b/>
          <w:bCs/>
          <w:color w:val="000000"/>
          <w:sz w:val="24"/>
          <w:szCs w:val="24"/>
        </w:rPr>
        <w:t>studies</w:t>
      </w:r>
    </w:p>
    <w:p w:rsidR="00091F5C"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Assign</w:t>
      </w:r>
      <w:r w:rsidRPr="00BC3878">
        <w:rPr>
          <w:rFonts w:ascii="Garamond" w:hAnsi="Garamond" w:cs="Arial"/>
          <w:color w:val="000000"/>
          <w:spacing w:val="-12"/>
          <w:sz w:val="24"/>
          <w:szCs w:val="24"/>
        </w:rPr>
        <w:t xml:space="preserve"> </w:t>
      </w:r>
      <w:r w:rsidRPr="00BC3878">
        <w:rPr>
          <w:rFonts w:ascii="Garamond" w:hAnsi="Garamond" w:cs="Arial"/>
          <w:color w:val="000000"/>
          <w:sz w:val="24"/>
          <w:szCs w:val="24"/>
        </w:rPr>
        <w:t>case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studies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help</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think</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about</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what</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expect</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from</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project</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plan</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 xml:space="preserve">the </w:t>
      </w:r>
      <w:r w:rsidRPr="00BC3878">
        <w:rPr>
          <w:rFonts w:ascii="Garamond" w:hAnsi="Garamond" w:cs="Arial"/>
          <w:color w:val="000000"/>
          <w:w w:val="99"/>
          <w:sz w:val="24"/>
          <w:szCs w:val="24"/>
        </w:rPr>
        <w:t>service</w:t>
      </w:r>
      <w:r w:rsidRPr="00BC3878">
        <w:rPr>
          <w:rFonts w:ascii="Garamond" w:hAnsi="Garamond" w:cs="Arial"/>
          <w:color w:val="000000"/>
          <w:sz w:val="24"/>
          <w:szCs w:val="24"/>
        </w:rPr>
        <w:t xml:space="preserve"> activity.</w:t>
      </w:r>
      <w:r w:rsidRPr="00BC3878">
        <w:rPr>
          <w:rFonts w:ascii="Garamond" w:hAnsi="Garamond" w:cs="Arial"/>
          <w:color w:val="000000"/>
          <w:spacing w:val="50"/>
          <w:sz w:val="24"/>
          <w:szCs w:val="24"/>
        </w:rPr>
        <w:t xml:space="preserve"> </w:t>
      </w:r>
      <w:r w:rsidRPr="00BC3878">
        <w:rPr>
          <w:rFonts w:ascii="Garamond" w:hAnsi="Garamond" w:cs="Arial"/>
          <w:color w:val="000000"/>
          <w:sz w:val="24"/>
          <w:szCs w:val="24"/>
        </w:rPr>
        <w:t>Use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published</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case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studies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instructor-developed</w:t>
      </w:r>
      <w:r w:rsidRPr="00BC3878">
        <w:rPr>
          <w:rFonts w:ascii="Garamond" w:hAnsi="Garamond" w:cs="Arial"/>
          <w:color w:val="000000"/>
          <w:spacing w:val="-18"/>
          <w:sz w:val="24"/>
          <w:szCs w:val="24"/>
        </w:rPr>
        <w:t xml:space="preserve"> </w:t>
      </w:r>
      <w:r w:rsidRPr="00BC3878">
        <w:rPr>
          <w:rFonts w:ascii="Garamond" w:hAnsi="Garamond" w:cs="Arial"/>
          <w:color w:val="000000"/>
          <w:sz w:val="24"/>
          <w:szCs w:val="24"/>
        </w:rPr>
        <w:t>case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studies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based</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past</w:t>
      </w:r>
      <w:r w:rsidRPr="00BC3878">
        <w:rPr>
          <w:rFonts w:ascii="Garamond" w:hAnsi="Garamond" w:cs="Arial"/>
          <w:color w:val="000000"/>
          <w:spacing w:val="-4"/>
          <w:sz w:val="24"/>
          <w:szCs w:val="24"/>
        </w:rPr>
        <w:t xml:space="preserve"> </w:t>
      </w:r>
      <w:r>
        <w:rPr>
          <w:rFonts w:ascii="Garamond" w:hAnsi="Garamond" w:cs="Arial"/>
          <w:color w:val="000000"/>
          <w:sz w:val="24"/>
          <w:szCs w:val="24"/>
        </w:rPr>
        <w:t>Service-Learning projects.</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Portfolios</w:t>
      </w:r>
    </w:p>
    <w:p w:rsidR="00091F5C" w:rsidRPr="00BC3878" w:rsidRDefault="00091F5C" w:rsidP="00FC14F6">
      <w:pPr>
        <w:widowControl w:val="0"/>
        <w:autoSpaceDE w:val="0"/>
        <w:autoSpaceDN w:val="0"/>
        <w:adjustRightInd w:val="0"/>
        <w:spacing w:before="79" w:after="0" w:line="240" w:lineRule="auto"/>
        <w:ind w:right="-400"/>
        <w:rPr>
          <w:rFonts w:ascii="Garamond" w:hAnsi="Garamond" w:cs="Arial"/>
          <w:b/>
          <w:bCs/>
          <w:color w:val="000000"/>
          <w:sz w:val="24"/>
          <w:szCs w:val="24"/>
        </w:rPr>
      </w:pPr>
      <w:r w:rsidRPr="00BC3878">
        <w:rPr>
          <w:rFonts w:ascii="Garamond" w:hAnsi="Garamond" w:cs="Arial"/>
          <w:color w:val="000000"/>
          <w:sz w:val="24"/>
          <w:szCs w:val="24"/>
        </w:rPr>
        <w:t>Ask</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select</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organize</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evidence</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related</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accomplishments</w:t>
      </w:r>
      <w:r w:rsidRPr="00BC3878">
        <w:rPr>
          <w:rFonts w:ascii="Garamond" w:hAnsi="Garamond" w:cs="Arial"/>
          <w:color w:val="000000"/>
          <w:spacing w:val="-15"/>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specific</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learning</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outcomes 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a portfolio.</w:t>
      </w:r>
      <w:r w:rsidRPr="00BC3878">
        <w:rPr>
          <w:rFonts w:ascii="Garamond" w:hAnsi="Garamond" w:cs="Arial"/>
          <w:color w:val="000000"/>
          <w:spacing w:val="49"/>
          <w:sz w:val="24"/>
          <w:szCs w:val="24"/>
        </w:rPr>
        <w:t xml:space="preserve"> </w:t>
      </w:r>
      <w:r w:rsidRPr="00BC3878">
        <w:rPr>
          <w:rFonts w:ascii="Garamond" w:hAnsi="Garamond" w:cs="Arial"/>
          <w:color w:val="000000"/>
          <w:sz w:val="24"/>
          <w:szCs w:val="24"/>
        </w:rPr>
        <w:t>Portfolios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can</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include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drafts</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documents,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analysis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of</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problems/issues,</w:t>
      </w:r>
      <w:r w:rsidRPr="00BC3878">
        <w:rPr>
          <w:rFonts w:ascii="Garamond" w:hAnsi="Garamond" w:cs="Arial"/>
          <w:color w:val="000000"/>
          <w:spacing w:val="-16"/>
          <w:sz w:val="24"/>
          <w:szCs w:val="24"/>
        </w:rPr>
        <w:t xml:space="preserve"> </w:t>
      </w:r>
      <w:r w:rsidRPr="00BC3878">
        <w:rPr>
          <w:rFonts w:ascii="Garamond" w:hAnsi="Garamond" w:cs="Arial"/>
          <w:color w:val="000000"/>
          <w:sz w:val="24"/>
          <w:szCs w:val="24"/>
        </w:rPr>
        <w:t>project</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 xml:space="preserve">activities/plans, </w:t>
      </w:r>
      <w:r w:rsidRPr="00BC3878">
        <w:rPr>
          <w:rFonts w:ascii="Garamond" w:hAnsi="Garamond" w:cs="Arial"/>
          <w:color w:val="000000"/>
          <w:w w:val="99"/>
          <w:sz w:val="24"/>
          <w:szCs w:val="24"/>
        </w:rPr>
        <w:t>annotated</w:t>
      </w:r>
      <w:r w:rsidRPr="00BC3878">
        <w:rPr>
          <w:rFonts w:ascii="Garamond" w:hAnsi="Garamond" w:cs="Arial"/>
          <w:color w:val="000000"/>
          <w:sz w:val="24"/>
          <w:szCs w:val="24"/>
        </w:rPr>
        <w:t xml:space="preserve"> bibliography.</w:t>
      </w:r>
      <w:r w:rsidRPr="00BC3878">
        <w:rPr>
          <w:rFonts w:ascii="Garamond" w:hAnsi="Garamond" w:cs="Arial"/>
          <w:color w:val="000000"/>
          <w:spacing w:val="44"/>
          <w:sz w:val="24"/>
          <w:szCs w:val="24"/>
        </w:rPr>
        <w:t xml:space="preserve"> </w:t>
      </w:r>
      <w:r w:rsidRPr="00BC3878">
        <w:rPr>
          <w:rFonts w:ascii="Garamond" w:hAnsi="Garamond" w:cs="Arial"/>
          <w:color w:val="000000"/>
          <w:sz w:val="24"/>
          <w:szCs w:val="24"/>
        </w:rPr>
        <w:t>Ask</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organize</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evidence</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by</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learning</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objectives.</w:t>
      </w:r>
      <w:r w:rsidRPr="00BC3878">
        <w:rPr>
          <w:rFonts w:ascii="Garamond" w:hAnsi="Garamond" w:cs="Arial"/>
          <w:color w:val="000000"/>
          <w:spacing w:val="47"/>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portfolio could</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also</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contain 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weekly</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log,</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selected</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journal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entries,</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a</w:t>
      </w:r>
      <w:r w:rsidRPr="00BC3878">
        <w:rPr>
          <w:rFonts w:ascii="Garamond" w:hAnsi="Garamond" w:cs="Arial"/>
          <w:color w:val="000000"/>
          <w:spacing w:val="-1"/>
          <w:sz w:val="24"/>
          <w:szCs w:val="24"/>
        </w:rPr>
        <w:t xml:space="preserve"> </w:t>
      </w:r>
      <w:r w:rsidRPr="00BC3878">
        <w:rPr>
          <w:rFonts w:ascii="Garamond" w:hAnsi="Garamond" w:cs="Arial"/>
          <w:color w:val="000000"/>
          <w:sz w:val="24"/>
          <w:szCs w:val="24"/>
        </w:rPr>
        <w:t>photo</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essay,</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any</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other</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products completed</w:t>
      </w:r>
      <w:r w:rsidRPr="00BC3878">
        <w:rPr>
          <w:rFonts w:ascii="Garamond" w:hAnsi="Garamond" w:cs="Arial"/>
          <w:color w:val="000000"/>
          <w:spacing w:val="-16"/>
          <w:sz w:val="24"/>
          <w:szCs w:val="24"/>
        </w:rPr>
        <w:t xml:space="preserve"> </w:t>
      </w:r>
      <w:r w:rsidRPr="00BC3878">
        <w:rPr>
          <w:rFonts w:ascii="Garamond" w:hAnsi="Garamond" w:cs="Arial"/>
          <w:color w:val="000000"/>
          <w:sz w:val="24"/>
          <w:szCs w:val="24"/>
        </w:rPr>
        <w:t>during</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experience.</w:t>
      </w:r>
      <w:r w:rsidRPr="00BC3878">
        <w:rPr>
          <w:rFonts w:ascii="Garamond" w:hAnsi="Garamond" w:cs="Arial"/>
          <w:b/>
          <w:bCs/>
          <w:color w:val="000000"/>
          <w:sz w:val="24"/>
          <w:szCs w:val="24"/>
        </w:rPr>
        <w:t xml:space="preserve"> </w:t>
      </w:r>
    </w:p>
    <w:p w:rsidR="00091F5C" w:rsidRPr="00BC3878" w:rsidRDefault="00091F5C" w:rsidP="00FC14F6">
      <w:pPr>
        <w:widowControl w:val="0"/>
        <w:autoSpaceDE w:val="0"/>
        <w:autoSpaceDN w:val="0"/>
        <w:adjustRightInd w:val="0"/>
        <w:spacing w:before="79"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Papers</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Ask</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write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an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integrative</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paper</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on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project.</w:t>
      </w:r>
      <w:r w:rsidRPr="00BC3878">
        <w:rPr>
          <w:rFonts w:ascii="Garamond" w:hAnsi="Garamond" w:cs="Arial"/>
          <w:color w:val="000000"/>
          <w:spacing w:val="50"/>
          <w:sz w:val="24"/>
          <w:szCs w:val="24"/>
        </w:rPr>
        <w:t xml:space="preserve"> </w:t>
      </w:r>
      <w:r w:rsidRPr="00BC3878">
        <w:rPr>
          <w:rFonts w:ascii="Garamond" w:hAnsi="Garamond" w:cs="Arial"/>
          <w:color w:val="000000"/>
          <w:sz w:val="24"/>
          <w:szCs w:val="24"/>
        </w:rPr>
        <w:t>Journals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other</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products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can</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serve as 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building</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blocks</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developing</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final</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paper.</w:t>
      </w:r>
    </w:p>
    <w:p w:rsidR="00091F5C" w:rsidRPr="00BC3878" w:rsidRDefault="00091F5C" w:rsidP="00FC14F6">
      <w:pPr>
        <w:widowControl w:val="0"/>
        <w:autoSpaceDE w:val="0"/>
        <w:autoSpaceDN w:val="0"/>
        <w:adjustRightInd w:val="0"/>
        <w:spacing w:before="9" w:after="0" w:line="240"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Discussions</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Encourage</w:t>
      </w:r>
      <w:r w:rsidRPr="00BC3878">
        <w:rPr>
          <w:rFonts w:ascii="Garamond" w:hAnsi="Garamond" w:cs="Arial"/>
          <w:color w:val="000000"/>
          <w:spacing w:val="-16"/>
          <w:sz w:val="24"/>
          <w:szCs w:val="24"/>
        </w:rPr>
        <w:t xml:space="preserve"> </w:t>
      </w:r>
      <w:r w:rsidRPr="00BC3878">
        <w:rPr>
          <w:rFonts w:ascii="Garamond" w:hAnsi="Garamond" w:cs="Arial"/>
          <w:color w:val="000000"/>
          <w:sz w:val="24"/>
          <w:szCs w:val="24"/>
        </w:rPr>
        <w:t>formal/informal</w:t>
      </w:r>
      <w:r w:rsidRPr="00BC3878">
        <w:rPr>
          <w:rFonts w:ascii="Garamond" w:hAnsi="Garamond" w:cs="Arial"/>
          <w:color w:val="000000"/>
          <w:spacing w:val="-13"/>
          <w:sz w:val="24"/>
          <w:szCs w:val="24"/>
        </w:rPr>
        <w:t xml:space="preserve"> </w:t>
      </w:r>
      <w:r w:rsidRPr="00BC3878">
        <w:rPr>
          <w:rFonts w:ascii="Garamond" w:hAnsi="Garamond" w:cs="Arial"/>
          <w:color w:val="000000"/>
          <w:sz w:val="24"/>
          <w:szCs w:val="24"/>
        </w:rPr>
        <w:t>discussions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with</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teammates,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other</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volunteers,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staff</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introduce</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students 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different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perspectives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challenge</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think</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critically</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about</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project.</w:t>
      </w:r>
    </w:p>
    <w:p w:rsidR="00091F5C" w:rsidRPr="00BC3878" w:rsidRDefault="00091F5C" w:rsidP="00FC14F6">
      <w:pPr>
        <w:widowControl w:val="0"/>
        <w:autoSpaceDE w:val="0"/>
        <w:autoSpaceDN w:val="0"/>
        <w:adjustRightInd w:val="0"/>
        <w:spacing w:before="10" w:after="0" w:line="240"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Presentations</w:t>
      </w:r>
    </w:p>
    <w:p w:rsidR="00091F5C" w:rsidRPr="00BC3878" w:rsidRDefault="00091F5C" w:rsidP="00FC14F6">
      <w:pPr>
        <w:widowControl w:val="0"/>
        <w:autoSpaceDE w:val="0"/>
        <w:autoSpaceDN w:val="0"/>
        <w:adjustRightInd w:val="0"/>
        <w:spacing w:after="0" w:line="251" w:lineRule="exact"/>
        <w:ind w:right="-400"/>
        <w:rPr>
          <w:rFonts w:ascii="Garamond" w:hAnsi="Garamond" w:cs="Arial"/>
          <w:color w:val="000000"/>
          <w:sz w:val="24"/>
          <w:szCs w:val="24"/>
        </w:rPr>
      </w:pPr>
      <w:r w:rsidRPr="00BC3878">
        <w:rPr>
          <w:rFonts w:ascii="Garamond" w:hAnsi="Garamond" w:cs="Arial"/>
          <w:color w:val="000000"/>
          <w:sz w:val="24"/>
          <w:szCs w:val="24"/>
        </w:rPr>
        <w:t>Ask</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student(s)</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to</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present</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their</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service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experiences</w:t>
      </w:r>
      <w:r w:rsidRPr="00BC3878">
        <w:rPr>
          <w:rFonts w:ascii="Garamond" w:hAnsi="Garamond" w:cs="Arial"/>
          <w:color w:val="000000"/>
          <w:spacing w:val="-11"/>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learning</w:t>
      </w:r>
      <w:r w:rsidRPr="00BC3878">
        <w:rPr>
          <w:rFonts w:ascii="Garamond" w:hAnsi="Garamond" w:cs="Arial"/>
          <w:color w:val="000000"/>
          <w:spacing w:val="-7"/>
          <w:sz w:val="24"/>
          <w:szCs w:val="24"/>
        </w:rPr>
        <w:t xml:space="preserve"> </w:t>
      </w:r>
      <w:r w:rsidRPr="00BC3878">
        <w:rPr>
          <w:rFonts w:ascii="Garamond" w:hAnsi="Garamond" w:cs="Arial"/>
          <w:color w:val="000000"/>
          <w:sz w:val="24"/>
          <w:szCs w:val="24"/>
        </w:rPr>
        <w:t>that</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occurred</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in</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these</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experiences.</w:t>
      </w:r>
    </w:p>
    <w:p w:rsidR="00091F5C" w:rsidRPr="00BC3878" w:rsidRDefault="00091F5C" w:rsidP="00FC14F6">
      <w:pPr>
        <w:widowControl w:val="0"/>
        <w:autoSpaceDE w:val="0"/>
        <w:autoSpaceDN w:val="0"/>
        <w:adjustRightInd w:val="0"/>
        <w:spacing w:before="15" w:after="0" w:line="240" w:lineRule="exact"/>
        <w:ind w:right="-400"/>
        <w:rPr>
          <w:rFonts w:ascii="Garamond" w:hAnsi="Garamond" w:cs="Arial"/>
          <w:color w:val="000000"/>
          <w:sz w:val="24"/>
          <w:szCs w:val="24"/>
        </w:rPr>
      </w:pPr>
    </w:p>
    <w:p w:rsidR="00091F5C" w:rsidRPr="00BC3878" w:rsidRDefault="00091F5C" w:rsidP="00FC14F6">
      <w:pPr>
        <w:widowControl w:val="0"/>
        <w:autoSpaceDE w:val="0"/>
        <w:autoSpaceDN w:val="0"/>
        <w:adjustRightInd w:val="0"/>
        <w:spacing w:after="0" w:line="240" w:lineRule="auto"/>
        <w:ind w:right="-400"/>
        <w:rPr>
          <w:rFonts w:ascii="Garamond" w:hAnsi="Garamond" w:cs="Arial"/>
          <w:color w:val="000000"/>
          <w:sz w:val="24"/>
          <w:szCs w:val="24"/>
        </w:rPr>
      </w:pPr>
      <w:r w:rsidRPr="00BC3878">
        <w:rPr>
          <w:rFonts w:ascii="Garamond" w:hAnsi="Garamond" w:cs="Arial"/>
          <w:b/>
          <w:bCs/>
          <w:color w:val="000000"/>
          <w:sz w:val="24"/>
          <w:szCs w:val="24"/>
        </w:rPr>
        <w:t>E-mail</w:t>
      </w:r>
      <w:r w:rsidRPr="00BC3878">
        <w:rPr>
          <w:rFonts w:ascii="Garamond" w:hAnsi="Garamond" w:cs="Arial"/>
          <w:b/>
          <w:bCs/>
          <w:color w:val="000000"/>
          <w:spacing w:val="-12"/>
          <w:sz w:val="24"/>
          <w:szCs w:val="24"/>
        </w:rPr>
        <w:t xml:space="preserve"> </w:t>
      </w:r>
      <w:r w:rsidRPr="00BC3878">
        <w:rPr>
          <w:rFonts w:ascii="Garamond" w:hAnsi="Garamond" w:cs="Arial"/>
          <w:b/>
          <w:bCs/>
          <w:color w:val="000000"/>
          <w:sz w:val="24"/>
          <w:szCs w:val="24"/>
        </w:rPr>
        <w:t>discussions</w:t>
      </w:r>
    </w:p>
    <w:p w:rsidR="00091F5C" w:rsidRPr="00BC3878" w:rsidRDefault="00091F5C" w:rsidP="00FC14F6">
      <w:pPr>
        <w:widowControl w:val="0"/>
        <w:autoSpaceDE w:val="0"/>
        <w:autoSpaceDN w:val="0"/>
        <w:adjustRightInd w:val="0"/>
        <w:spacing w:before="2" w:after="0" w:line="254" w:lineRule="exact"/>
        <w:ind w:right="-400"/>
        <w:rPr>
          <w:rFonts w:ascii="Garamond" w:hAnsi="Garamond" w:cs="Arial"/>
          <w:color w:val="000000"/>
          <w:sz w:val="24"/>
          <w:szCs w:val="24"/>
        </w:rPr>
      </w:pPr>
      <w:r w:rsidRPr="00BC3878">
        <w:rPr>
          <w:rFonts w:ascii="Garamond" w:hAnsi="Garamond" w:cs="Arial"/>
          <w:color w:val="000000"/>
          <w:sz w:val="24"/>
          <w:szCs w:val="24"/>
        </w:rPr>
        <w:t>Students</w:t>
      </w:r>
      <w:r w:rsidRPr="00BC3878">
        <w:rPr>
          <w:rFonts w:ascii="Garamond" w:hAnsi="Garamond" w:cs="Arial"/>
          <w:color w:val="000000"/>
          <w:spacing w:val="-14"/>
          <w:sz w:val="24"/>
          <w:szCs w:val="24"/>
        </w:rPr>
        <w:t xml:space="preserve"> </w:t>
      </w:r>
      <w:r w:rsidRPr="00BC3878">
        <w:rPr>
          <w:rFonts w:ascii="Garamond" w:hAnsi="Garamond" w:cs="Arial"/>
          <w:color w:val="000000"/>
          <w:sz w:val="24"/>
          <w:szCs w:val="24"/>
        </w:rPr>
        <w:t>write</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weekly</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summaries</w:t>
      </w:r>
      <w:r w:rsidRPr="00BC3878">
        <w:rPr>
          <w:rFonts w:ascii="Garamond" w:hAnsi="Garamond" w:cs="Arial"/>
          <w:color w:val="000000"/>
          <w:spacing w:val="-10"/>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identify</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critical</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incidents</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that</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occurred</w:t>
      </w:r>
      <w:r w:rsidRPr="00BC3878">
        <w:rPr>
          <w:rFonts w:ascii="Garamond" w:hAnsi="Garamond" w:cs="Arial"/>
          <w:color w:val="000000"/>
          <w:spacing w:val="-8"/>
          <w:sz w:val="24"/>
          <w:szCs w:val="24"/>
        </w:rPr>
        <w:t xml:space="preserve"> </w:t>
      </w:r>
      <w:r w:rsidRPr="00BC3878">
        <w:rPr>
          <w:rFonts w:ascii="Garamond" w:hAnsi="Garamond" w:cs="Arial"/>
          <w:color w:val="000000"/>
          <w:sz w:val="24"/>
          <w:szCs w:val="24"/>
        </w:rPr>
        <w:t>at</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the</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service</w:t>
      </w:r>
      <w:r w:rsidRPr="00BC3878">
        <w:rPr>
          <w:rFonts w:ascii="Garamond" w:hAnsi="Garamond" w:cs="Arial"/>
          <w:color w:val="000000"/>
          <w:spacing w:val="-6"/>
          <w:sz w:val="24"/>
          <w:szCs w:val="24"/>
        </w:rPr>
        <w:t xml:space="preserve"> </w:t>
      </w:r>
      <w:r w:rsidRPr="00BC3878">
        <w:rPr>
          <w:rFonts w:ascii="Garamond" w:hAnsi="Garamond" w:cs="Arial"/>
          <w:color w:val="000000"/>
          <w:sz w:val="24"/>
          <w:szCs w:val="24"/>
        </w:rPr>
        <w:t>site. Instructors can</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post</w:t>
      </w:r>
      <w:r w:rsidRPr="00BC3878">
        <w:rPr>
          <w:rFonts w:ascii="Garamond" w:hAnsi="Garamond" w:cs="Arial"/>
          <w:color w:val="000000"/>
          <w:spacing w:val="-4"/>
          <w:sz w:val="24"/>
          <w:szCs w:val="24"/>
        </w:rPr>
        <w:t xml:space="preserve"> </w:t>
      </w:r>
      <w:r w:rsidRPr="00BC3878">
        <w:rPr>
          <w:rFonts w:ascii="Garamond" w:hAnsi="Garamond" w:cs="Arial"/>
          <w:color w:val="000000"/>
          <w:sz w:val="24"/>
          <w:szCs w:val="24"/>
        </w:rPr>
        <w:t>questions</w:t>
      </w:r>
      <w:r w:rsidRPr="00BC3878">
        <w:rPr>
          <w:rFonts w:ascii="Garamond" w:hAnsi="Garamond" w:cs="Arial"/>
          <w:color w:val="000000"/>
          <w:spacing w:val="-9"/>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consideration</w:t>
      </w:r>
      <w:r w:rsidRPr="00BC3878">
        <w:rPr>
          <w:rFonts w:ascii="Garamond" w:hAnsi="Garamond" w:cs="Arial"/>
          <w:color w:val="000000"/>
          <w:spacing w:val="-12"/>
          <w:sz w:val="24"/>
          <w:szCs w:val="24"/>
        </w:rPr>
        <w:t xml:space="preserve"> </w:t>
      </w:r>
      <w:r w:rsidRPr="00BC3878">
        <w:rPr>
          <w:rFonts w:ascii="Garamond" w:hAnsi="Garamond" w:cs="Arial"/>
          <w:color w:val="000000"/>
          <w:sz w:val="24"/>
          <w:szCs w:val="24"/>
        </w:rPr>
        <w:t>and</w:t>
      </w:r>
      <w:r w:rsidRPr="00BC3878">
        <w:rPr>
          <w:rFonts w:ascii="Garamond" w:hAnsi="Garamond" w:cs="Arial"/>
          <w:color w:val="000000"/>
          <w:spacing w:val="-3"/>
          <w:sz w:val="24"/>
          <w:szCs w:val="24"/>
        </w:rPr>
        <w:t xml:space="preserve"> </w:t>
      </w:r>
      <w:r w:rsidRPr="00BC3878">
        <w:rPr>
          <w:rFonts w:ascii="Garamond" w:hAnsi="Garamond" w:cs="Arial"/>
          <w:color w:val="000000"/>
          <w:sz w:val="24"/>
          <w:szCs w:val="24"/>
        </w:rPr>
        <w:t>topics</w:t>
      </w:r>
      <w:r w:rsidRPr="00BC3878">
        <w:rPr>
          <w:rFonts w:ascii="Garamond" w:hAnsi="Garamond" w:cs="Arial"/>
          <w:color w:val="000000"/>
          <w:spacing w:val="-5"/>
          <w:sz w:val="24"/>
          <w:szCs w:val="24"/>
        </w:rPr>
        <w:t xml:space="preserve"> </w:t>
      </w:r>
      <w:r w:rsidRPr="00BC3878">
        <w:rPr>
          <w:rFonts w:ascii="Garamond" w:hAnsi="Garamond" w:cs="Arial"/>
          <w:color w:val="000000"/>
          <w:sz w:val="24"/>
          <w:szCs w:val="24"/>
        </w:rPr>
        <w:t>for</w:t>
      </w:r>
      <w:r w:rsidRPr="00BC3878">
        <w:rPr>
          <w:rFonts w:ascii="Garamond" w:hAnsi="Garamond" w:cs="Arial"/>
          <w:color w:val="000000"/>
          <w:spacing w:val="-2"/>
          <w:sz w:val="24"/>
          <w:szCs w:val="24"/>
        </w:rPr>
        <w:t xml:space="preserve"> </w:t>
      </w:r>
      <w:r w:rsidRPr="00BC3878">
        <w:rPr>
          <w:rFonts w:ascii="Garamond" w:hAnsi="Garamond" w:cs="Arial"/>
          <w:color w:val="000000"/>
          <w:sz w:val="24"/>
          <w:szCs w:val="24"/>
        </w:rPr>
        <w:t>writing.</w:t>
      </w:r>
    </w:p>
    <w:p w:rsidR="00091F5C" w:rsidRPr="00BC3878" w:rsidRDefault="00091F5C" w:rsidP="00FC14F6">
      <w:pPr>
        <w:widowControl w:val="0"/>
        <w:autoSpaceDE w:val="0"/>
        <w:autoSpaceDN w:val="0"/>
        <w:adjustRightInd w:val="0"/>
        <w:spacing w:after="0" w:line="240" w:lineRule="auto"/>
        <w:ind w:right="-400"/>
        <w:rPr>
          <w:rFonts w:ascii="Garamond" w:hAnsi="Garamond"/>
          <w:sz w:val="24"/>
          <w:szCs w:val="24"/>
        </w:rPr>
        <w:sectPr w:rsidR="00091F5C" w:rsidRPr="00BC3878" w:rsidSect="00091F5C">
          <w:pgSz w:w="12240" w:h="15840"/>
          <w:pgMar w:top="720" w:right="1152" w:bottom="720" w:left="1152" w:header="720" w:footer="720" w:gutter="0"/>
          <w:cols w:space="720" w:equalWidth="0">
            <w:col w:w="9648"/>
          </w:cols>
          <w:noEndnote/>
        </w:sectPr>
      </w:pPr>
    </w:p>
    <w:p w:rsidR="00091F5C" w:rsidRPr="00BC3878" w:rsidRDefault="00091F5C" w:rsidP="00FC14F6">
      <w:pPr>
        <w:widowControl w:val="0"/>
        <w:tabs>
          <w:tab w:val="left" w:pos="540"/>
        </w:tabs>
        <w:autoSpaceDE w:val="0"/>
        <w:autoSpaceDN w:val="0"/>
        <w:adjustRightInd w:val="0"/>
        <w:spacing w:after="0" w:line="240" w:lineRule="auto"/>
        <w:rPr>
          <w:rFonts w:ascii="Century Gothic" w:hAnsi="Century Gothic" w:cs="Arial"/>
          <w:b/>
          <w:sz w:val="32"/>
          <w:szCs w:val="32"/>
        </w:rPr>
      </w:pPr>
      <w:r w:rsidRPr="00BC3878">
        <w:rPr>
          <w:rFonts w:ascii="Century Gothic" w:hAnsi="Century Gothic" w:cs="Arial"/>
          <w:b/>
          <w:sz w:val="32"/>
          <w:szCs w:val="32"/>
        </w:rPr>
        <w:lastRenderedPageBreak/>
        <w:t xml:space="preserve">Resources | Center for Service – Learning &amp; Community Engagement </w:t>
      </w:r>
    </w:p>
    <w:p w:rsidR="00091F5C" w:rsidRPr="001D0011" w:rsidRDefault="00091F5C" w:rsidP="00091F5C">
      <w:pPr>
        <w:widowControl w:val="0"/>
        <w:tabs>
          <w:tab w:val="left" w:pos="540"/>
        </w:tabs>
        <w:autoSpaceDE w:val="0"/>
        <w:autoSpaceDN w:val="0"/>
        <w:adjustRightInd w:val="0"/>
        <w:spacing w:after="0" w:line="240" w:lineRule="auto"/>
        <w:rPr>
          <w:rFonts w:ascii="Arial Narrow" w:hAnsi="Arial Narrow" w:cs="Arial"/>
          <w:b/>
          <w:sz w:val="32"/>
          <w:szCs w:val="32"/>
        </w:rPr>
      </w:pPr>
    </w:p>
    <w:p w:rsidR="00091F5C" w:rsidRDefault="00091F5C" w:rsidP="00091F5C">
      <w:pPr>
        <w:widowControl w:val="0"/>
        <w:autoSpaceDE w:val="0"/>
        <w:autoSpaceDN w:val="0"/>
        <w:adjustRightInd w:val="0"/>
        <w:spacing w:after="0" w:line="240" w:lineRule="auto"/>
      </w:pPr>
      <w:r>
        <w:rPr>
          <w:noProof/>
        </w:rPr>
        <mc:AlternateContent>
          <mc:Choice Requires="wps">
            <w:drawing>
              <wp:anchor distT="0" distB="0" distL="114300" distR="114300" simplePos="0" relativeHeight="251683840" behindDoc="0" locked="0" layoutInCell="1" allowOverlap="1" wp14:anchorId="2166AB7B" wp14:editId="7ACD510A">
                <wp:simplePos x="0" y="0"/>
                <wp:positionH relativeFrom="column">
                  <wp:posOffset>3003550</wp:posOffset>
                </wp:positionH>
                <wp:positionV relativeFrom="paragraph">
                  <wp:posOffset>56515</wp:posOffset>
                </wp:positionV>
                <wp:extent cx="3190875" cy="1905000"/>
                <wp:effectExtent l="0" t="0" r="0" b="0"/>
                <wp:wrapNone/>
                <wp:docPr id="22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32" w:rsidRDefault="00953532" w:rsidP="00091F5C">
                            <w:pPr>
                              <w:widowControl w:val="0"/>
                              <w:autoSpaceDE w:val="0"/>
                              <w:autoSpaceDN w:val="0"/>
                              <w:adjustRightInd w:val="0"/>
                              <w:spacing w:after="0" w:line="240" w:lineRule="auto"/>
                              <w:rPr>
                                <w:rFonts w:ascii="Arial Narrow" w:hAnsi="Arial Narrow" w:cs="Arial"/>
                                <w:color w:val="000000"/>
                                <w:sz w:val="24"/>
                                <w:szCs w:val="24"/>
                              </w:rPr>
                            </w:pPr>
                            <w:r>
                              <w:rPr>
                                <w:rFonts w:ascii="Arial Narrow" w:hAnsi="Arial Narrow" w:cs="Arial"/>
                                <w:noProof/>
                                <w:color w:val="000000"/>
                                <w:sz w:val="24"/>
                                <w:szCs w:val="24"/>
                              </w:rPr>
                              <w:drawing>
                                <wp:inline distT="0" distB="0" distL="0" distR="0" wp14:anchorId="07723389" wp14:editId="432FCA1D">
                                  <wp:extent cx="2991485" cy="377825"/>
                                  <wp:effectExtent l="0" t="0" r="0" b="0"/>
                                  <wp:docPr id="7" name="Picture 7" descr="CSCLE horiz3 AP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CLE horiz3 AP CMY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485" cy="377825"/>
                                          </a:xfrm>
                                          <a:prstGeom prst="rect">
                                            <a:avLst/>
                                          </a:prstGeom>
                                          <a:noFill/>
                                          <a:ln>
                                            <a:noFill/>
                                          </a:ln>
                                        </pic:spPr>
                                      </pic:pic>
                                    </a:graphicData>
                                  </a:graphic>
                                </wp:inline>
                              </w:drawing>
                            </w:r>
                          </w:p>
                          <w:p w:rsidR="00953532" w:rsidRDefault="00953532" w:rsidP="00091F5C">
                            <w:pPr>
                              <w:widowControl w:val="0"/>
                              <w:autoSpaceDE w:val="0"/>
                              <w:autoSpaceDN w:val="0"/>
                              <w:adjustRightInd w:val="0"/>
                              <w:spacing w:after="0" w:line="240" w:lineRule="auto"/>
                              <w:rPr>
                                <w:rFonts w:ascii="Arial Narrow" w:hAnsi="Arial Narrow" w:cs="Arial"/>
                                <w:color w:val="000000"/>
                                <w:sz w:val="24"/>
                                <w:szCs w:val="24"/>
                              </w:rPr>
                            </w:pP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322 Home Ave (behind Hand Village Residence Hall)</w:t>
                            </w: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 xml:space="preserve">P.O. Box 4754 </w:t>
                            </w: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 xml:space="preserve">931.221. 6591 </w:t>
                            </w: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www.apsu.edu/volunteer</w:t>
                            </w:r>
                          </w:p>
                          <w:p w:rsidR="00953532" w:rsidRDefault="00953532" w:rsidP="00091F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AB7B" id="Text Box 247" o:spid="_x0000_s1050" type="#_x0000_t202" style="position:absolute;margin-left:236.5pt;margin-top:4.45pt;width:251.25pt;height:1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" stroked="f">
                <v:textbox>
                  <w:txbxContent>
                    <w:p w:rsidR="00953532" w:rsidRDefault="00953532" w:rsidP="00091F5C">
                      <w:pPr>
                        <w:widowControl w:val="0"/>
                        <w:autoSpaceDE w:val="0"/>
                        <w:autoSpaceDN w:val="0"/>
                        <w:adjustRightInd w:val="0"/>
                        <w:spacing w:after="0" w:line="240" w:lineRule="auto"/>
                        <w:rPr>
                          <w:rFonts w:ascii="Arial Narrow" w:hAnsi="Arial Narrow" w:cs="Arial"/>
                          <w:color w:val="000000"/>
                          <w:sz w:val="24"/>
                          <w:szCs w:val="24"/>
                        </w:rPr>
                      </w:pPr>
                      <w:r>
                        <w:rPr>
                          <w:rFonts w:ascii="Arial Narrow" w:hAnsi="Arial Narrow" w:cs="Arial"/>
                          <w:noProof/>
                          <w:color w:val="000000"/>
                          <w:sz w:val="24"/>
                          <w:szCs w:val="24"/>
                        </w:rPr>
                        <w:drawing>
                          <wp:inline distT="0" distB="0" distL="0" distR="0" wp14:anchorId="07723389" wp14:editId="432FCA1D">
                            <wp:extent cx="2991485" cy="377825"/>
                            <wp:effectExtent l="0" t="0" r="0" b="0"/>
                            <wp:docPr id="7" name="Picture 7" descr="CSCLE horiz3 AP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CLE horiz3 AP CMY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485" cy="377825"/>
                                    </a:xfrm>
                                    <a:prstGeom prst="rect">
                                      <a:avLst/>
                                    </a:prstGeom>
                                    <a:noFill/>
                                    <a:ln>
                                      <a:noFill/>
                                    </a:ln>
                                  </pic:spPr>
                                </pic:pic>
                              </a:graphicData>
                            </a:graphic>
                          </wp:inline>
                        </w:drawing>
                      </w:r>
                    </w:p>
                    <w:p w:rsidR="00953532" w:rsidRDefault="00953532" w:rsidP="00091F5C">
                      <w:pPr>
                        <w:widowControl w:val="0"/>
                        <w:autoSpaceDE w:val="0"/>
                        <w:autoSpaceDN w:val="0"/>
                        <w:adjustRightInd w:val="0"/>
                        <w:spacing w:after="0" w:line="240" w:lineRule="auto"/>
                        <w:rPr>
                          <w:rFonts w:ascii="Arial Narrow" w:hAnsi="Arial Narrow" w:cs="Arial"/>
                          <w:color w:val="000000"/>
                          <w:sz w:val="24"/>
                          <w:szCs w:val="24"/>
                        </w:rPr>
                      </w:pP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322 Home Ave (behind Hand Village Residence Hall)</w:t>
                      </w: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 xml:space="preserve">P.O. Box 4754 </w:t>
                      </w: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 xml:space="preserve">931.221. 6591 </w:t>
                      </w:r>
                    </w:p>
                    <w:p w:rsidR="00953532" w:rsidRPr="00CF6FD7" w:rsidRDefault="00953532" w:rsidP="00091F5C">
                      <w:pPr>
                        <w:widowControl w:val="0"/>
                        <w:autoSpaceDE w:val="0"/>
                        <w:autoSpaceDN w:val="0"/>
                        <w:adjustRightInd w:val="0"/>
                        <w:spacing w:after="0" w:line="240" w:lineRule="auto"/>
                        <w:jc w:val="right"/>
                        <w:rPr>
                          <w:rFonts w:ascii="Century Gothic" w:hAnsi="Century Gothic" w:cs="Arial"/>
                          <w:color w:val="000000"/>
                          <w:sz w:val="24"/>
                          <w:szCs w:val="24"/>
                        </w:rPr>
                      </w:pPr>
                      <w:r w:rsidRPr="00CF6FD7">
                        <w:rPr>
                          <w:rFonts w:ascii="Century Gothic" w:hAnsi="Century Gothic" w:cs="Arial"/>
                          <w:color w:val="000000"/>
                          <w:sz w:val="24"/>
                          <w:szCs w:val="24"/>
                        </w:rPr>
                        <w:t>www.apsu.edu/volunteer</w:t>
                      </w:r>
                    </w:p>
                    <w:p w:rsidR="00953532" w:rsidRDefault="00953532" w:rsidP="00091F5C"/>
                  </w:txbxContent>
                </v:textbox>
              </v:shape>
            </w:pict>
          </mc:Fallback>
        </mc:AlternateContent>
      </w:r>
      <w:r>
        <w:rPr>
          <w:noProof/>
        </w:rPr>
        <w:drawing>
          <wp:inline distT="0" distB="0" distL="0" distR="0" wp14:anchorId="31AAF827" wp14:editId="06FEAC0A">
            <wp:extent cx="2822575" cy="1848485"/>
            <wp:effectExtent l="0" t="0" r="0" b="0"/>
            <wp:docPr id="223" name="Picture 4" descr="https://scontent-iad3-1.xx.fbcdn.net/hphotos-xat1/v/l/t1.0-9/11235054_405137226335564_2708506712622785755_n.jpg?oh=ec4a1e2cdd2d0de8e1bb50bc8ac075a1&amp;oe=55F0B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iad3-1.xx.fbcdn.net/hphotos-xat1/v/l/t1.0-9/11235054_405137226335564_2708506712622785755_n.jpg?oh=ec4a1e2cdd2d0de8e1bb50bc8ac075a1&amp;oe=55F0B3C3"/>
                    <pic:cNvPicPr>
                      <a:picLocks noChangeAspect="1" noChangeArrowheads="1"/>
                    </pic:cNvPicPr>
                  </pic:nvPicPr>
                  <pic:blipFill>
                    <a:blip r:embed="rId17" cstate="print">
                      <a:extLst>
                        <a:ext uri="{28A0092B-C50C-407E-A947-70E740481C1C}">
                          <a14:useLocalDpi xmlns:a14="http://schemas.microsoft.com/office/drawing/2010/main" val="0"/>
                        </a:ext>
                      </a:extLst>
                    </a:blip>
                    <a:srcRect l="-429" t="4707" b="29958"/>
                    <a:stretch>
                      <a:fillRect/>
                    </a:stretch>
                  </pic:blipFill>
                  <pic:spPr bwMode="auto">
                    <a:xfrm>
                      <a:off x="0" y="0"/>
                      <a:ext cx="2822575" cy="1848485"/>
                    </a:xfrm>
                    <a:prstGeom prst="rect">
                      <a:avLst/>
                    </a:prstGeom>
                    <a:noFill/>
                    <a:ln>
                      <a:noFill/>
                    </a:ln>
                  </pic:spPr>
                </pic:pic>
              </a:graphicData>
            </a:graphic>
          </wp:inline>
        </w:drawing>
      </w:r>
    </w:p>
    <w:p w:rsidR="00091F5C" w:rsidRDefault="00091F5C" w:rsidP="00091F5C">
      <w:pPr>
        <w:widowControl w:val="0"/>
        <w:autoSpaceDE w:val="0"/>
        <w:autoSpaceDN w:val="0"/>
        <w:adjustRightInd w:val="0"/>
        <w:spacing w:after="0" w:line="240" w:lineRule="auto"/>
        <w:rPr>
          <w:rFonts w:ascii="Arial Narrow" w:hAnsi="Arial Narrow" w:cs="Arial"/>
          <w:color w:val="000000"/>
          <w:sz w:val="24"/>
          <w:szCs w:val="24"/>
        </w:rPr>
      </w:pPr>
    </w:p>
    <w:p w:rsidR="00091F5C" w:rsidRPr="00CF6FD7" w:rsidRDefault="00091F5C" w:rsidP="00091F5C">
      <w:pPr>
        <w:widowControl w:val="0"/>
        <w:autoSpaceDE w:val="0"/>
        <w:autoSpaceDN w:val="0"/>
        <w:adjustRightInd w:val="0"/>
        <w:spacing w:after="0" w:line="240" w:lineRule="auto"/>
        <w:rPr>
          <w:rFonts w:ascii="Garamond" w:hAnsi="Garamond" w:cs="Arial"/>
          <w:color w:val="000000"/>
          <w:sz w:val="24"/>
          <w:szCs w:val="24"/>
        </w:rPr>
      </w:pPr>
      <w:r w:rsidRPr="00CF6FD7">
        <w:rPr>
          <w:rFonts w:ascii="Garamond" w:hAnsi="Garamond" w:cs="Arial"/>
          <w:color w:val="000000"/>
          <w:sz w:val="24"/>
          <w:szCs w:val="24"/>
        </w:rPr>
        <w:t>The Center Service – Learning &amp; Community Engagement was created to support, enhance and promote service –learning faculty, students, courses, and community partners. We provide many resources for faculty including:</w:t>
      </w:r>
    </w:p>
    <w:p w:rsidR="00091F5C" w:rsidRPr="00CF6FD7" w:rsidRDefault="00091F5C" w:rsidP="00091F5C">
      <w:pPr>
        <w:widowControl w:val="0"/>
        <w:autoSpaceDE w:val="0"/>
        <w:autoSpaceDN w:val="0"/>
        <w:adjustRightInd w:val="0"/>
        <w:spacing w:after="0" w:line="240" w:lineRule="auto"/>
        <w:rPr>
          <w:rFonts w:ascii="Garamond" w:hAnsi="Garamond" w:cs="Arial"/>
          <w:color w:val="000000"/>
          <w:sz w:val="24"/>
          <w:szCs w:val="24"/>
        </w:rPr>
      </w:pP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One on one consultation for planning and executing a service-learning course</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 xml:space="preserve">Resources for contacts within community organizations for community partners </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Intro to Service- Learning presentations to classes</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Service- Learning assessment – evaluation for classes (reported to TBR)</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 xml:space="preserve">Coordination of SL designation with registrar </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 xml:space="preserve">SL planners provided for students – covers liability and insurance coverage </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 xml:space="preserve">SL finale presentation opportunity for students at the end of each semester </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Small classroom space with skype access for conference calls/ presentations by reservation (only for SL courses)</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Service - Learning tracking system (optional for faculty to use)</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 xml:space="preserve">Service – Learning training </w:t>
      </w:r>
    </w:p>
    <w:p w:rsidR="00091F5C" w:rsidRPr="00FC14F6" w:rsidRDefault="00091F5C" w:rsidP="00DA15D3">
      <w:pPr>
        <w:pStyle w:val="ListParagraph"/>
        <w:widowControl w:val="0"/>
        <w:numPr>
          <w:ilvl w:val="0"/>
          <w:numId w:val="23"/>
        </w:numPr>
        <w:autoSpaceDE w:val="0"/>
        <w:autoSpaceDN w:val="0"/>
        <w:adjustRightInd w:val="0"/>
        <w:spacing w:line="240" w:lineRule="auto"/>
        <w:rPr>
          <w:rFonts w:ascii="Garamond" w:hAnsi="Garamond" w:cs="Arial"/>
          <w:color w:val="000000"/>
        </w:rPr>
      </w:pPr>
      <w:r w:rsidRPr="00FC14F6">
        <w:rPr>
          <w:rFonts w:ascii="Garamond" w:hAnsi="Garamond" w:cs="Arial"/>
          <w:color w:val="000000"/>
        </w:rPr>
        <w:t>Assistance with recruiting students for SL courses</w:t>
      </w:r>
    </w:p>
    <w:p w:rsidR="00091F5C" w:rsidRPr="00CF6FD7" w:rsidRDefault="00091F5C" w:rsidP="00091F5C">
      <w:pPr>
        <w:widowControl w:val="0"/>
        <w:autoSpaceDE w:val="0"/>
        <w:autoSpaceDN w:val="0"/>
        <w:adjustRightInd w:val="0"/>
        <w:spacing w:after="0" w:line="240" w:lineRule="auto"/>
        <w:rPr>
          <w:rFonts w:ascii="Garamond" w:hAnsi="Garamond" w:cs="Arial"/>
          <w:color w:val="000000"/>
          <w:sz w:val="24"/>
          <w:szCs w:val="24"/>
        </w:rPr>
      </w:pPr>
    </w:p>
    <w:p w:rsidR="00091F5C" w:rsidRPr="00CF6FD7" w:rsidRDefault="00091F5C" w:rsidP="00091F5C">
      <w:pPr>
        <w:widowControl w:val="0"/>
        <w:autoSpaceDE w:val="0"/>
        <w:autoSpaceDN w:val="0"/>
        <w:adjustRightInd w:val="0"/>
        <w:spacing w:after="0" w:line="240" w:lineRule="auto"/>
        <w:rPr>
          <w:rFonts w:ascii="Garamond" w:hAnsi="Garamond" w:cs="Arial"/>
          <w:color w:val="000000"/>
          <w:sz w:val="24"/>
          <w:szCs w:val="24"/>
        </w:rPr>
      </w:pPr>
    </w:p>
    <w:p w:rsidR="00091F5C" w:rsidRPr="00CF6FD7" w:rsidRDefault="00091F5C" w:rsidP="00091F5C">
      <w:pPr>
        <w:widowControl w:val="0"/>
        <w:autoSpaceDE w:val="0"/>
        <w:autoSpaceDN w:val="0"/>
        <w:adjustRightInd w:val="0"/>
        <w:spacing w:after="0" w:line="240" w:lineRule="auto"/>
        <w:ind w:left="360"/>
        <w:rPr>
          <w:rFonts w:ascii="Garamond" w:hAnsi="Garamond"/>
          <w:noProof/>
        </w:rPr>
      </w:pPr>
      <w:r w:rsidRPr="00CF6FD7">
        <w:rPr>
          <w:rFonts w:ascii="Garamond" w:hAnsi="Garamond"/>
          <w:noProof/>
        </w:rPr>
        <w:drawing>
          <wp:inline distT="0" distB="0" distL="0" distR="0" wp14:anchorId="731AB420" wp14:editId="627D2E2D">
            <wp:extent cx="1212850" cy="1749425"/>
            <wp:effectExtent l="0" t="0" r="0" b="0"/>
            <wp:docPr id="224" name="Picture 1"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2850" cy="1749425"/>
                    </a:xfrm>
                    <a:prstGeom prst="rect">
                      <a:avLst/>
                    </a:prstGeom>
                    <a:noFill/>
                    <a:ln>
                      <a:noFill/>
                    </a:ln>
                  </pic:spPr>
                </pic:pic>
              </a:graphicData>
            </a:graphic>
          </wp:inline>
        </w:drawing>
      </w:r>
    </w:p>
    <w:p w:rsidR="00091F5C" w:rsidRPr="00CF6FD7" w:rsidRDefault="00091F5C" w:rsidP="00091F5C">
      <w:pPr>
        <w:widowControl w:val="0"/>
        <w:autoSpaceDE w:val="0"/>
        <w:autoSpaceDN w:val="0"/>
        <w:adjustRightInd w:val="0"/>
        <w:spacing w:after="0" w:line="240" w:lineRule="auto"/>
        <w:ind w:left="360"/>
        <w:rPr>
          <w:rFonts w:ascii="Garamond" w:hAnsi="Garamond"/>
          <w:noProof/>
        </w:rPr>
      </w:pPr>
      <w:r w:rsidRPr="00CF6FD7">
        <w:rPr>
          <w:rFonts w:ascii="Garamond" w:hAnsi="Garamond"/>
          <w:noProof/>
        </w:rPr>
        <w:t>Alexandra Wills</w:t>
      </w:r>
    </w:p>
    <w:p w:rsidR="00091F5C" w:rsidRPr="00CF6FD7" w:rsidRDefault="00091F5C" w:rsidP="00091F5C">
      <w:pPr>
        <w:widowControl w:val="0"/>
        <w:autoSpaceDE w:val="0"/>
        <w:autoSpaceDN w:val="0"/>
        <w:adjustRightInd w:val="0"/>
        <w:spacing w:after="0" w:line="240" w:lineRule="auto"/>
        <w:ind w:left="360"/>
        <w:rPr>
          <w:rFonts w:ascii="Garamond" w:hAnsi="Garamond"/>
          <w:noProof/>
        </w:rPr>
      </w:pPr>
      <w:r w:rsidRPr="00CF6FD7">
        <w:rPr>
          <w:rFonts w:ascii="Garamond" w:hAnsi="Garamond"/>
          <w:noProof/>
        </w:rPr>
        <w:t xml:space="preserve">Director, Center for Service – Learning &amp; Community Engagement </w:t>
      </w:r>
    </w:p>
    <w:p w:rsidR="00091F5C" w:rsidRPr="00CF6FD7" w:rsidRDefault="00FA351B" w:rsidP="00091F5C">
      <w:pPr>
        <w:widowControl w:val="0"/>
        <w:autoSpaceDE w:val="0"/>
        <w:autoSpaceDN w:val="0"/>
        <w:adjustRightInd w:val="0"/>
        <w:spacing w:after="0" w:line="240" w:lineRule="auto"/>
        <w:ind w:left="360"/>
        <w:rPr>
          <w:rFonts w:ascii="Garamond" w:hAnsi="Garamond"/>
          <w:noProof/>
        </w:rPr>
      </w:pPr>
      <w:hyperlink r:id="rId19" w:history="1">
        <w:r w:rsidR="00091F5C" w:rsidRPr="00CF6FD7">
          <w:rPr>
            <w:rStyle w:val="Hyperlink"/>
            <w:rFonts w:ascii="Garamond" w:hAnsi="Garamond"/>
            <w:noProof/>
          </w:rPr>
          <w:t>willsa@apsu.edu</w:t>
        </w:r>
      </w:hyperlink>
      <w:r w:rsidR="00091F5C" w:rsidRPr="00CF6FD7">
        <w:rPr>
          <w:rFonts w:ascii="Garamond" w:hAnsi="Garamond"/>
          <w:noProof/>
        </w:rPr>
        <w:t xml:space="preserve"> </w:t>
      </w:r>
    </w:p>
    <w:p w:rsidR="00091F5C" w:rsidRDefault="00091F5C" w:rsidP="00091F5C">
      <w:pPr>
        <w:widowControl w:val="0"/>
        <w:autoSpaceDE w:val="0"/>
        <w:autoSpaceDN w:val="0"/>
        <w:adjustRightInd w:val="0"/>
        <w:spacing w:after="0" w:line="240" w:lineRule="auto"/>
        <w:ind w:left="360"/>
        <w:rPr>
          <w:noProof/>
        </w:rPr>
      </w:pPr>
    </w:p>
    <w:p w:rsidR="00091F5C" w:rsidRDefault="00091F5C" w:rsidP="00091F5C">
      <w:pPr>
        <w:spacing w:before="100" w:beforeAutospacing="1" w:after="100" w:afterAutospacing="1" w:line="240" w:lineRule="auto"/>
        <w:ind w:right="150"/>
        <w:rPr>
          <w:rFonts w:ascii="Garamond" w:hAnsi="Garamond"/>
          <w:color w:val="000000"/>
          <w:sz w:val="24"/>
          <w:szCs w:val="24"/>
        </w:rPr>
      </w:pPr>
    </w:p>
    <w:p w:rsidR="00091F5C" w:rsidRPr="00CF6FD7" w:rsidRDefault="00091F5C" w:rsidP="00091F5C">
      <w:pPr>
        <w:widowControl w:val="0"/>
        <w:autoSpaceDE w:val="0"/>
        <w:autoSpaceDN w:val="0"/>
        <w:adjustRightInd w:val="0"/>
        <w:spacing w:after="0" w:line="240" w:lineRule="auto"/>
        <w:rPr>
          <w:rFonts w:ascii="Century Gothic" w:hAnsi="Century Gothic" w:cs="Arial"/>
          <w:b/>
          <w:color w:val="000000"/>
          <w:sz w:val="32"/>
          <w:szCs w:val="32"/>
        </w:rPr>
      </w:pPr>
      <w:r w:rsidRPr="00CF6FD7">
        <w:rPr>
          <w:rFonts w:ascii="Century Gothic" w:hAnsi="Century Gothic" w:cs="Arial"/>
          <w:b/>
          <w:color w:val="000000"/>
          <w:sz w:val="32"/>
          <w:szCs w:val="32"/>
        </w:rPr>
        <w:lastRenderedPageBreak/>
        <w:t xml:space="preserve">Resources | </w:t>
      </w:r>
      <w:r w:rsidRPr="00CF6FD7">
        <w:rPr>
          <w:rFonts w:ascii="Century Gothic" w:hAnsi="Century Gothic" w:cs="Arial"/>
          <w:color w:val="000000"/>
          <w:sz w:val="32"/>
          <w:szCs w:val="32"/>
        </w:rPr>
        <w:t>APSU SL courses &amp; faculty</w:t>
      </w:r>
      <w:r w:rsidRPr="00CF6FD7">
        <w:rPr>
          <w:rFonts w:ascii="Century Gothic" w:hAnsi="Century Gothic" w:cs="Arial"/>
          <w:b/>
          <w:color w:val="000000"/>
          <w:sz w:val="32"/>
          <w:szCs w:val="32"/>
        </w:rPr>
        <w:t xml:space="preserve"> </w:t>
      </w:r>
    </w:p>
    <w:p w:rsidR="00091F5C" w:rsidRDefault="00091F5C" w:rsidP="00091F5C">
      <w:pPr>
        <w:widowControl w:val="0"/>
        <w:autoSpaceDE w:val="0"/>
        <w:autoSpaceDN w:val="0"/>
        <w:adjustRightInd w:val="0"/>
        <w:spacing w:after="0" w:line="240" w:lineRule="auto"/>
        <w:rPr>
          <w:rFonts w:ascii="Arial Narrow" w:hAnsi="Arial Narrow" w:cs="Arial"/>
          <w:color w:val="000000"/>
          <w:sz w:val="24"/>
          <w:szCs w:val="24"/>
        </w:rPr>
      </w:pP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COMM 2400 – Media Writing (Nichols)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COMM 4020 – Communications in Organizations (Nichols)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COMM 3910 – Media Relations (Hicks-Goldston)</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COMM 1010 – Public Speaking (Nichols, Burke, Morris)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HIST 2020 – American History (Tanner)</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SOC 3750 – Population Dynamic (</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SOC 4850 – Sociology of Food (Butterfield)</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WS 2060 – Intro to LGBTQ (Gray)</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WS 2050 – Women &amp; Culture (Eichhorn)</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ENG 1020 – Composition 2 (Atkinson)</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ENG 1010 E – Composition 1 (Spofford)</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ENG 1010 – Composition 1 (Atkinson)</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 xml:space="preserve">ENG 3010 – American Literature </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LDEV 3200 – Community, Leadership, Strategy, Social Change (Kenney, Lyle- Gonga)</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SW 3530 – Social Work and Military (Thomas)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BIO 4080 – General Ecology (Burton)</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HHP 3190 – Rhythms, Plays and Games (Lewis)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HHP 2120 – Rhythmic Movement &amp; Education (Lewis)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HHP 3010 – Adapted Physical Education (Lewis)</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HHP 2030 - Youth and Adolescent Health (Bliss, Dey)</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Spanish 2010 – Intermediate Spanish (Harrell)</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Spanish 304 A - Study Abroad (Honea, DiPaolo)</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Spanish 304 B - Study Abroad (Ruiz)</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AHS 1010– Intro to Health Care Professions (Semler)</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ART 4130 – Design Center (DeYoung)</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pPr>
      <w:r w:rsidRPr="0054407A">
        <w:rPr>
          <w:rFonts w:ascii="Garamond" w:hAnsi="Garamond"/>
        </w:rPr>
        <w:t>Honors 300 – Grant Writing (Hock)</w:t>
      </w:r>
    </w:p>
    <w:p w:rsidR="00091F5C" w:rsidRPr="0054407A" w:rsidRDefault="00091F5C" w:rsidP="00091F5C">
      <w:pPr>
        <w:pStyle w:val="NormalWeb"/>
        <w:shd w:val="clear" w:color="auto" w:fill="FFFFFF"/>
        <w:spacing w:before="0" w:beforeAutospacing="0" w:after="0" w:afterAutospacing="0" w:line="324" w:lineRule="atLeast"/>
        <w:textAlignment w:val="baseline"/>
        <w:rPr>
          <w:rFonts w:ascii="Garamond" w:hAnsi="Garamond"/>
        </w:rPr>
        <w:sectPr w:rsidR="00091F5C" w:rsidRPr="0054407A" w:rsidSect="00091F5C">
          <w:pgSz w:w="12240" w:h="15840"/>
          <w:pgMar w:top="720" w:right="1152" w:bottom="720" w:left="1152" w:header="720" w:footer="720" w:gutter="0"/>
          <w:cols w:space="720" w:equalWidth="0">
            <w:col w:w="10328"/>
          </w:cols>
          <w:noEndnote/>
        </w:sectPr>
      </w:pPr>
      <w:r w:rsidRPr="0054407A">
        <w:rPr>
          <w:rFonts w:ascii="Garamond" w:hAnsi="Garamond"/>
        </w:rPr>
        <w:t>MedTech 4490 - Clinical Chemistry &amp; Urinalysis (Semler)</w:t>
      </w:r>
    </w:p>
    <w:p w:rsidR="00091F5C" w:rsidRPr="00CF6FD7" w:rsidRDefault="00091F5C" w:rsidP="00091F5C">
      <w:pPr>
        <w:widowControl w:val="0"/>
        <w:autoSpaceDE w:val="0"/>
        <w:autoSpaceDN w:val="0"/>
        <w:adjustRightInd w:val="0"/>
        <w:spacing w:after="0" w:line="240" w:lineRule="auto"/>
        <w:rPr>
          <w:rFonts w:ascii="Century Gothic" w:hAnsi="Century Gothic"/>
          <w:b/>
          <w:sz w:val="32"/>
          <w:szCs w:val="32"/>
        </w:rPr>
      </w:pPr>
      <w:r w:rsidRPr="00CF6FD7">
        <w:rPr>
          <w:rFonts w:ascii="Century Gothic" w:hAnsi="Century Gothic"/>
          <w:b/>
          <w:sz w:val="32"/>
          <w:szCs w:val="32"/>
        </w:rPr>
        <w:lastRenderedPageBreak/>
        <w:t>Resources | Community Agencies</w:t>
      </w:r>
    </w:p>
    <w:p w:rsidR="00091F5C" w:rsidRPr="003D1BC8" w:rsidRDefault="00091F5C" w:rsidP="00091F5C">
      <w:pPr>
        <w:widowControl w:val="0"/>
        <w:autoSpaceDE w:val="0"/>
        <w:autoSpaceDN w:val="0"/>
        <w:adjustRightInd w:val="0"/>
        <w:spacing w:after="0" w:line="240" w:lineRule="auto"/>
        <w:rPr>
          <w:rFonts w:ascii="Arial Narrow" w:hAnsi="Arial Narrow"/>
          <w:b/>
          <w:sz w:val="24"/>
          <w:szCs w:val="32"/>
        </w:rPr>
      </w:pP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 xml:space="preserve">This list of community agencies is a constant work in progress and in no certain terms is a complete list of Service Learning Opportunities for students. </w:t>
      </w:r>
    </w:p>
    <w:p w:rsidR="00091F5C" w:rsidRPr="003D1BC8" w:rsidRDefault="00091F5C" w:rsidP="00091F5C">
      <w:pPr>
        <w:widowControl w:val="0"/>
        <w:autoSpaceDE w:val="0"/>
        <w:autoSpaceDN w:val="0"/>
        <w:adjustRightInd w:val="0"/>
        <w:spacing w:after="0" w:line="240" w:lineRule="auto"/>
        <w:rPr>
          <w:rFonts w:ascii="Garamond" w:hAnsi="Garamond"/>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0"/>
      </w:tblGrid>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Penuel Ridge Retreat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Adult Literacy Council</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American Red Cross Clarksville-Montgomery County Chapter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AMVETS Clarksville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AseraCare Hospice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Austin Peay State University Office of Disability Services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Austin Peay State University Tri-County Upward Bound</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Big Brothers Big Sisters of Clarksville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Bikers Who Care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Cats Are Us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Civitan International Clarksville Chapter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Clarksville Montgomery County Education Foundation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Clarksville Montgomery County Library</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Clarksville Parks and Recreation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Clarksville Rotary Club</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Clarksville-Montgomery County Community Action Association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Cumberland River Compact</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Discovery Place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Dream Factory of Clarksville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Gateway Medical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Habitat for Humanity of Montgomery County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Humane Society of Clarksville-Montgomery County</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Legal Aid Society of Middle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Loaves and Fishes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Manna Café Ministries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Montgomery Care and Rehabilitation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Montgomery County Volunteer Fire and Rescue Association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Operation Homefront Tennessee/Kentucky</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Roxy Regional Theatre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St Bethlehem Civitan Club</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Tennessee Vocational Rehabilitation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lastRenderedPageBreak/>
              <w:t>United Way of Clarksville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Walking Horse Meadows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Natchez Trace Parkway</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Friends of Land Between the Lakes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H.U.G.G.S TN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Domestic Violence and Sexual Assault Program</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Against the Grain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Agape Animal Rescue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Alliance for Technology Access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American Cancer Society Nashville Hope Lodge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Arthritis Foundation Tennessee Chapter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Avalon Hospice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Backfield in Motion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Bethlehem Center of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Book 'Em</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 xml:space="preserve">Bridges </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Catholic Charities of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Cheekwood Botanical Garden and Museum of Art</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Christian Women's Job Corps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Fanny Battle Day Home for Children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First Book</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Friends Life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Friends of Radnor Lake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Frist Center for the Visual Arts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Girls on the Run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Good Food for Good People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Goodwill Industries of Middle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Helping Healing Hearts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Hospital Hospitality House of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Martha O'Bryan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Mary Parrish Center for Victims of Domestic Violence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Mental Health Association of Middle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Mid-Tennessee Council of the Blind</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Monroe Harding Home for Children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lastRenderedPageBreak/>
              <w:t>Nashville Cares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Nashville City Cemetary</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Nashville International Center for Empowerment</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Nashville Mobile Market</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Nashville Public Library</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Nashville Rescue Mission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Nashville Zoo at Grassmere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Nurses for Newborns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Oasis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Peaks' House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PENCIL Foundation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Project C.U.R.E.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Project Return, Inc.</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Renewal House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Ride for Reading</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Rocketown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Safe Haven Family Shelter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Salvation Army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Second Harvest of Middle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Sexual Assault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SoundForest</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Sports 4 All Foundation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St. Luke's Community House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Susan G. Komen for the Cure Greater Nashville Area</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Tennessee Association of Blind Atheletes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Tennessee Performing Arts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The Community Foundation of Middle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The Contributor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The Minnie Pearl Cancer Foundation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United Cerebral Palsy of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United Way of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Vanderbilt HIV Vaccine Program</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Vanderbilt Medical Center</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Visitation Hospital Foundation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lastRenderedPageBreak/>
              <w:t>Walden's Puddle Wildlife Rehabilitation</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Waves, Inc.</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Young Women's Christian Association of Nashville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Young Men's Christian Association of Middle Tennessee</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Youth Encouragement Services</w:t>
            </w:r>
          </w:p>
        </w:tc>
      </w:tr>
      <w:tr w:rsidR="00091F5C" w:rsidRPr="003D1BC8" w:rsidTr="00FC14F6">
        <w:trPr>
          <w:trHeight w:val="402"/>
        </w:trPr>
        <w:tc>
          <w:tcPr>
            <w:tcW w:w="6880" w:type="dxa"/>
            <w:shd w:val="clear" w:color="auto" w:fill="auto"/>
            <w:noWrap/>
            <w:hideMark/>
          </w:tcPr>
          <w:p w:rsidR="00091F5C" w:rsidRPr="003D1BC8" w:rsidRDefault="00091F5C" w:rsidP="00FC14F6">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Youth Villages</w:t>
            </w:r>
          </w:p>
        </w:tc>
      </w:tr>
    </w:tbl>
    <w:p w:rsidR="00091F5C" w:rsidRPr="003D1BC8" w:rsidRDefault="00091F5C" w:rsidP="00091F5C">
      <w:pPr>
        <w:widowControl w:val="0"/>
        <w:autoSpaceDE w:val="0"/>
        <w:autoSpaceDN w:val="0"/>
        <w:adjustRightInd w:val="0"/>
        <w:spacing w:after="0" w:line="240" w:lineRule="auto"/>
        <w:rPr>
          <w:rFonts w:ascii="Garamond" w:hAnsi="Garamond"/>
        </w:rPr>
      </w:pPr>
    </w:p>
    <w:p w:rsidR="00091F5C" w:rsidRPr="003D1BC8" w:rsidRDefault="00091F5C" w:rsidP="00091F5C">
      <w:pPr>
        <w:widowControl w:val="0"/>
        <w:autoSpaceDE w:val="0"/>
        <w:autoSpaceDN w:val="0"/>
        <w:adjustRightInd w:val="0"/>
        <w:spacing w:after="0" w:line="240" w:lineRule="auto"/>
        <w:rPr>
          <w:rFonts w:ascii="Garamond" w:hAnsi="Garamond"/>
        </w:rPr>
      </w:pPr>
    </w:p>
    <w:p w:rsidR="00091F5C" w:rsidRPr="003D1BC8" w:rsidRDefault="00091F5C" w:rsidP="00091F5C">
      <w:pPr>
        <w:widowControl w:val="0"/>
        <w:autoSpaceDE w:val="0"/>
        <w:autoSpaceDN w:val="0"/>
        <w:adjustRightInd w:val="0"/>
        <w:spacing w:after="0" w:line="240" w:lineRule="auto"/>
        <w:rPr>
          <w:rFonts w:ascii="Garamond" w:hAnsi="Garamond"/>
        </w:rPr>
      </w:pPr>
    </w:p>
    <w:p w:rsidR="00091F5C" w:rsidRPr="003D1BC8" w:rsidRDefault="00091F5C" w:rsidP="00091F5C">
      <w:pPr>
        <w:widowControl w:val="0"/>
        <w:autoSpaceDE w:val="0"/>
        <w:autoSpaceDN w:val="0"/>
        <w:adjustRightInd w:val="0"/>
        <w:spacing w:after="0" w:line="240" w:lineRule="auto"/>
        <w:jc w:val="center"/>
        <w:rPr>
          <w:rFonts w:ascii="Garamond" w:hAnsi="Garamond"/>
          <w:color w:val="000000"/>
          <w:sz w:val="24"/>
          <w:szCs w:val="24"/>
        </w:rPr>
        <w:sectPr w:rsidR="00091F5C" w:rsidRPr="003D1BC8" w:rsidSect="00091F5C">
          <w:pgSz w:w="12240" w:h="15840"/>
          <w:pgMar w:top="720" w:right="1152" w:bottom="720" w:left="1152" w:header="720" w:footer="720" w:gutter="0"/>
          <w:cols w:space="720" w:equalWidth="0">
            <w:col w:w="10108"/>
          </w:cols>
          <w:noEndnote/>
        </w:sectPr>
      </w:pPr>
    </w:p>
    <w:p w:rsidR="00091F5C" w:rsidRPr="003D1BC8" w:rsidRDefault="00091F5C" w:rsidP="00091F5C">
      <w:pPr>
        <w:widowControl w:val="0"/>
        <w:autoSpaceDE w:val="0"/>
        <w:autoSpaceDN w:val="0"/>
        <w:adjustRightInd w:val="0"/>
        <w:spacing w:after="0" w:line="240" w:lineRule="auto"/>
        <w:rPr>
          <w:rFonts w:ascii="Century Gothic" w:hAnsi="Century Gothic"/>
          <w:b/>
          <w:sz w:val="32"/>
          <w:szCs w:val="32"/>
        </w:rPr>
      </w:pPr>
      <w:r w:rsidRPr="003D1BC8">
        <w:rPr>
          <w:rFonts w:ascii="Century Gothic" w:hAnsi="Century Gothic"/>
          <w:b/>
          <w:sz w:val="32"/>
          <w:szCs w:val="32"/>
        </w:rPr>
        <w:lastRenderedPageBreak/>
        <w:t xml:space="preserve">Resources | </w:t>
      </w:r>
      <w:r>
        <w:rPr>
          <w:rFonts w:ascii="Century Gothic" w:hAnsi="Century Gothic"/>
          <w:b/>
          <w:sz w:val="32"/>
          <w:szCs w:val="32"/>
        </w:rPr>
        <w:t>Nationally R</w:t>
      </w:r>
      <w:r w:rsidRPr="003D1BC8">
        <w:rPr>
          <w:rFonts w:ascii="Century Gothic" w:hAnsi="Century Gothic"/>
          <w:b/>
          <w:sz w:val="32"/>
          <w:szCs w:val="32"/>
        </w:rPr>
        <w:t xml:space="preserve">ecognized SL </w:t>
      </w:r>
      <w:r>
        <w:rPr>
          <w:rFonts w:ascii="Century Gothic" w:hAnsi="Century Gothic"/>
          <w:b/>
          <w:sz w:val="32"/>
          <w:szCs w:val="32"/>
        </w:rPr>
        <w:t>O</w:t>
      </w:r>
      <w:r w:rsidRPr="003D1BC8">
        <w:rPr>
          <w:rFonts w:ascii="Century Gothic" w:hAnsi="Century Gothic"/>
          <w:b/>
          <w:sz w:val="32"/>
          <w:szCs w:val="32"/>
        </w:rPr>
        <w:t xml:space="preserve">rganizations </w:t>
      </w:r>
    </w:p>
    <w:p w:rsidR="00091F5C" w:rsidRPr="003D1BC8" w:rsidRDefault="00091F5C" w:rsidP="00091F5C">
      <w:pPr>
        <w:widowControl w:val="0"/>
        <w:autoSpaceDE w:val="0"/>
        <w:autoSpaceDN w:val="0"/>
        <w:adjustRightInd w:val="0"/>
        <w:spacing w:after="0" w:line="240" w:lineRule="auto"/>
        <w:rPr>
          <w:rFonts w:ascii="Arial Narrow" w:hAnsi="Arial Narrow"/>
          <w:b/>
          <w:sz w:val="24"/>
          <w:szCs w:val="32"/>
        </w:rPr>
      </w:pP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b/>
          <w:bCs/>
          <w:sz w:val="24"/>
          <w:szCs w:val="24"/>
        </w:rPr>
        <w:t>Corporation for National and Community Service</w:t>
      </w:r>
      <w:r>
        <w:rPr>
          <w:rFonts w:ascii="Garamond" w:hAnsi="Garamond"/>
          <w:b/>
          <w:bCs/>
          <w:sz w:val="24"/>
          <w:szCs w:val="24"/>
        </w:rPr>
        <w:t>:</w:t>
      </w:r>
      <w:r w:rsidRPr="003D1BC8">
        <w:rPr>
          <w:rFonts w:ascii="Garamond" w:hAnsi="Garamond"/>
          <w:b/>
          <w:sz w:val="24"/>
          <w:szCs w:val="24"/>
        </w:rPr>
        <w:t xml:space="preserve"> </w:t>
      </w:r>
      <w:r>
        <w:rPr>
          <w:rFonts w:ascii="Garamond" w:hAnsi="Garamond"/>
          <w:b/>
          <w:sz w:val="24"/>
          <w:szCs w:val="24"/>
        </w:rPr>
        <w:t xml:space="preserve"> </w:t>
      </w:r>
      <w:hyperlink r:id="rId20" w:history="1">
        <w:r w:rsidRPr="003D1BC8">
          <w:rPr>
            <w:rStyle w:val="Hyperlink"/>
            <w:rFonts w:ascii="Garamond" w:hAnsi="Garamond"/>
            <w:sz w:val="24"/>
            <w:szCs w:val="24"/>
          </w:rPr>
          <w:t>http://www.cns.gov</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The Corporation for National and Community Service (CNS) has been in existence since the Fall of 1993. The goals of CNS is to engage Americans of all ages and backgrounds in service to help strengthen communities</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through AmeriCorps, Senior Corps and Learn &amp; Service America. At their web site the most relevant information is found by clicking on a hot link titled Service-Learning. The Service-Learning examples are geared more toward the K-12 program known as Learn &amp; Serve America.</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p>
    <w:p w:rsidR="00091F5C"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b/>
          <w:bCs/>
          <w:sz w:val="24"/>
          <w:szCs w:val="24"/>
        </w:rPr>
        <w:t>Learn &amp; Serve</w:t>
      </w:r>
      <w:r>
        <w:rPr>
          <w:rFonts w:ascii="Garamond" w:hAnsi="Garamond"/>
          <w:b/>
          <w:bCs/>
          <w:sz w:val="24"/>
          <w:szCs w:val="24"/>
        </w:rPr>
        <w:t xml:space="preserve">:  </w:t>
      </w:r>
      <w:r w:rsidRPr="003D1BC8">
        <w:rPr>
          <w:rFonts w:ascii="Garamond" w:hAnsi="Garamond"/>
          <w:sz w:val="24"/>
          <w:szCs w:val="24"/>
        </w:rPr>
        <w:t>(</w:t>
      </w:r>
      <w:hyperlink r:id="rId21" w:history="1">
        <w:r w:rsidRPr="003D1BC8">
          <w:rPr>
            <w:rStyle w:val="Hyperlink"/>
            <w:rFonts w:ascii="Garamond" w:hAnsi="Garamond"/>
            <w:sz w:val="24"/>
            <w:szCs w:val="24"/>
          </w:rPr>
          <w:t>http://www.learnandserve.org)</w:t>
        </w:r>
      </w:hyperlink>
      <w:r w:rsidRPr="003D1BC8">
        <w:rPr>
          <w:rFonts w:ascii="Garamond" w:hAnsi="Garamond"/>
          <w:sz w:val="24"/>
          <w:szCs w:val="24"/>
        </w:rPr>
        <w:t xml:space="preserve"> </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This site has a higher education component and therefore is a good site to gather information about Service-Learning.  At this site, information is available through a number of hot links to other web pages dealing with what Service-Learning can do for an individual, a school, and the community as a whole.</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 xml:space="preserve">Attached to the Learn and Serve site are two hot links which should be of interest to higher education: National Service-Learning Clearinghouse: </w:t>
      </w:r>
      <w:hyperlink r:id="rId22" w:history="1">
        <w:r w:rsidRPr="003D1BC8">
          <w:rPr>
            <w:rStyle w:val="Hyperlink"/>
            <w:rFonts w:ascii="Garamond" w:hAnsi="Garamond"/>
            <w:sz w:val="24"/>
            <w:szCs w:val="24"/>
          </w:rPr>
          <w:t>http://www.servicelearning.org/</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 xml:space="preserve">National Service-Learning Exchange: </w:t>
      </w:r>
      <w:hyperlink r:id="rId23" w:history="1">
        <w:r w:rsidRPr="003D1BC8">
          <w:rPr>
            <w:rStyle w:val="Hyperlink"/>
            <w:rFonts w:ascii="Garamond" w:hAnsi="Garamond"/>
            <w:sz w:val="24"/>
            <w:szCs w:val="24"/>
          </w:rPr>
          <w:t>http://www.nslexchange.org/</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pPr>
    </w:p>
    <w:p w:rsidR="00091F5C"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b/>
          <w:bCs/>
          <w:sz w:val="24"/>
          <w:szCs w:val="24"/>
        </w:rPr>
        <w:t>The Big Dummy’s Guide to Service-Learning</w:t>
      </w:r>
      <w:r>
        <w:rPr>
          <w:rFonts w:ascii="Garamond" w:hAnsi="Garamond"/>
          <w:b/>
          <w:bCs/>
          <w:sz w:val="24"/>
          <w:szCs w:val="24"/>
        </w:rPr>
        <w:t xml:space="preserve">:  </w:t>
      </w:r>
      <w:hyperlink r:id="rId24" w:history="1">
        <w:r w:rsidRPr="003D1BC8">
          <w:rPr>
            <w:rStyle w:val="Hyperlink"/>
            <w:rFonts w:ascii="Garamond" w:hAnsi="Garamond"/>
            <w:sz w:val="24"/>
            <w:szCs w:val="24"/>
          </w:rPr>
          <w:t>http://www.fiu.edu/~time4chg/Library/bigdummy.html</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This site provides information about Service-Learning as it relates to faculty and programmatic issues.  This is a good site for those who have questions about why they should become involved with Service-Learning or wonder how to create an effective Service-Learning course.  It provides answers to questions like:  What is Service-Learning?  What kind of incentives should there be for faculty to incorporate Service-Learning?  How do you plan for and set up Service-Learning in a course? What should students write in their journals?  Should Service-Learning be optional or required?  How do you involve and keep more students involved in community service activities and projects?  What courses make good matches with Service-Learning?</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p>
    <w:p w:rsidR="00091F5C"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b/>
          <w:bCs/>
          <w:sz w:val="24"/>
          <w:szCs w:val="24"/>
        </w:rPr>
        <w:t>Center for Community Service-Learning</w:t>
      </w:r>
      <w:r>
        <w:rPr>
          <w:rFonts w:ascii="Garamond" w:hAnsi="Garamond"/>
          <w:b/>
          <w:bCs/>
          <w:sz w:val="24"/>
          <w:szCs w:val="24"/>
        </w:rPr>
        <w:t xml:space="preserve">:  </w:t>
      </w:r>
      <w:hyperlink r:id="rId25" w:history="1">
        <w:r w:rsidRPr="003D1BC8">
          <w:rPr>
            <w:rStyle w:val="Hyperlink"/>
            <w:rFonts w:ascii="Garamond" w:hAnsi="Garamond"/>
            <w:sz w:val="24"/>
            <w:szCs w:val="24"/>
          </w:rPr>
          <w:t>http://www.csun.edu/~ocls99/</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This is the official site for the Center for Community Service-Learning at California State University, Northridge.  It is a good example of what is being done by higher education institutions to pr</w:t>
      </w:r>
      <w:r>
        <w:rPr>
          <w:rFonts w:ascii="Garamond" w:hAnsi="Garamond"/>
          <w:sz w:val="24"/>
          <w:szCs w:val="24"/>
        </w:rPr>
        <w:t xml:space="preserve">ovide both faculty and students </w:t>
      </w:r>
      <w:r w:rsidRPr="003D1BC8">
        <w:rPr>
          <w:rFonts w:ascii="Garamond" w:hAnsi="Garamond"/>
          <w:sz w:val="24"/>
          <w:szCs w:val="24"/>
        </w:rPr>
        <w:t>with information about Service-Learning courses and efforts on a college campus.  The web site provides a number of examples of the type of courses and activities that are part of the Community Service-Learning efforts at California State University.</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b/>
          <w:bCs/>
          <w:sz w:val="24"/>
          <w:szCs w:val="24"/>
        </w:rPr>
        <w:t>Service-Learning Online Resources</w:t>
      </w:r>
      <w:r>
        <w:rPr>
          <w:rFonts w:ascii="Garamond" w:hAnsi="Garamond"/>
          <w:b/>
          <w:bCs/>
          <w:sz w:val="24"/>
          <w:szCs w:val="24"/>
        </w:rPr>
        <w:t xml:space="preserve">:  </w:t>
      </w:r>
      <w:hyperlink r:id="rId26" w:history="1">
        <w:r w:rsidRPr="003D1BC8">
          <w:rPr>
            <w:rStyle w:val="Hyperlink"/>
            <w:rFonts w:ascii="Garamond" w:hAnsi="Garamond"/>
            <w:sz w:val="24"/>
            <w:szCs w:val="24"/>
          </w:rPr>
          <w:t>http://www.serviceleader.org/manage/service.html</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pPr>
      <w:r w:rsidRPr="003D1BC8">
        <w:rPr>
          <w:rFonts w:ascii="Garamond" w:hAnsi="Garamond"/>
          <w:sz w:val="24"/>
          <w:szCs w:val="24"/>
        </w:rPr>
        <w:t xml:space="preserve">This site provides a number of hot links to online resources dealing with Service-Learning in higher education. Here you will find hot links to sites that provide valuable information about how Service-Learning courses and activities are being incorporated into the curriculum. </w:t>
      </w:r>
    </w:p>
    <w:p w:rsidR="00091F5C" w:rsidRPr="003D1BC8" w:rsidRDefault="00091F5C" w:rsidP="00091F5C">
      <w:pPr>
        <w:widowControl w:val="0"/>
        <w:autoSpaceDE w:val="0"/>
        <w:autoSpaceDN w:val="0"/>
        <w:adjustRightInd w:val="0"/>
        <w:spacing w:after="0" w:line="240" w:lineRule="auto"/>
        <w:rPr>
          <w:rFonts w:ascii="Garamond" w:hAnsi="Garamond"/>
          <w:sz w:val="24"/>
          <w:szCs w:val="24"/>
        </w:rPr>
      </w:pPr>
    </w:p>
    <w:p w:rsidR="00091F5C" w:rsidRPr="003D1BC8" w:rsidRDefault="00091F5C" w:rsidP="00091F5C">
      <w:pPr>
        <w:widowControl w:val="0"/>
        <w:autoSpaceDE w:val="0"/>
        <w:autoSpaceDN w:val="0"/>
        <w:adjustRightInd w:val="0"/>
        <w:spacing w:after="0" w:line="240" w:lineRule="auto"/>
        <w:rPr>
          <w:rFonts w:ascii="Garamond" w:hAnsi="Garamond"/>
          <w:b/>
          <w:sz w:val="24"/>
          <w:szCs w:val="24"/>
        </w:rPr>
      </w:pPr>
      <w:r w:rsidRPr="003D1BC8">
        <w:rPr>
          <w:rFonts w:ascii="Garamond" w:hAnsi="Garamond"/>
          <w:b/>
          <w:bCs/>
          <w:sz w:val="24"/>
          <w:szCs w:val="24"/>
        </w:rPr>
        <w:t>ERIC Document on Service-Learning</w:t>
      </w:r>
      <w:r>
        <w:rPr>
          <w:rFonts w:ascii="Garamond" w:hAnsi="Garamond"/>
          <w:b/>
          <w:sz w:val="24"/>
          <w:szCs w:val="24"/>
        </w:rPr>
        <w:t xml:space="preserve">:  </w:t>
      </w:r>
      <w:hyperlink r:id="rId27" w:history="1">
        <w:r w:rsidRPr="003D1BC8">
          <w:rPr>
            <w:rStyle w:val="Hyperlink"/>
            <w:rFonts w:ascii="Garamond" w:hAnsi="Garamond"/>
            <w:sz w:val="24"/>
            <w:szCs w:val="24"/>
          </w:rPr>
          <w:t>http://www.gseis.ucla/edu/ERIC/digests/dig0010.html</w:t>
        </w:r>
      </w:hyperlink>
    </w:p>
    <w:p w:rsidR="00091F5C" w:rsidRPr="003D1BC8" w:rsidRDefault="00091F5C" w:rsidP="00091F5C">
      <w:pPr>
        <w:widowControl w:val="0"/>
        <w:autoSpaceDE w:val="0"/>
        <w:autoSpaceDN w:val="0"/>
        <w:adjustRightInd w:val="0"/>
        <w:spacing w:after="0" w:line="240" w:lineRule="auto"/>
        <w:rPr>
          <w:rFonts w:ascii="Garamond" w:hAnsi="Garamond"/>
          <w:sz w:val="24"/>
          <w:szCs w:val="24"/>
        </w:rPr>
        <w:sectPr w:rsidR="00091F5C" w:rsidRPr="003D1BC8" w:rsidSect="00091F5C">
          <w:pgSz w:w="12240" w:h="15840"/>
          <w:pgMar w:top="720" w:right="1152" w:bottom="720" w:left="1152" w:header="720" w:footer="720" w:gutter="0"/>
          <w:cols w:space="720" w:equalWidth="0">
            <w:col w:w="10128"/>
          </w:cols>
          <w:noEndnote/>
        </w:sectPr>
      </w:pPr>
      <w:r w:rsidRPr="003D1BC8">
        <w:rPr>
          <w:rFonts w:ascii="Garamond" w:hAnsi="Garamond"/>
          <w:sz w:val="24"/>
          <w:szCs w:val="24"/>
        </w:rPr>
        <w:t>Service-Learning Programs on Community College Campuses by Mary Prentic</w:t>
      </w:r>
      <w:r>
        <w:rPr>
          <w:rFonts w:ascii="Garamond" w:hAnsi="Garamond"/>
          <w:sz w:val="24"/>
          <w:szCs w:val="24"/>
        </w:rPr>
        <w:t>e, ERIC Document Number EDO-JC-</w:t>
      </w:r>
      <w:r w:rsidRPr="003D1BC8">
        <w:rPr>
          <w:rFonts w:ascii="Garamond" w:hAnsi="Garamond"/>
          <w:sz w:val="24"/>
          <w:szCs w:val="24"/>
        </w:rPr>
        <w:t>00-10 October 2000. This site provides an article that presents a definition of Service-Learning and some best practices within Service-Learning on community college campuses.  Also include</w:t>
      </w:r>
      <w:r>
        <w:rPr>
          <w:rFonts w:ascii="Garamond" w:hAnsi="Garamond"/>
          <w:sz w:val="24"/>
          <w:szCs w:val="24"/>
        </w:rPr>
        <w:t>d are some examples of Service-</w:t>
      </w:r>
      <w:r w:rsidRPr="003D1BC8">
        <w:rPr>
          <w:rFonts w:ascii="Garamond" w:hAnsi="Garamond"/>
          <w:sz w:val="24"/>
          <w:szCs w:val="24"/>
        </w:rPr>
        <w:t>Learning programs at community colleges</w:t>
      </w:r>
    </w:p>
    <w:p w:rsidR="00091F5C" w:rsidRPr="003D1BC8" w:rsidRDefault="00091F5C" w:rsidP="00091F5C">
      <w:pPr>
        <w:rPr>
          <w:rFonts w:ascii="Century Gothic" w:hAnsi="Century Gothic"/>
          <w:b/>
          <w:sz w:val="32"/>
          <w:szCs w:val="32"/>
        </w:rPr>
      </w:pPr>
      <w:r w:rsidRPr="003D1BC8">
        <w:rPr>
          <w:rFonts w:ascii="Century Gothic" w:hAnsi="Century Gothic"/>
          <w:b/>
          <w:sz w:val="32"/>
          <w:szCs w:val="32"/>
        </w:rPr>
        <w:lastRenderedPageBreak/>
        <w:t xml:space="preserve">Attachment 1 | </w:t>
      </w:r>
      <w:r w:rsidR="000F595C">
        <w:rPr>
          <w:rFonts w:ascii="Century Gothic" w:hAnsi="Century Gothic"/>
          <w:b/>
          <w:sz w:val="32"/>
          <w:szCs w:val="32"/>
        </w:rPr>
        <w:t>MOU</w:t>
      </w:r>
      <w:r w:rsidR="000E46EC">
        <w:rPr>
          <w:rFonts w:ascii="Century Gothic" w:hAnsi="Century Gothic"/>
          <w:b/>
          <w:sz w:val="32"/>
          <w:szCs w:val="32"/>
        </w:rPr>
        <w:t xml:space="preserve"> Community </w:t>
      </w:r>
      <w:r w:rsidRPr="003D1BC8">
        <w:rPr>
          <w:rFonts w:ascii="Century Gothic" w:hAnsi="Century Gothic"/>
          <w:b/>
          <w:sz w:val="32"/>
          <w:szCs w:val="32"/>
        </w:rPr>
        <w:t>Partnership Agreement Form</w:t>
      </w:r>
    </w:p>
    <w:p w:rsidR="000E46EC" w:rsidRPr="000E46EC" w:rsidRDefault="000E46EC" w:rsidP="000E46EC">
      <w:pPr>
        <w:ind w:left="720"/>
        <w:rPr>
          <w:rFonts w:ascii="Times New Roman" w:hAnsi="Times New Roman" w:cs="Times New Roman"/>
          <w:sz w:val="24"/>
          <w:szCs w:val="24"/>
        </w:rPr>
      </w:pPr>
      <w:r w:rsidRPr="000E46EC">
        <w:rPr>
          <w:rFonts w:ascii="Times New Roman" w:hAnsi="Times New Roman" w:cs="Times New Roman"/>
          <w:sz w:val="24"/>
          <w:szCs w:val="24"/>
        </w:rPr>
        <w:t>This agreement is made by and among____________________(“Student”), ___________________ (“Community Partner”), and Austin Peay State University (“University”)</w:t>
      </w:r>
    </w:p>
    <w:p w:rsidR="000E46EC" w:rsidRPr="000E46EC" w:rsidRDefault="000E46EC" w:rsidP="00DA15D3">
      <w:pPr>
        <w:numPr>
          <w:ilvl w:val="0"/>
          <w:numId w:val="29"/>
        </w:numPr>
        <w:contextualSpacing/>
        <w:rPr>
          <w:rFonts w:ascii="Times New Roman" w:hAnsi="Times New Roman" w:cs="Times New Roman"/>
          <w:b/>
          <w:sz w:val="24"/>
          <w:szCs w:val="24"/>
        </w:rPr>
      </w:pPr>
      <w:r w:rsidRPr="000E46EC">
        <w:rPr>
          <w:rFonts w:ascii="Times New Roman" w:hAnsi="Times New Roman" w:cs="Times New Roman"/>
          <w:b/>
          <w:sz w:val="24"/>
          <w:szCs w:val="24"/>
        </w:rPr>
        <w:t xml:space="preserve">Purpose. </w:t>
      </w:r>
    </w:p>
    <w:p w:rsidR="000E46EC" w:rsidRPr="000E46EC" w:rsidRDefault="000E46EC" w:rsidP="000E46EC">
      <w:pPr>
        <w:ind w:left="720"/>
        <w:contextualSpacing/>
        <w:rPr>
          <w:rFonts w:ascii="Times New Roman" w:hAnsi="Times New Roman" w:cs="Times New Roman"/>
          <w:sz w:val="24"/>
          <w:szCs w:val="24"/>
        </w:rPr>
      </w:pPr>
      <w:r w:rsidRPr="000E46EC">
        <w:rPr>
          <w:rFonts w:ascii="Times New Roman" w:hAnsi="Times New Roman" w:cs="Times New Roman"/>
          <w:sz w:val="24"/>
          <w:szCs w:val="24"/>
        </w:rPr>
        <w:t xml:space="preserve">The purpose of this Agreement is to place Student in a volunteer assignment as part of a Service-Learning Program offered by the University for Academic Credit or required by course of study. In consideration of the mutual provisions herein, the parties hereby agree to the following: </w:t>
      </w:r>
    </w:p>
    <w:p w:rsidR="000E46EC" w:rsidRPr="000E46EC" w:rsidRDefault="000E46EC" w:rsidP="000E46EC">
      <w:pPr>
        <w:ind w:left="720"/>
        <w:contextualSpacing/>
        <w:rPr>
          <w:rFonts w:ascii="Times New Roman" w:hAnsi="Times New Roman" w:cs="Times New Roman"/>
          <w:sz w:val="24"/>
          <w:szCs w:val="24"/>
        </w:rPr>
      </w:pPr>
    </w:p>
    <w:p w:rsidR="000E46EC" w:rsidRPr="000E46EC" w:rsidRDefault="000E46EC" w:rsidP="00DA15D3">
      <w:pPr>
        <w:numPr>
          <w:ilvl w:val="0"/>
          <w:numId w:val="29"/>
        </w:numPr>
        <w:contextualSpacing/>
        <w:rPr>
          <w:rFonts w:ascii="Times New Roman" w:hAnsi="Times New Roman" w:cs="Times New Roman"/>
          <w:b/>
          <w:sz w:val="24"/>
          <w:szCs w:val="24"/>
        </w:rPr>
      </w:pPr>
      <w:r w:rsidRPr="000E46EC">
        <w:rPr>
          <w:rFonts w:ascii="Times New Roman" w:hAnsi="Times New Roman" w:cs="Times New Roman"/>
          <w:b/>
          <w:sz w:val="24"/>
          <w:szCs w:val="24"/>
        </w:rPr>
        <w:t xml:space="preserve">Community Partner Responsibilities.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Community Partner shall provide the Student with a contact who will monitor and supervise the student throughout the service-learning project.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Community Partner shall maintain in force during the term of this Agreement general liability insurance, insuring itself and its agents and employees for their acts, failures to act or negligence with minimum coverage limits of $500,000. If requested, Community Partner will supply a certificate of insurance. Community Partner agrees to keep Austin Peay State University advised of any changes in this policy.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Community Partner will maintain a reasonably safe environment by observing all applicable safety regulations under the Occupational Safety and Health Act.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In the event that the Student is injured or becomes ill during the course of the service-learning program, the Community Partner shall provide medical assistance and first aid to the Student as appropriate.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The Community Partner will be responsible for damages caused by the negligence of its directors, officers, agents, employees, and volunteers occurring in the performance of the activities described by this Agreement.</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Community Partner will assume responsibility for compliance with all applicable federal, state, and local laws regarding wages and income tax withholding. Community Partner will satisfy and liabilities created by the failure to maintain the nonemployee statues of the Student. </w:t>
      </w:r>
    </w:p>
    <w:p w:rsidR="000E46EC" w:rsidRPr="000E46EC" w:rsidRDefault="000E46EC" w:rsidP="000E46EC">
      <w:pPr>
        <w:ind w:left="1440"/>
        <w:contextualSpacing/>
        <w:rPr>
          <w:rFonts w:ascii="Times New Roman" w:hAnsi="Times New Roman" w:cs="Times New Roman"/>
          <w:sz w:val="24"/>
          <w:szCs w:val="24"/>
        </w:rPr>
      </w:pPr>
    </w:p>
    <w:p w:rsidR="000E46EC" w:rsidRPr="000E46EC" w:rsidRDefault="000E46EC" w:rsidP="00DA15D3">
      <w:pPr>
        <w:numPr>
          <w:ilvl w:val="0"/>
          <w:numId w:val="29"/>
        </w:numPr>
        <w:contextualSpacing/>
        <w:rPr>
          <w:rFonts w:ascii="Times New Roman" w:hAnsi="Times New Roman" w:cs="Times New Roman"/>
          <w:b/>
          <w:sz w:val="24"/>
          <w:szCs w:val="24"/>
        </w:rPr>
      </w:pPr>
      <w:r w:rsidRPr="000E46EC">
        <w:rPr>
          <w:rFonts w:ascii="Times New Roman" w:hAnsi="Times New Roman" w:cs="Times New Roman"/>
          <w:b/>
          <w:sz w:val="24"/>
          <w:szCs w:val="24"/>
        </w:rPr>
        <w:t xml:space="preserve">University Responsibilities.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A University faculty member shall mentor the Student throughout the service-learning program.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University will be responsible for damages caused by the negligence of its directors, officers, agents, employees and volunteers occurring in the performance of the activities described by this Agreement. </w:t>
      </w:r>
    </w:p>
    <w:p w:rsidR="000E46EC" w:rsidRPr="000E46EC" w:rsidRDefault="000E46EC" w:rsidP="000E46EC">
      <w:pPr>
        <w:ind w:left="1440"/>
        <w:contextualSpacing/>
        <w:rPr>
          <w:rFonts w:ascii="Times New Roman" w:hAnsi="Times New Roman" w:cs="Times New Roman"/>
          <w:sz w:val="24"/>
          <w:szCs w:val="24"/>
        </w:rPr>
      </w:pPr>
    </w:p>
    <w:p w:rsidR="000E46EC" w:rsidRPr="000E46EC" w:rsidRDefault="000E46EC" w:rsidP="00DA15D3">
      <w:pPr>
        <w:numPr>
          <w:ilvl w:val="0"/>
          <w:numId w:val="29"/>
        </w:numPr>
        <w:contextualSpacing/>
        <w:rPr>
          <w:rFonts w:ascii="Times New Roman" w:hAnsi="Times New Roman" w:cs="Times New Roman"/>
          <w:sz w:val="24"/>
          <w:szCs w:val="24"/>
        </w:rPr>
      </w:pPr>
      <w:r w:rsidRPr="000E46EC">
        <w:rPr>
          <w:rFonts w:ascii="Times New Roman" w:hAnsi="Times New Roman" w:cs="Times New Roman"/>
          <w:b/>
          <w:sz w:val="24"/>
          <w:szCs w:val="24"/>
        </w:rPr>
        <w:t>Student Responsibilities.</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Student shall use his or her best efforts in performing all tasks assigned by the Community Partner.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Student agrees to abide by the Partner’s rules and regulations.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Student will conform his or her conduct to Austin Peay State University’s code of conduct found in the student handbook.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Student shall diligently pursue the academic course work for which Student is registered during the service-learning program.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b/>
          <w:sz w:val="24"/>
          <w:szCs w:val="24"/>
        </w:rPr>
        <w:t xml:space="preserve">Insert description of peculiar risks associated with course, if any___________ </w:t>
      </w:r>
      <w:r w:rsidRPr="000E46EC">
        <w:rPr>
          <w:rFonts w:ascii="Times New Roman" w:hAnsi="Times New Roman" w:cs="Times New Roman"/>
          <w:sz w:val="24"/>
          <w:szCs w:val="24"/>
        </w:rPr>
        <w:t>________________________________________________________________________</w:t>
      </w:r>
      <w:r w:rsidRPr="000E46EC">
        <w:rPr>
          <w:rFonts w:ascii="Times New Roman" w:hAnsi="Times New Roman" w:cs="Times New Roman"/>
          <w:sz w:val="24"/>
          <w:szCs w:val="24"/>
        </w:rPr>
        <w:lastRenderedPageBreak/>
        <w:t>______________________________________________________________________________________________________________________________</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Student shall provide Austin Peay State University and Community Partner with a written request for reasonable auxiliary aids or services that may be necessary to accommodate a disability the Student may have no later than 30 days prior to the start of the service-learning program.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Student has fully informed him/herself of the contents of this Agreement by reading it before signing it.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University recommends that Student maintain sufficient health, accident, disability, and hospitalization insurance for the duration of the course. Student shall be responsible for any expenses incurred due to injury, illness or damage suffered during the course of the experiential learning program. </w:t>
      </w:r>
    </w:p>
    <w:p w:rsidR="000E46EC" w:rsidRPr="000E46EC" w:rsidRDefault="000E46EC" w:rsidP="000E46EC">
      <w:pPr>
        <w:ind w:left="1440"/>
        <w:contextualSpacing/>
        <w:rPr>
          <w:rFonts w:ascii="Times New Roman" w:hAnsi="Times New Roman" w:cs="Times New Roman"/>
          <w:sz w:val="24"/>
          <w:szCs w:val="24"/>
        </w:rPr>
      </w:pPr>
    </w:p>
    <w:p w:rsidR="000E46EC" w:rsidRPr="000E46EC" w:rsidRDefault="000E46EC" w:rsidP="00DA15D3">
      <w:pPr>
        <w:numPr>
          <w:ilvl w:val="0"/>
          <w:numId w:val="29"/>
        </w:numPr>
        <w:contextualSpacing/>
        <w:rPr>
          <w:rFonts w:ascii="Times New Roman" w:hAnsi="Times New Roman" w:cs="Times New Roman"/>
          <w:b/>
          <w:sz w:val="24"/>
          <w:szCs w:val="24"/>
        </w:rPr>
      </w:pPr>
      <w:r w:rsidRPr="000E46EC">
        <w:rPr>
          <w:rFonts w:ascii="Times New Roman" w:hAnsi="Times New Roman" w:cs="Times New Roman"/>
          <w:b/>
          <w:sz w:val="24"/>
          <w:szCs w:val="24"/>
        </w:rPr>
        <w:t xml:space="preserve">Mutual Obligations and Responsibilities.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term of this Agreement shall extend from _____, 201__ to ________, 201__. However, this Agreement may be terminated by any party upon _____ (days, weeks, etc.) written notice.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parties of this Agreement agree to not illegally discriminate on the basis of race, color, national origin, religion, sex, age, disability or military service in the programs and activities described by this Agreement. </w:t>
      </w:r>
    </w:p>
    <w:p w:rsidR="000E46EC" w:rsidRPr="000E46EC" w:rsidRDefault="000E46EC" w:rsidP="00DA15D3">
      <w:pPr>
        <w:numPr>
          <w:ilvl w:val="1"/>
          <w:numId w:val="29"/>
        </w:numPr>
        <w:contextualSpacing/>
        <w:rPr>
          <w:rFonts w:ascii="Times New Roman" w:hAnsi="Times New Roman" w:cs="Times New Roman"/>
          <w:sz w:val="24"/>
          <w:szCs w:val="24"/>
        </w:rPr>
      </w:pPr>
      <w:r w:rsidRPr="000E46EC">
        <w:rPr>
          <w:rFonts w:ascii="Times New Roman" w:hAnsi="Times New Roman" w:cs="Times New Roman"/>
          <w:sz w:val="24"/>
          <w:szCs w:val="24"/>
        </w:rPr>
        <w:t xml:space="preserve">The parties to this Agreement will comply with the Family Educational Rights and Privacy Act by keeping confidential all records concerning students’ service experience. </w:t>
      </w:r>
      <w:r w:rsidRPr="000E46EC">
        <w:rPr>
          <w:rFonts w:ascii="Times New Roman" w:hAnsi="Times New Roman" w:cs="Times New Roman"/>
          <w:b/>
          <w:sz w:val="24"/>
          <w:szCs w:val="24"/>
        </w:rPr>
        <w:t>IN WITNESS WHEREOF</w:t>
      </w:r>
      <w:r w:rsidRPr="000E46EC">
        <w:rPr>
          <w:rFonts w:ascii="Times New Roman" w:hAnsi="Times New Roman" w:cs="Times New Roman"/>
          <w:sz w:val="24"/>
          <w:szCs w:val="24"/>
        </w:rPr>
        <w:t xml:space="preserve">, the parties hereto have executed this Agreement as of the day and year first written above. </w:t>
      </w:r>
    </w:p>
    <w:p w:rsidR="000E46EC" w:rsidRPr="000E46EC" w:rsidRDefault="000E46EC" w:rsidP="000E46EC">
      <w:pPr>
        <w:ind w:left="1440"/>
        <w:contextualSpacing/>
        <w:rPr>
          <w:rFonts w:ascii="Times New Roman" w:hAnsi="Times New Roman" w:cs="Times New Roman"/>
          <w:sz w:val="24"/>
          <w:szCs w:val="24"/>
        </w:rPr>
      </w:pP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b/>
          <w:sz w:val="24"/>
          <w:szCs w:val="24"/>
        </w:rPr>
        <w:t xml:space="preserve">STUDENT </w:t>
      </w:r>
      <w:r w:rsidRPr="000E46EC">
        <w:rPr>
          <w:rFonts w:ascii="Times New Roman" w:hAnsi="Times New Roman" w:cs="Times New Roman"/>
          <w:sz w:val="24"/>
          <w:szCs w:val="24"/>
        </w:rPr>
        <w:t>(If any student is under age 18, please contact CSESL for additional paperwork.)</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sz w:val="24"/>
          <w:szCs w:val="24"/>
        </w:rPr>
        <w:tab/>
        <w:t>Signature: ________________________________________ Date: _________________</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sz w:val="24"/>
          <w:szCs w:val="24"/>
        </w:rPr>
        <w:tab/>
        <w:t>Print Name: ___________________________________________</w:t>
      </w:r>
    </w:p>
    <w:p w:rsidR="000E46EC" w:rsidRPr="000E46EC" w:rsidRDefault="000E46EC" w:rsidP="000E46EC">
      <w:pPr>
        <w:rPr>
          <w:rFonts w:ascii="Times New Roman" w:hAnsi="Times New Roman" w:cs="Times New Roman"/>
          <w:b/>
          <w:sz w:val="24"/>
          <w:szCs w:val="24"/>
        </w:rPr>
      </w:pPr>
      <w:r w:rsidRPr="000E46EC">
        <w:rPr>
          <w:rFonts w:ascii="Times New Roman" w:hAnsi="Times New Roman" w:cs="Times New Roman"/>
          <w:b/>
          <w:sz w:val="24"/>
          <w:szCs w:val="24"/>
        </w:rPr>
        <w:t>COMMUNITY PARTNER REPRESENTATIVE</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b/>
          <w:sz w:val="24"/>
          <w:szCs w:val="24"/>
        </w:rPr>
        <w:tab/>
      </w:r>
      <w:r w:rsidRPr="000E46EC">
        <w:rPr>
          <w:rFonts w:ascii="Times New Roman" w:hAnsi="Times New Roman" w:cs="Times New Roman"/>
          <w:sz w:val="24"/>
          <w:szCs w:val="24"/>
        </w:rPr>
        <w:t>Signature: _______________________________________ Date: __________________</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sz w:val="24"/>
          <w:szCs w:val="24"/>
        </w:rPr>
        <w:tab/>
        <w:t>Print Name: ___________________________________________</w:t>
      </w:r>
    </w:p>
    <w:p w:rsidR="000E46EC" w:rsidRPr="000E46EC" w:rsidRDefault="000E46EC" w:rsidP="000E46EC">
      <w:pPr>
        <w:rPr>
          <w:rFonts w:ascii="Times New Roman" w:hAnsi="Times New Roman" w:cs="Times New Roman"/>
          <w:b/>
          <w:sz w:val="24"/>
          <w:szCs w:val="24"/>
        </w:rPr>
      </w:pPr>
      <w:r w:rsidRPr="000E46EC">
        <w:rPr>
          <w:rFonts w:ascii="Times New Roman" w:hAnsi="Times New Roman" w:cs="Times New Roman"/>
          <w:b/>
          <w:sz w:val="24"/>
          <w:szCs w:val="24"/>
        </w:rPr>
        <w:t xml:space="preserve">PROFESSOR </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b/>
          <w:sz w:val="24"/>
          <w:szCs w:val="24"/>
        </w:rPr>
        <w:tab/>
      </w:r>
      <w:r w:rsidRPr="000E46EC">
        <w:rPr>
          <w:rFonts w:ascii="Times New Roman" w:hAnsi="Times New Roman" w:cs="Times New Roman"/>
          <w:sz w:val="24"/>
          <w:szCs w:val="24"/>
        </w:rPr>
        <w:t>Signature: _______________________________________ Date: __________________</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sz w:val="24"/>
          <w:szCs w:val="24"/>
        </w:rPr>
        <w:tab/>
        <w:t>Print Name: __________________________________________</w:t>
      </w:r>
    </w:p>
    <w:p w:rsidR="000E46EC" w:rsidRPr="000E46EC" w:rsidRDefault="000E46EC" w:rsidP="000E46EC">
      <w:pPr>
        <w:rPr>
          <w:rFonts w:ascii="Times New Roman" w:hAnsi="Times New Roman" w:cs="Times New Roman"/>
          <w:b/>
          <w:sz w:val="24"/>
          <w:szCs w:val="24"/>
        </w:rPr>
      </w:pPr>
      <w:r w:rsidRPr="000E46EC">
        <w:rPr>
          <w:rFonts w:ascii="Times New Roman" w:hAnsi="Times New Roman" w:cs="Times New Roman"/>
          <w:b/>
          <w:sz w:val="24"/>
          <w:szCs w:val="24"/>
        </w:rPr>
        <w:t xml:space="preserve">DIRECTOR OF SERVICE-LEARNING </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b/>
          <w:sz w:val="24"/>
          <w:szCs w:val="24"/>
        </w:rPr>
        <w:tab/>
      </w:r>
      <w:r w:rsidRPr="000E46EC">
        <w:rPr>
          <w:rFonts w:ascii="Times New Roman" w:hAnsi="Times New Roman" w:cs="Times New Roman"/>
          <w:sz w:val="24"/>
          <w:szCs w:val="24"/>
        </w:rPr>
        <w:t>Signature: _______________________________________ Date: __________________</w:t>
      </w:r>
    </w:p>
    <w:p w:rsidR="000E46EC" w:rsidRPr="000E46EC" w:rsidRDefault="000E46EC" w:rsidP="000E46EC">
      <w:pPr>
        <w:rPr>
          <w:rFonts w:ascii="Times New Roman" w:hAnsi="Times New Roman" w:cs="Times New Roman"/>
          <w:sz w:val="24"/>
          <w:szCs w:val="24"/>
        </w:rPr>
      </w:pPr>
      <w:r w:rsidRPr="000E46EC">
        <w:rPr>
          <w:rFonts w:ascii="Times New Roman" w:hAnsi="Times New Roman" w:cs="Times New Roman"/>
          <w:sz w:val="24"/>
          <w:szCs w:val="24"/>
        </w:rPr>
        <w:tab/>
        <w:t>Print Name: _________________________________________</w:t>
      </w:r>
    </w:p>
    <w:p w:rsidR="00091F5C" w:rsidRDefault="00091F5C" w:rsidP="00091F5C">
      <w:pPr>
        <w:spacing w:after="0" w:line="240" w:lineRule="auto"/>
        <w:rPr>
          <w:rFonts w:ascii="Arial Narrow" w:hAnsi="Arial Narrow"/>
          <w:b/>
          <w:sz w:val="32"/>
          <w:szCs w:val="32"/>
        </w:rPr>
      </w:pPr>
    </w:p>
    <w:p w:rsidR="00091F5C" w:rsidRDefault="00091F5C" w:rsidP="00091F5C">
      <w:pPr>
        <w:spacing w:after="0" w:line="240" w:lineRule="auto"/>
        <w:rPr>
          <w:rFonts w:ascii="Arial Narrow" w:hAnsi="Arial Narrow"/>
          <w:b/>
          <w:sz w:val="32"/>
          <w:szCs w:val="32"/>
        </w:rPr>
      </w:pPr>
    </w:p>
    <w:p w:rsidR="00091F5C" w:rsidRDefault="00091F5C" w:rsidP="00091F5C">
      <w:pPr>
        <w:spacing w:after="0" w:line="240" w:lineRule="auto"/>
        <w:rPr>
          <w:rFonts w:ascii="Arial Narrow" w:hAnsi="Arial Narrow"/>
          <w:b/>
          <w:sz w:val="32"/>
          <w:szCs w:val="32"/>
        </w:rPr>
      </w:pPr>
    </w:p>
    <w:p w:rsidR="00091F5C" w:rsidRDefault="00091F5C" w:rsidP="00091F5C">
      <w:pPr>
        <w:spacing w:after="0" w:line="240" w:lineRule="auto"/>
        <w:rPr>
          <w:rFonts w:ascii="Arial Narrow" w:hAnsi="Arial Narrow"/>
          <w:b/>
          <w:sz w:val="32"/>
          <w:szCs w:val="32"/>
        </w:rPr>
      </w:pPr>
    </w:p>
    <w:p w:rsidR="000E46EC" w:rsidRDefault="008C5788" w:rsidP="00091F5C">
      <w:pPr>
        <w:spacing w:after="0" w:line="240" w:lineRule="auto"/>
        <w:rPr>
          <w:rFonts w:ascii="Century Gothic" w:hAnsi="Century Gothic"/>
          <w:b/>
          <w:sz w:val="32"/>
          <w:szCs w:val="32"/>
        </w:rPr>
      </w:pPr>
      <w:r>
        <w:rPr>
          <w:rFonts w:ascii="Century Gothic" w:hAnsi="Century Gothic"/>
          <w:b/>
          <w:sz w:val="32"/>
          <w:szCs w:val="32"/>
        </w:rPr>
        <w:t>Attachment 2</w:t>
      </w:r>
      <w:r w:rsidR="000E46EC">
        <w:rPr>
          <w:rFonts w:ascii="Century Gothic" w:hAnsi="Century Gothic"/>
          <w:b/>
          <w:sz w:val="32"/>
          <w:szCs w:val="32"/>
        </w:rPr>
        <w:t xml:space="preserve"> | SL Site Visit Form</w:t>
      </w:r>
    </w:p>
    <w:p w:rsidR="000E46EC" w:rsidRPr="000E46EC" w:rsidRDefault="000E46EC" w:rsidP="000E46EC">
      <w:pPr>
        <w:rPr>
          <w:rFonts w:ascii="Garamond" w:hAnsi="Garamond"/>
          <w:sz w:val="24"/>
          <w:szCs w:val="24"/>
        </w:rPr>
      </w:pPr>
      <w:r w:rsidRPr="000E46EC">
        <w:rPr>
          <w:rFonts w:ascii="Garamond" w:hAnsi="Garamond"/>
          <w:sz w:val="24"/>
          <w:szCs w:val="24"/>
        </w:rPr>
        <w:t>Organization Name:                                               Organization Type:</w:t>
      </w:r>
    </w:p>
    <w:p w:rsidR="000E46EC" w:rsidRPr="000E46EC" w:rsidRDefault="000E46EC" w:rsidP="000E46EC">
      <w:pPr>
        <w:rPr>
          <w:rFonts w:ascii="Garamond" w:hAnsi="Garamond"/>
          <w:sz w:val="24"/>
          <w:szCs w:val="24"/>
        </w:rPr>
      </w:pPr>
      <w:r w:rsidRPr="000E46EC">
        <w:rPr>
          <w:rFonts w:ascii="Garamond" w:hAnsi="Garamond"/>
          <w:sz w:val="24"/>
          <w:szCs w:val="24"/>
        </w:rPr>
        <w:t>Contact Person Name/Title:</w:t>
      </w:r>
    </w:p>
    <w:p w:rsidR="000E46EC" w:rsidRPr="000E46EC" w:rsidRDefault="000E46EC" w:rsidP="000E46EC">
      <w:pPr>
        <w:rPr>
          <w:rFonts w:ascii="Garamond" w:hAnsi="Garamond"/>
          <w:sz w:val="24"/>
          <w:szCs w:val="24"/>
        </w:rPr>
      </w:pPr>
      <w:r w:rsidRPr="000E46EC">
        <w:rPr>
          <w:rFonts w:ascii="Garamond" w:hAnsi="Garamond"/>
          <w:sz w:val="24"/>
          <w:szCs w:val="24"/>
        </w:rPr>
        <w:t>Phone:                                                                E-mail:</w:t>
      </w:r>
    </w:p>
    <w:p w:rsidR="000E46EC" w:rsidRPr="000E46EC" w:rsidRDefault="000E46EC" w:rsidP="000E46EC">
      <w:pPr>
        <w:rPr>
          <w:rFonts w:ascii="Garamond" w:hAnsi="Garamond"/>
          <w:b/>
          <w:sz w:val="24"/>
          <w:szCs w:val="24"/>
        </w:rPr>
      </w:pPr>
      <w:r w:rsidRPr="000E46EC">
        <w:rPr>
          <w:rFonts w:ascii="Garamond" w:hAnsi="Garamond"/>
          <w:b/>
          <w:sz w:val="24"/>
          <w:szCs w:val="24"/>
        </w:rPr>
        <w:t>Logistics</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How will students check in at the site?</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How will students track hours at the site?</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Do students meet with the site supervisor prior to starting?</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Are students provided with a work space?</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Will students be asked to bring anything with them?</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Will students be asked to buy anything? If so, will they be reimbursed?</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Will students be working under supervision?</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Will students be working at alternate sites?</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What is required of students prior to starting? Fingerprinting? Background checks? Who pays for this?</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Who should the site contact in case of emergency?</w:t>
      </w:r>
    </w:p>
    <w:p w:rsidR="000E46EC" w:rsidRPr="000E46EC" w:rsidRDefault="000E46EC" w:rsidP="00DA15D3">
      <w:pPr>
        <w:numPr>
          <w:ilvl w:val="0"/>
          <w:numId w:val="30"/>
        </w:numPr>
        <w:contextualSpacing/>
        <w:rPr>
          <w:rFonts w:ascii="Garamond" w:hAnsi="Garamond"/>
          <w:sz w:val="24"/>
          <w:szCs w:val="24"/>
        </w:rPr>
      </w:pPr>
      <w:r w:rsidRPr="000E46EC">
        <w:rPr>
          <w:rFonts w:ascii="Garamond" w:hAnsi="Garamond"/>
          <w:sz w:val="24"/>
          <w:szCs w:val="24"/>
        </w:rPr>
        <w:t>Who should the university contact in case of emergency?</w:t>
      </w:r>
    </w:p>
    <w:p w:rsidR="000E46EC" w:rsidRPr="000E46EC" w:rsidRDefault="000E46EC" w:rsidP="000E46EC">
      <w:pPr>
        <w:rPr>
          <w:rFonts w:ascii="Garamond" w:hAnsi="Garamond"/>
          <w:b/>
          <w:sz w:val="24"/>
          <w:szCs w:val="24"/>
        </w:rPr>
      </w:pPr>
      <w:r w:rsidRPr="000E46EC">
        <w:rPr>
          <w:rFonts w:ascii="Garamond" w:hAnsi="Garamond"/>
          <w:b/>
          <w:sz w:val="24"/>
          <w:szCs w:val="24"/>
        </w:rPr>
        <w:t>Risk Identification and Tour of Site</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Does the site provide a safety orientation?</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Is there adequate parking for students?</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Will students be working in a high crime area?</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Will students be interacting with individuals who have a criminal background or a history of physical violence?</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Will the learning site request emergency contact information for students?</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Will the student be required to work alone at night (between 6 p.m. and 8 p.m.)?</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Are exits clearly marked?</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Is there an emergency evacuation plan?</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Is there any damage to the site that may create a hazard for students?</w:t>
      </w:r>
    </w:p>
    <w:p w:rsidR="000E46EC" w:rsidRPr="000E46EC" w:rsidRDefault="000E46EC" w:rsidP="00DA15D3">
      <w:pPr>
        <w:numPr>
          <w:ilvl w:val="0"/>
          <w:numId w:val="31"/>
        </w:numPr>
        <w:contextualSpacing/>
        <w:rPr>
          <w:rFonts w:ascii="Garamond" w:hAnsi="Garamond"/>
          <w:sz w:val="24"/>
          <w:szCs w:val="24"/>
        </w:rPr>
      </w:pPr>
      <w:r w:rsidRPr="000E46EC">
        <w:rPr>
          <w:rFonts w:ascii="Garamond" w:hAnsi="Garamond"/>
          <w:sz w:val="24"/>
          <w:szCs w:val="24"/>
        </w:rPr>
        <w:t>Does the learning site carry liability insurance? Any other insurance?</w:t>
      </w:r>
    </w:p>
    <w:p w:rsidR="000E46EC" w:rsidRPr="000E46EC" w:rsidRDefault="000E46EC" w:rsidP="000E46EC">
      <w:pPr>
        <w:rPr>
          <w:rFonts w:ascii="Garamond" w:hAnsi="Garamond"/>
          <w:b/>
          <w:sz w:val="24"/>
          <w:szCs w:val="24"/>
        </w:rPr>
      </w:pPr>
      <w:r w:rsidRPr="000E46EC">
        <w:rPr>
          <w:rFonts w:ascii="Garamond" w:hAnsi="Garamond"/>
          <w:b/>
          <w:sz w:val="24"/>
          <w:szCs w:val="24"/>
        </w:rPr>
        <w:t>Privacy and Evaluations</w:t>
      </w:r>
    </w:p>
    <w:p w:rsidR="000E46EC" w:rsidRPr="000E46EC" w:rsidRDefault="000E46EC" w:rsidP="00DA15D3">
      <w:pPr>
        <w:numPr>
          <w:ilvl w:val="0"/>
          <w:numId w:val="32"/>
        </w:numPr>
        <w:contextualSpacing/>
        <w:rPr>
          <w:rFonts w:ascii="Garamond" w:hAnsi="Garamond"/>
          <w:sz w:val="24"/>
          <w:szCs w:val="24"/>
        </w:rPr>
      </w:pPr>
      <w:r w:rsidRPr="000E46EC">
        <w:rPr>
          <w:rFonts w:ascii="Garamond" w:hAnsi="Garamond"/>
          <w:sz w:val="24"/>
          <w:szCs w:val="24"/>
        </w:rPr>
        <w:t>Are students allowed to take pictures or videos?</w:t>
      </w:r>
    </w:p>
    <w:p w:rsidR="000E46EC" w:rsidRPr="000E46EC" w:rsidRDefault="000E46EC" w:rsidP="00DA15D3">
      <w:pPr>
        <w:numPr>
          <w:ilvl w:val="0"/>
          <w:numId w:val="32"/>
        </w:numPr>
        <w:contextualSpacing/>
        <w:rPr>
          <w:rFonts w:ascii="Garamond" w:hAnsi="Garamond"/>
          <w:sz w:val="24"/>
          <w:szCs w:val="24"/>
        </w:rPr>
      </w:pPr>
      <w:r w:rsidRPr="000E46EC">
        <w:rPr>
          <w:rFonts w:ascii="Garamond" w:hAnsi="Garamond"/>
          <w:sz w:val="24"/>
          <w:szCs w:val="24"/>
        </w:rPr>
        <w:t>Will students be asked to sign a confidentiality waiver?</w:t>
      </w:r>
    </w:p>
    <w:p w:rsidR="000E46EC" w:rsidRPr="000E46EC" w:rsidRDefault="000E46EC" w:rsidP="00DA15D3">
      <w:pPr>
        <w:numPr>
          <w:ilvl w:val="0"/>
          <w:numId w:val="32"/>
        </w:numPr>
        <w:contextualSpacing/>
        <w:rPr>
          <w:rFonts w:ascii="Garamond" w:hAnsi="Garamond"/>
          <w:sz w:val="24"/>
          <w:szCs w:val="24"/>
        </w:rPr>
      </w:pPr>
      <w:r w:rsidRPr="000E46EC">
        <w:rPr>
          <w:rFonts w:ascii="Garamond" w:hAnsi="Garamond"/>
          <w:sz w:val="24"/>
          <w:szCs w:val="24"/>
        </w:rPr>
        <w:t>Will there be evaluations required? By whom?</w:t>
      </w:r>
    </w:p>
    <w:p w:rsidR="000E46EC" w:rsidRPr="000E46EC" w:rsidRDefault="000E46EC" w:rsidP="00DA15D3">
      <w:pPr>
        <w:numPr>
          <w:ilvl w:val="0"/>
          <w:numId w:val="32"/>
        </w:numPr>
        <w:contextualSpacing/>
        <w:rPr>
          <w:rFonts w:ascii="Garamond" w:hAnsi="Garamond"/>
          <w:sz w:val="24"/>
          <w:szCs w:val="24"/>
        </w:rPr>
      </w:pPr>
      <w:r w:rsidRPr="000E46EC">
        <w:rPr>
          <w:rFonts w:ascii="Garamond" w:hAnsi="Garamond"/>
          <w:sz w:val="24"/>
          <w:szCs w:val="24"/>
        </w:rPr>
        <w:t>Discussed what should be included in an onsite orientation for students.</w:t>
      </w:r>
    </w:p>
    <w:p w:rsidR="000E46EC" w:rsidRPr="000E46EC" w:rsidRDefault="000E46EC" w:rsidP="000E46EC">
      <w:pPr>
        <w:rPr>
          <w:rFonts w:ascii="Garamond" w:hAnsi="Garamond"/>
          <w:sz w:val="24"/>
          <w:szCs w:val="24"/>
        </w:rPr>
      </w:pPr>
    </w:p>
    <w:p w:rsidR="000E46EC" w:rsidRPr="000E46EC" w:rsidRDefault="000E46EC" w:rsidP="000E46EC">
      <w:pPr>
        <w:rPr>
          <w:rFonts w:ascii="Garamond" w:hAnsi="Garamond"/>
          <w:sz w:val="24"/>
          <w:szCs w:val="24"/>
        </w:rPr>
      </w:pPr>
      <w:r w:rsidRPr="000E46EC">
        <w:rPr>
          <w:rFonts w:ascii="Garamond" w:hAnsi="Garamond"/>
          <w:sz w:val="24"/>
          <w:szCs w:val="24"/>
        </w:rPr>
        <w:t>University Representative Signature: _____________________________ Date:__________</w:t>
      </w:r>
    </w:p>
    <w:p w:rsidR="000E46EC" w:rsidRPr="000E46EC" w:rsidRDefault="000E46EC" w:rsidP="000E46EC">
      <w:pPr>
        <w:rPr>
          <w:rFonts w:ascii="Garamond" w:hAnsi="Garamond"/>
          <w:sz w:val="24"/>
          <w:szCs w:val="24"/>
        </w:rPr>
      </w:pPr>
      <w:r w:rsidRPr="000E46EC">
        <w:rPr>
          <w:rFonts w:ascii="Garamond" w:hAnsi="Garamond"/>
          <w:sz w:val="24"/>
          <w:szCs w:val="24"/>
        </w:rPr>
        <w:t>Title: __________________________________________________________</w:t>
      </w: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8C5788" w:rsidP="00091F5C">
      <w:pPr>
        <w:spacing w:after="0" w:line="240" w:lineRule="auto"/>
        <w:rPr>
          <w:rFonts w:ascii="Century Gothic" w:hAnsi="Century Gothic"/>
          <w:b/>
          <w:sz w:val="32"/>
          <w:szCs w:val="32"/>
        </w:rPr>
      </w:pPr>
      <w:r>
        <w:rPr>
          <w:rFonts w:ascii="Century Gothic" w:hAnsi="Century Gothic"/>
          <w:b/>
          <w:sz w:val="32"/>
          <w:szCs w:val="32"/>
        </w:rPr>
        <w:lastRenderedPageBreak/>
        <w:t>Attachment 3</w:t>
      </w:r>
      <w:r w:rsidR="000E46EC">
        <w:rPr>
          <w:rFonts w:ascii="Century Gothic" w:hAnsi="Century Gothic"/>
          <w:b/>
          <w:sz w:val="32"/>
          <w:szCs w:val="32"/>
        </w:rPr>
        <w:t xml:space="preserve"> |Student Service- learning acknowledgment form</w:t>
      </w:r>
    </w:p>
    <w:p w:rsidR="000E46EC" w:rsidRPr="00A2334B" w:rsidRDefault="000E46EC" w:rsidP="000E46EC">
      <w:pPr>
        <w:pStyle w:val="NormalWeb"/>
        <w:rPr>
          <w:rFonts w:ascii="Garamond" w:hAnsi="Garamond"/>
        </w:rPr>
      </w:pPr>
      <w:r w:rsidRPr="00A2334B">
        <w:rPr>
          <w:rFonts w:ascii="Garamond" w:hAnsi="Garamond"/>
        </w:rPr>
        <w:t>I, _________________________, acknowledge that I have voluntarily chosen to enroll in __________________________________, an optional credit bearing course containing a service learning component, which requires my participation in a service learning activity, as described below:</w:t>
      </w:r>
    </w:p>
    <w:p w:rsidR="000E46EC" w:rsidRPr="00A2334B" w:rsidRDefault="000E46EC" w:rsidP="00DA15D3">
      <w:pPr>
        <w:pStyle w:val="NormalWeb"/>
        <w:numPr>
          <w:ilvl w:val="0"/>
          <w:numId w:val="33"/>
        </w:numPr>
        <w:rPr>
          <w:rFonts w:ascii="Garamond" w:hAnsi="Garamond"/>
        </w:rPr>
      </w:pPr>
      <w:r w:rsidRPr="00A2334B">
        <w:rPr>
          <w:rFonts w:ascii="Garamond" w:hAnsi="Garamond"/>
        </w:rPr>
        <w:t>I understand and acknowledge that there are potential risks associated with this activity and that such risks could result in loss, damages, injury or death.  In addition to the general risks inherent in all activities (e.g., travel risks, premises risks, bodily injury risks, equipment risks and unforeseeable risks), I acknowledge that this service learning activity may present risks arising from:</w:t>
      </w:r>
    </w:p>
    <w:p w:rsidR="000E46EC" w:rsidRPr="00A2334B" w:rsidRDefault="000E46EC" w:rsidP="00DA15D3">
      <w:pPr>
        <w:pStyle w:val="NormalWeb"/>
        <w:numPr>
          <w:ilvl w:val="0"/>
          <w:numId w:val="34"/>
        </w:numPr>
        <w:rPr>
          <w:rFonts w:ascii="Garamond" w:hAnsi="Garamond"/>
        </w:rPr>
      </w:pPr>
      <w:r w:rsidRPr="00A2334B">
        <w:rPr>
          <w:rFonts w:ascii="Garamond" w:hAnsi="Garamond"/>
        </w:rPr>
        <w:t xml:space="preserve">my assigned tasks and responsibilities, </w:t>
      </w:r>
    </w:p>
    <w:p w:rsidR="000E46EC" w:rsidRPr="00A2334B" w:rsidRDefault="000E46EC" w:rsidP="00DA15D3">
      <w:pPr>
        <w:pStyle w:val="NormalWeb"/>
        <w:numPr>
          <w:ilvl w:val="0"/>
          <w:numId w:val="34"/>
        </w:numPr>
        <w:rPr>
          <w:rFonts w:ascii="Garamond" w:hAnsi="Garamond"/>
        </w:rPr>
      </w:pPr>
      <w:r w:rsidRPr="00A2334B">
        <w:rPr>
          <w:rFonts w:ascii="Garamond" w:hAnsi="Garamond"/>
        </w:rPr>
        <w:t xml:space="preserve">the location of the service learning, </w:t>
      </w:r>
    </w:p>
    <w:p w:rsidR="000E46EC" w:rsidRPr="00A2334B" w:rsidRDefault="000E46EC" w:rsidP="00DA15D3">
      <w:pPr>
        <w:pStyle w:val="NormalWeb"/>
        <w:numPr>
          <w:ilvl w:val="0"/>
          <w:numId w:val="34"/>
        </w:numPr>
        <w:rPr>
          <w:rFonts w:ascii="Garamond" w:hAnsi="Garamond"/>
        </w:rPr>
      </w:pPr>
      <w:r w:rsidRPr="00A2334B">
        <w:rPr>
          <w:rFonts w:ascii="Garamond" w:hAnsi="Garamond"/>
        </w:rPr>
        <w:t>the physical characteristics of the service learning site</w:t>
      </w:r>
    </w:p>
    <w:p w:rsidR="000E46EC" w:rsidRPr="00A2334B" w:rsidRDefault="000E46EC" w:rsidP="00DA15D3">
      <w:pPr>
        <w:pStyle w:val="NormalWeb"/>
        <w:numPr>
          <w:ilvl w:val="0"/>
          <w:numId w:val="34"/>
        </w:numPr>
        <w:rPr>
          <w:rFonts w:ascii="Garamond" w:hAnsi="Garamond"/>
        </w:rPr>
      </w:pPr>
      <w:r w:rsidRPr="00A2334B">
        <w:rPr>
          <w:rFonts w:ascii="Garamond" w:hAnsi="Garamond"/>
        </w:rPr>
        <w:t xml:space="preserve">the amount and type of criminal activity or hazardous materials at or near the location of the service learning, </w:t>
      </w:r>
    </w:p>
    <w:p w:rsidR="000E46EC" w:rsidRPr="00A2334B" w:rsidRDefault="000E46EC" w:rsidP="00DA15D3">
      <w:pPr>
        <w:pStyle w:val="NormalWeb"/>
        <w:numPr>
          <w:ilvl w:val="0"/>
          <w:numId w:val="34"/>
        </w:numPr>
        <w:rPr>
          <w:rFonts w:ascii="Garamond" w:hAnsi="Garamond"/>
        </w:rPr>
      </w:pPr>
      <w:r w:rsidRPr="00A2334B">
        <w:rPr>
          <w:rFonts w:ascii="Garamond" w:hAnsi="Garamond"/>
        </w:rPr>
        <w:t xml:space="preserve">any travel associated with the service learning, </w:t>
      </w:r>
    </w:p>
    <w:p w:rsidR="000E46EC" w:rsidRPr="00A2334B" w:rsidRDefault="000E46EC" w:rsidP="00DA15D3">
      <w:pPr>
        <w:pStyle w:val="NormalWeb"/>
        <w:numPr>
          <w:ilvl w:val="0"/>
          <w:numId w:val="34"/>
        </w:numPr>
        <w:rPr>
          <w:rFonts w:ascii="Garamond" w:hAnsi="Garamond"/>
        </w:rPr>
      </w:pPr>
      <w:r w:rsidRPr="00A2334B">
        <w:rPr>
          <w:rFonts w:ascii="Garamond" w:hAnsi="Garamond"/>
        </w:rPr>
        <w:t>the time of day when I will be present at the service learning site,</w:t>
      </w:r>
    </w:p>
    <w:p w:rsidR="000E46EC" w:rsidRPr="00A2334B" w:rsidRDefault="000E46EC" w:rsidP="00DA15D3">
      <w:pPr>
        <w:pStyle w:val="NormalWeb"/>
        <w:numPr>
          <w:ilvl w:val="0"/>
          <w:numId w:val="34"/>
        </w:numPr>
        <w:rPr>
          <w:rFonts w:ascii="Garamond" w:hAnsi="Garamond"/>
          <w:b/>
        </w:rPr>
      </w:pPr>
      <w:r w:rsidRPr="00A2334B">
        <w:rPr>
          <w:rFonts w:ascii="Garamond" w:hAnsi="Garamond"/>
        </w:rPr>
        <w:t>the possible intentional or criminal acts of unknown person outside the University and its campuses over which the University has no control,</w:t>
      </w:r>
    </w:p>
    <w:p w:rsidR="000E46EC" w:rsidRPr="00A2334B" w:rsidRDefault="000E46EC" w:rsidP="00DA15D3">
      <w:pPr>
        <w:pStyle w:val="NormalWeb"/>
        <w:numPr>
          <w:ilvl w:val="0"/>
          <w:numId w:val="34"/>
        </w:numPr>
        <w:rPr>
          <w:rFonts w:ascii="Garamond" w:hAnsi="Garamond"/>
        </w:rPr>
      </w:pPr>
      <w:r w:rsidRPr="00A2334B">
        <w:rPr>
          <w:rFonts w:ascii="Garamond" w:hAnsi="Garamond"/>
        </w:rPr>
        <w:t>the criminal, mental and social backgrounds of the individuals served by the service learning site, and</w:t>
      </w:r>
    </w:p>
    <w:p w:rsidR="000E46EC" w:rsidRPr="00A2334B" w:rsidRDefault="000E46EC" w:rsidP="00DA15D3">
      <w:pPr>
        <w:pStyle w:val="NormalWeb"/>
        <w:numPr>
          <w:ilvl w:val="0"/>
          <w:numId w:val="34"/>
        </w:numPr>
        <w:rPr>
          <w:rFonts w:ascii="Garamond" w:hAnsi="Garamond"/>
        </w:rPr>
      </w:pPr>
      <w:r w:rsidRPr="00A2334B">
        <w:rPr>
          <w:rFonts w:ascii="Garamond" w:hAnsi="Garamond"/>
        </w:rPr>
        <w:t xml:space="preserve">the amount of supervision I will receive.  </w:t>
      </w:r>
    </w:p>
    <w:p w:rsidR="000E46EC" w:rsidRPr="000E46EC" w:rsidRDefault="000E46EC" w:rsidP="00DA15D3">
      <w:pPr>
        <w:pStyle w:val="NormalWeb"/>
        <w:numPr>
          <w:ilvl w:val="0"/>
          <w:numId w:val="33"/>
        </w:numPr>
        <w:rPr>
          <w:rFonts w:ascii="Garamond" w:hAnsi="Garamond"/>
        </w:rPr>
      </w:pPr>
      <w:r w:rsidRPr="00A2334B">
        <w:rPr>
          <w:rFonts w:ascii="Garamond" w:hAnsi="Garamond"/>
        </w:rPr>
        <w:t xml:space="preserve">I understand and acknowledge that my safety and well-being are primarily dependent upon my acting responsibly to protect myself from personal injury, bodily injury or property damage.  I also understand that I am responsible for getting to and from my service site and that the University is not responsible for injuries to persons or property during transportation to the site. </w:t>
      </w:r>
    </w:p>
    <w:p w:rsidR="000E46EC" w:rsidRPr="000E46EC" w:rsidRDefault="000E46EC" w:rsidP="00DA15D3">
      <w:pPr>
        <w:pStyle w:val="ListParagraph"/>
        <w:numPr>
          <w:ilvl w:val="0"/>
          <w:numId w:val="33"/>
        </w:numPr>
        <w:spacing w:line="240" w:lineRule="auto"/>
        <w:jc w:val="left"/>
        <w:rPr>
          <w:rFonts w:ascii="Garamond" w:hAnsi="Garamond"/>
        </w:rPr>
      </w:pPr>
      <w:r w:rsidRPr="00A2334B">
        <w:rPr>
          <w:rFonts w:ascii="Garamond" w:hAnsi="Garamond"/>
        </w:rPr>
        <w:t xml:space="preserve">I understand and acknowledge that the University does not assume any financial responsibility in the event I am injured or become ill as a result of my participating in this service learning.  I understand that I am personally responsible for paying any costs I may incur for the treatment of any such injury or illness.  I acknowledge that the University recommends that I carry health insurance. </w:t>
      </w:r>
    </w:p>
    <w:p w:rsidR="000E46EC" w:rsidRPr="00A2334B" w:rsidRDefault="000E46EC" w:rsidP="00DA15D3">
      <w:pPr>
        <w:pStyle w:val="NormalWeb"/>
        <w:numPr>
          <w:ilvl w:val="0"/>
          <w:numId w:val="33"/>
        </w:numPr>
        <w:rPr>
          <w:rFonts w:ascii="Garamond" w:hAnsi="Garamond"/>
        </w:rPr>
      </w:pPr>
      <w:r w:rsidRPr="00A2334B">
        <w:rPr>
          <w:rFonts w:ascii="Garamond" w:hAnsi="Garamond"/>
        </w:rPr>
        <w:t xml:space="preserve">Being aware of the risks inherent in this service learning, I nonetheless voluntarily choose to participate in this service learning.  I understand that I may stop participating if I believe the risks become too great.  </w:t>
      </w:r>
    </w:p>
    <w:p w:rsidR="000E46EC" w:rsidRPr="00A2334B" w:rsidRDefault="000E46EC" w:rsidP="000E46EC">
      <w:pPr>
        <w:pStyle w:val="NormalWeb"/>
        <w:ind w:left="360" w:hanging="360"/>
        <w:rPr>
          <w:rFonts w:ascii="Garamond" w:hAnsi="Garamond"/>
        </w:rPr>
      </w:pPr>
      <w:r w:rsidRPr="00A2334B">
        <w:rPr>
          <w:rFonts w:ascii="Garamond" w:hAnsi="Garamond"/>
        </w:rPr>
        <w:t>5.</w:t>
      </w:r>
      <w:r w:rsidRPr="00A2334B">
        <w:rPr>
          <w:rFonts w:ascii="Garamond" w:hAnsi="Garamond"/>
        </w:rPr>
        <w:tab/>
        <w:t xml:space="preserve">I will conduct myself in a responsible manner, act safely, abide by all federal, state, and local laws or ordinances, and follow the rules, procedures or instructions of the activity. I also agree to abide at all times with Austin Peay State University’s Code of Student Conduct while participating in this service learning experience.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Participant’s Signature_______________________________________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Printed Name ______________________________________________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Date 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Participant’s Date of Birth_______________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Participant’s A Number___________________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lastRenderedPageBreak/>
        <w:t xml:space="preserve">If the participant is under the age of 18, a Parent/Guardian must also execute this document and by doing so represents that s/he has the right to sign on behalf of the participant and acknowledges and/or agrees to the all the terms stated in this document.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Parent/Guardian Signature____________________________________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Printed Name_______________________________________________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 xml:space="preserve">Relationship to Participant_____________________________________ </w:t>
      </w:r>
    </w:p>
    <w:p w:rsidR="000E46EC" w:rsidRPr="00A2334B" w:rsidRDefault="000E46EC" w:rsidP="000E46EC">
      <w:pPr>
        <w:spacing w:before="100" w:beforeAutospacing="1" w:after="100" w:afterAutospacing="1"/>
        <w:rPr>
          <w:rFonts w:ascii="Garamond" w:hAnsi="Garamond" w:cs="Times New Roman"/>
        </w:rPr>
      </w:pPr>
      <w:r w:rsidRPr="00A2334B">
        <w:rPr>
          <w:rFonts w:ascii="Garamond" w:hAnsi="Garamond" w:cs="Times New Roman"/>
        </w:rPr>
        <w:t>Date_______________________________________________________</w:t>
      </w: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8C5788" w:rsidP="00091F5C">
      <w:pPr>
        <w:spacing w:after="0" w:line="240" w:lineRule="auto"/>
        <w:rPr>
          <w:rFonts w:ascii="Century Gothic" w:hAnsi="Century Gothic"/>
          <w:b/>
          <w:sz w:val="32"/>
          <w:szCs w:val="32"/>
        </w:rPr>
      </w:pPr>
      <w:r>
        <w:rPr>
          <w:rFonts w:ascii="Century Gothic" w:hAnsi="Century Gothic"/>
          <w:b/>
          <w:sz w:val="32"/>
          <w:szCs w:val="32"/>
        </w:rPr>
        <w:lastRenderedPageBreak/>
        <w:t>Attachment 4</w:t>
      </w:r>
      <w:r w:rsidR="000E46EC">
        <w:rPr>
          <w:rFonts w:ascii="Century Gothic" w:hAnsi="Century Gothic"/>
          <w:b/>
          <w:sz w:val="32"/>
          <w:szCs w:val="32"/>
        </w:rPr>
        <w:t xml:space="preserve"> | Site Orientation/ Training Checklist</w:t>
      </w:r>
    </w:p>
    <w:p w:rsidR="000E46EC" w:rsidRPr="000E46EC" w:rsidRDefault="000E46EC" w:rsidP="000E46EC">
      <w:pPr>
        <w:rPr>
          <w:rFonts w:ascii="Garamond" w:hAnsi="Garamond"/>
          <w:b/>
          <w:sz w:val="24"/>
          <w:szCs w:val="24"/>
        </w:rPr>
      </w:pPr>
      <w:r w:rsidRPr="000E46EC">
        <w:rPr>
          <w:rFonts w:ascii="Garamond" w:hAnsi="Garamond"/>
          <w:b/>
          <w:sz w:val="24"/>
          <w:szCs w:val="24"/>
        </w:rPr>
        <w:t>Orientation Provided Before First Day of Service</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Mission of the community partner.</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Who are the clients of the community partner?</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What programs/service does the community partner offer?</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Specific policies and procedures related to the service placement.</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Review any proof of eligibility that is needed (fingerprinting, background check).</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Who will cover the cost? Where should students go to have fingerprinting done?</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Provide students a job description detailing the work they will do (outlines scope of work).</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Explain the types of activities that are “outside” the scope of work.</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Give the students their site supervisor’s contact information.</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How closely will the students be supervised? By whom?</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Who do the students call if they cannot make their scheduled service, or will be late?</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Discuss appropriate attire when providing service (based on community partner’s standards).</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Provide specific training for the position.</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What will the students learn? What qualities or skills will the students develop?</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Review confidentiality rules for the site. Are pictures or video allowed?</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Review the risks associated with this placement.</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Explain what students should do if harassment occurs. Whom do they contact?</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Talk about service schedule (total number of hours, days and times of the week, etc.). Also discuss beginning and end of service. Students should not volunteer outside of scheduled hours until requirement is complete.</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Where do students check in at the site on their first day?</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 xml:space="preserve">How are students’ service hours recorded? </w:t>
      </w:r>
    </w:p>
    <w:p w:rsidR="000E46EC" w:rsidRPr="000E46EC" w:rsidRDefault="000E46EC" w:rsidP="000E46EC">
      <w:pPr>
        <w:rPr>
          <w:rFonts w:ascii="Garamond" w:hAnsi="Garamond"/>
          <w:b/>
          <w:sz w:val="24"/>
          <w:szCs w:val="24"/>
        </w:rPr>
      </w:pPr>
      <w:r w:rsidRPr="000E46EC">
        <w:rPr>
          <w:rFonts w:ascii="Garamond" w:hAnsi="Garamond"/>
          <w:b/>
          <w:sz w:val="24"/>
          <w:szCs w:val="24"/>
        </w:rPr>
        <w:t>Site-Specific Information</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Tour of site—location of restroom and break room.</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Where, and with whom, do students check in each time they arrive at the site?</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Where is the logbook kept (to record service hours)?</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Review safety rules of the site, location of emergency exits, and emergency procedures.</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Introduce students to other staff at the agency.</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Emergency Contact Information.</w:t>
      </w:r>
    </w:p>
    <w:p w:rsidR="000E46EC" w:rsidRPr="000E46EC" w:rsidRDefault="000E46EC" w:rsidP="00DA15D3">
      <w:pPr>
        <w:numPr>
          <w:ilvl w:val="0"/>
          <w:numId w:val="35"/>
        </w:numPr>
        <w:contextualSpacing/>
        <w:rPr>
          <w:rFonts w:ascii="Garamond" w:hAnsi="Garamond"/>
          <w:sz w:val="24"/>
          <w:szCs w:val="24"/>
        </w:rPr>
      </w:pPr>
      <w:r w:rsidRPr="000E46EC">
        <w:rPr>
          <w:rFonts w:ascii="Garamond" w:hAnsi="Garamond"/>
          <w:sz w:val="24"/>
          <w:szCs w:val="24"/>
        </w:rPr>
        <w:t>Review accident procedures at the site and what to do if a student or client is hurt.</w:t>
      </w: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E46EC" w:rsidRDefault="000E46EC" w:rsidP="00091F5C">
      <w:pPr>
        <w:spacing w:after="0" w:line="240" w:lineRule="auto"/>
        <w:rPr>
          <w:rFonts w:ascii="Century Gothic" w:hAnsi="Century Gothic"/>
          <w:b/>
          <w:sz w:val="32"/>
          <w:szCs w:val="32"/>
        </w:rPr>
      </w:pPr>
    </w:p>
    <w:p w:rsidR="00091F5C" w:rsidRPr="003D1BC8" w:rsidRDefault="008C5788" w:rsidP="00091F5C">
      <w:pPr>
        <w:spacing w:after="0" w:line="240" w:lineRule="auto"/>
        <w:rPr>
          <w:rFonts w:ascii="Century Gothic" w:eastAsia="Calibri" w:hAnsi="Century Gothic"/>
          <w:sz w:val="24"/>
          <w:szCs w:val="24"/>
          <w:lang w:bidi="en-US"/>
        </w:rPr>
      </w:pPr>
      <w:r>
        <w:rPr>
          <w:rFonts w:ascii="Century Gothic" w:hAnsi="Century Gothic"/>
          <w:b/>
          <w:sz w:val="32"/>
          <w:szCs w:val="32"/>
        </w:rPr>
        <w:lastRenderedPageBreak/>
        <w:t>Attachment 5</w:t>
      </w:r>
      <w:r w:rsidR="00091F5C" w:rsidRPr="003D1BC8">
        <w:rPr>
          <w:rFonts w:ascii="Century Gothic" w:hAnsi="Century Gothic"/>
          <w:b/>
          <w:sz w:val="32"/>
          <w:szCs w:val="32"/>
        </w:rPr>
        <w:t xml:space="preserve"> | Student Carpool Release Form</w:t>
      </w:r>
    </w:p>
    <w:p w:rsidR="00091F5C" w:rsidRPr="003D1BC8" w:rsidRDefault="00091F5C" w:rsidP="00091F5C">
      <w:pPr>
        <w:pStyle w:val="Default"/>
        <w:jc w:val="center"/>
        <w:rPr>
          <w:rFonts w:ascii="Garamond" w:hAnsi="Garamond" w:cs="Times New Roman"/>
          <w:sz w:val="23"/>
          <w:szCs w:val="23"/>
        </w:rPr>
      </w:pPr>
      <w:r w:rsidRPr="003D1BC8">
        <w:rPr>
          <w:rFonts w:ascii="Garamond" w:hAnsi="Garamond"/>
        </w:rPr>
        <w:t xml:space="preserve"> </w:t>
      </w:r>
      <w:r w:rsidRPr="003D1BC8">
        <w:rPr>
          <w:rFonts w:ascii="Garamond" w:hAnsi="Garamond" w:cs="Times New Roman"/>
          <w:b/>
          <w:bCs/>
          <w:sz w:val="23"/>
          <w:szCs w:val="23"/>
        </w:rPr>
        <w:t xml:space="preserve">Liability Release and Assumption of Risk by Majority-Age Student </w:t>
      </w:r>
    </w:p>
    <w:p w:rsidR="00091F5C" w:rsidRPr="003D1BC8" w:rsidRDefault="00091F5C" w:rsidP="00091F5C">
      <w:pPr>
        <w:pStyle w:val="Default"/>
        <w:jc w:val="center"/>
        <w:rPr>
          <w:rFonts w:ascii="Garamond" w:hAnsi="Garamond" w:cs="Times New Roman"/>
          <w:sz w:val="23"/>
          <w:szCs w:val="23"/>
        </w:rPr>
      </w:pPr>
      <w:r w:rsidRPr="003D1BC8">
        <w:rPr>
          <w:rFonts w:ascii="Garamond" w:hAnsi="Garamond" w:cs="Times New Roman"/>
          <w:b/>
          <w:bCs/>
          <w:sz w:val="23"/>
          <w:szCs w:val="23"/>
        </w:rPr>
        <w:t xml:space="preserve">for Field Trips and Other Off-Campus Activities </w:t>
      </w:r>
    </w:p>
    <w:p w:rsidR="00091F5C" w:rsidRPr="003D1BC8" w:rsidRDefault="00091F5C" w:rsidP="00091F5C">
      <w:pPr>
        <w:pStyle w:val="Default"/>
        <w:jc w:val="center"/>
        <w:rPr>
          <w:rFonts w:ascii="Garamond" w:hAnsi="Garamond" w:cs="Times New Roman"/>
          <w:sz w:val="28"/>
          <w:szCs w:val="28"/>
        </w:rPr>
      </w:pPr>
      <w:r w:rsidRPr="003D1BC8">
        <w:rPr>
          <w:rFonts w:ascii="Garamond" w:hAnsi="Garamond" w:cs="Times New Roman"/>
          <w:b/>
          <w:bCs/>
          <w:sz w:val="28"/>
          <w:szCs w:val="28"/>
        </w:rPr>
        <w:t xml:space="preserve">LIABILITY RELEASE, WAIVER, DISCHARGE, AND COVENANT NOT TO SUE </w:t>
      </w:r>
    </w:p>
    <w:p w:rsidR="00091F5C" w:rsidRPr="003D1BC8" w:rsidRDefault="00091F5C" w:rsidP="00091F5C">
      <w:pPr>
        <w:pStyle w:val="Default"/>
        <w:ind w:firstLine="720"/>
        <w:rPr>
          <w:rFonts w:ascii="Garamond" w:hAnsi="Garamond" w:cs="Times New Roman"/>
          <w:sz w:val="20"/>
          <w:szCs w:val="20"/>
        </w:rPr>
      </w:pPr>
      <w:r w:rsidRPr="003D1BC8">
        <w:rPr>
          <w:rFonts w:ascii="Garamond" w:hAnsi="Garamond" w:cs="Times New Roman"/>
          <w:sz w:val="20"/>
          <w:szCs w:val="20"/>
        </w:rPr>
        <w:t xml:space="preserve">Release executed by , whose address is _____________________ </w:t>
      </w:r>
    </w:p>
    <w:p w:rsidR="00091F5C" w:rsidRPr="003D1BC8" w:rsidRDefault="00091F5C" w:rsidP="00091F5C">
      <w:pPr>
        <w:pStyle w:val="Default"/>
        <w:rPr>
          <w:rFonts w:ascii="Garamond" w:hAnsi="Garamond" w:cs="Times New Roman"/>
          <w:sz w:val="16"/>
          <w:szCs w:val="16"/>
        </w:rPr>
      </w:pPr>
      <w:r w:rsidRPr="003D1BC8">
        <w:rPr>
          <w:rFonts w:ascii="Garamond" w:hAnsi="Garamond" w:cs="Times New Roman"/>
          <w:sz w:val="16"/>
          <w:szCs w:val="16"/>
        </w:rPr>
        <w:t xml:space="preserve">[Print Full legal name of Participant] </w:t>
      </w:r>
    </w:p>
    <w:p w:rsidR="00091F5C" w:rsidRPr="003D1BC8" w:rsidRDefault="00091F5C" w:rsidP="00091F5C">
      <w:pPr>
        <w:pStyle w:val="Default"/>
        <w:rPr>
          <w:rFonts w:ascii="Garamond" w:hAnsi="Garamond" w:cs="Times New Roman"/>
          <w:sz w:val="20"/>
          <w:szCs w:val="20"/>
        </w:rPr>
      </w:pPr>
      <w:r w:rsidRPr="003D1BC8">
        <w:rPr>
          <w:rFonts w:ascii="Garamond" w:hAnsi="Garamond" w:cs="Times New Roman"/>
          <w:sz w:val="20"/>
          <w:szCs w:val="20"/>
        </w:rPr>
        <w:t xml:space="preserve">_________________________________________________________, to Austin Peay State University, 601 College Street Clarksville, TN 37044. </w:t>
      </w:r>
    </w:p>
    <w:p w:rsidR="00091F5C" w:rsidRPr="003D1BC8" w:rsidRDefault="00091F5C" w:rsidP="00091F5C">
      <w:pPr>
        <w:pStyle w:val="Default"/>
        <w:rPr>
          <w:rFonts w:ascii="Garamond" w:hAnsi="Garamond" w:cs="Times New Roman"/>
          <w:sz w:val="20"/>
          <w:szCs w:val="20"/>
        </w:rPr>
      </w:pPr>
      <w:r w:rsidRPr="003D1BC8">
        <w:rPr>
          <w:rFonts w:ascii="Garamond" w:hAnsi="Garamond" w:cs="Times New Roman"/>
          <w:sz w:val="20"/>
          <w:szCs w:val="20"/>
        </w:rPr>
        <w:t xml:space="preserve">1.0 I desire to participate in the following activity/trip </w:t>
      </w:r>
      <w:r w:rsidRPr="003D1BC8">
        <w:rPr>
          <w:rFonts w:ascii="Garamond" w:hAnsi="Garamond" w:cs="Times New Roman"/>
          <w:sz w:val="20"/>
          <w:szCs w:val="20"/>
          <w:u w:val="single"/>
        </w:rPr>
        <w:t>______________________________________________________</w:t>
      </w:r>
      <w:r w:rsidRPr="003D1BC8">
        <w:rPr>
          <w:rFonts w:ascii="Garamond" w:hAnsi="Garamond" w:cs="Times New Roman"/>
          <w:sz w:val="20"/>
          <w:szCs w:val="20"/>
        </w:rPr>
        <w:t xml:space="preserve">(Activity), to be held at ______________________________________, and I fully understand and appreciate the dangers, hazards, and risks inherent in the Activity, in the transportation to and from the Activity, and in any frolic, junket, independent excursion or task I undertake as an adjunct to the Activity, which dangers include but are not limited to </w:t>
      </w:r>
      <w:r w:rsidRPr="003D1BC8">
        <w:rPr>
          <w:rFonts w:ascii="Garamond" w:hAnsi="Garamond" w:cs="Times New Roman"/>
          <w:sz w:val="20"/>
          <w:szCs w:val="20"/>
          <w:u w:val="single"/>
        </w:rPr>
        <w:t xml:space="preserve">_________________________________________ </w:t>
      </w:r>
      <w:r w:rsidRPr="003D1BC8">
        <w:rPr>
          <w:rFonts w:ascii="Garamond" w:hAnsi="Garamond" w:cs="Times New Roman"/>
          <w:sz w:val="20"/>
          <w:szCs w:val="20"/>
        </w:rPr>
        <w:t xml:space="preserve">[if necessary, described in more detail in the attached], and which also could include serious or even mortal injuries and property damage. </w:t>
      </w:r>
    </w:p>
    <w:p w:rsidR="00091F5C" w:rsidRPr="003D1BC8" w:rsidRDefault="00091F5C" w:rsidP="00091F5C">
      <w:pPr>
        <w:pStyle w:val="Default"/>
        <w:rPr>
          <w:rFonts w:ascii="Garamond" w:hAnsi="Garamond" w:cs="Times New Roman"/>
          <w:sz w:val="20"/>
          <w:szCs w:val="20"/>
        </w:rPr>
      </w:pPr>
      <w:r w:rsidRPr="003D1BC8">
        <w:rPr>
          <w:rFonts w:ascii="Garamond" w:hAnsi="Garamond" w:cs="Times New Roman"/>
          <w:sz w:val="20"/>
          <w:szCs w:val="20"/>
        </w:rPr>
        <w:t xml:space="preserve">2.0 Knowing the dangers, hazards, and risks of such activities, and in consideration of being permitted to participate in the Activity, on behalf of myself, my family, heirs, and personal representative(s), I, the undersigned, agree to assume all the risks and responsibilities surrounding my participation in the Activity, the transportation to and from, and in any independent research or activities undertaken as an adjunct thereto, and in advance release, waive, forever discharge, and covenant not to sue the Institution, its governing board, officers, agents, employees, and any students acting as employees (hereafter called the Releasees), from and against any and all liability for any harm, injury, damage, claims, demands, actions, causes of action, costs, and expenses of any nature that I may have or that may hereafter accrue to me, arising out of or related to any loss, damage, or injury, including but not limited to suffering and death, that may be sustained by me or by any property belonging to me, whether caused by the negligence or carelessness of the Releasees, or otherwise, while in, on, upon, or in transit to or from the premises where the Activity, or any adjunct to the Activity, occurs or is being conducted. </w:t>
      </w:r>
    </w:p>
    <w:p w:rsidR="00091F5C" w:rsidRPr="003D1BC8" w:rsidRDefault="00091F5C" w:rsidP="00091F5C">
      <w:pPr>
        <w:pStyle w:val="Default"/>
        <w:rPr>
          <w:rFonts w:ascii="Garamond" w:hAnsi="Garamond" w:cs="Times New Roman"/>
          <w:sz w:val="20"/>
          <w:szCs w:val="20"/>
        </w:rPr>
      </w:pPr>
      <w:r w:rsidRPr="003D1BC8">
        <w:rPr>
          <w:rFonts w:ascii="Garamond" w:hAnsi="Garamond" w:cs="Times New Roman"/>
          <w:sz w:val="20"/>
          <w:szCs w:val="20"/>
        </w:rPr>
        <w:t xml:space="preserve">3.0 I understand and agree that Releasees will not have medical personnel available during the Activity. I understand and agree that Releasees are granted permission to authorize emergency medical treatment, if necessary, and that such action by Releasees shall be subject to the terms of this Agreement. I understand and agree that Releasees assume no responsibility for any injury or damage which might arise out of or in connection with such authorized emergency medical treatment. </w:t>
      </w:r>
    </w:p>
    <w:p w:rsidR="00091F5C" w:rsidRPr="003D1BC8" w:rsidRDefault="00091F5C" w:rsidP="00091F5C">
      <w:pPr>
        <w:pStyle w:val="Default"/>
        <w:rPr>
          <w:rFonts w:ascii="Garamond" w:hAnsi="Garamond" w:cs="Times New Roman"/>
          <w:sz w:val="20"/>
          <w:szCs w:val="20"/>
        </w:rPr>
      </w:pPr>
      <w:r w:rsidRPr="003D1BC8">
        <w:rPr>
          <w:rFonts w:ascii="Garamond" w:hAnsi="Garamond" w:cs="Times New Roman"/>
          <w:sz w:val="20"/>
          <w:szCs w:val="20"/>
        </w:rPr>
        <w:t xml:space="preserve">4.0 It is my express intent that this release and hold harmless agreement shall bind the members of my family and spouse, if I am alive, and my estate, family, heirs, administrators, personal representatives, or assigns, if I am deceased, and shall be deemed as a Release, Waiver, Discharge, and Covenant not to sue the above-named Releasees. I further agree to save and hold harmless, indemnify, and defend Releasees from any claim by me or my family, arising out of my participation in _____________________________________ (Activity). </w:t>
      </w:r>
    </w:p>
    <w:p w:rsidR="00091F5C" w:rsidRPr="003D1BC8" w:rsidRDefault="00091F5C" w:rsidP="00091F5C">
      <w:pPr>
        <w:pStyle w:val="Default"/>
        <w:rPr>
          <w:rFonts w:ascii="Garamond" w:hAnsi="Garamond" w:cs="Times New Roman"/>
          <w:color w:val="auto"/>
        </w:rPr>
      </w:pPr>
    </w:p>
    <w:p w:rsidR="00091F5C" w:rsidRPr="003D1BC8" w:rsidRDefault="00091F5C" w:rsidP="00091F5C">
      <w:pPr>
        <w:pStyle w:val="Default"/>
        <w:rPr>
          <w:rFonts w:ascii="Garamond" w:hAnsi="Garamond" w:cs="Times New Roman"/>
          <w:color w:val="auto"/>
          <w:sz w:val="20"/>
          <w:szCs w:val="20"/>
        </w:rPr>
      </w:pPr>
      <w:r w:rsidRPr="003D1BC8">
        <w:rPr>
          <w:rFonts w:ascii="Garamond" w:hAnsi="Garamond" w:cs="Times New Roman"/>
          <w:color w:val="auto"/>
          <w:sz w:val="20"/>
          <w:szCs w:val="20"/>
        </w:rPr>
        <w:t xml:space="preserve">5.0 In signing this Release, I acknowledge and represent that I have fully informed myself of the content of the foregoing waiver of liability and hold harmless agreement by reading it before I sign it, and I understand that I sign this document as my own free act and deed; no oral representations, statements, or inducements, apart from the foregoing written statement, have been made. I understand that the Institution does not require me to participate in this activity, but I want to do so, despite the possible dangers and risks and despite this Release. I further state that I am at least eighteen (18) years of age and fully competent to sign this Agreement and that I execute this release for full, adequate, and complete consideration fully intending to be bound by the same. I further state that there are no health-related reasons or problems which preclude or restrict my participation in this activity and that I have adequate health insurance necessary to provide for and pay any medical costs that may be attendant as a result of sickness or injury to me and that Releasees shall have no responsibility for the payment of same. </w:t>
      </w:r>
    </w:p>
    <w:p w:rsidR="00091F5C" w:rsidRPr="003D1BC8" w:rsidRDefault="00091F5C" w:rsidP="00091F5C">
      <w:pPr>
        <w:pStyle w:val="Default"/>
        <w:rPr>
          <w:rFonts w:ascii="Garamond" w:hAnsi="Garamond" w:cs="Times New Roman"/>
          <w:color w:val="auto"/>
          <w:sz w:val="20"/>
          <w:szCs w:val="20"/>
        </w:rPr>
      </w:pPr>
    </w:p>
    <w:p w:rsidR="00091F5C" w:rsidRPr="003D1BC8" w:rsidRDefault="00091F5C" w:rsidP="00091F5C">
      <w:pPr>
        <w:pStyle w:val="Default"/>
        <w:rPr>
          <w:rFonts w:ascii="Garamond" w:hAnsi="Garamond" w:cs="Times New Roman"/>
          <w:color w:val="auto"/>
          <w:sz w:val="20"/>
          <w:szCs w:val="20"/>
        </w:rPr>
      </w:pPr>
      <w:r w:rsidRPr="003D1BC8">
        <w:rPr>
          <w:rFonts w:ascii="Garamond" w:hAnsi="Garamond" w:cs="Times New Roman"/>
          <w:color w:val="auto"/>
          <w:sz w:val="20"/>
          <w:szCs w:val="20"/>
        </w:rPr>
        <w:t xml:space="preserve">6.0 I further agree that this Release shall be construed in accordance with the laws of the State of Tennessee. If any term or provision of this Release shall be held illegal, unenforceable, or in conflict with any law governing this Release, the validity of the remaining portions shall not be affected thereby. </w:t>
      </w:r>
    </w:p>
    <w:p w:rsidR="00091F5C" w:rsidRPr="003D1BC8" w:rsidRDefault="00091F5C" w:rsidP="00091F5C">
      <w:pPr>
        <w:pStyle w:val="Default"/>
        <w:rPr>
          <w:rFonts w:ascii="Garamond" w:hAnsi="Garamond" w:cs="Times New Roman"/>
          <w:color w:val="auto"/>
          <w:sz w:val="20"/>
          <w:szCs w:val="20"/>
        </w:rPr>
      </w:pPr>
    </w:p>
    <w:p w:rsidR="00091F5C" w:rsidRPr="003D1BC8" w:rsidRDefault="00091F5C" w:rsidP="00091F5C">
      <w:pPr>
        <w:pStyle w:val="Default"/>
        <w:rPr>
          <w:rFonts w:ascii="Garamond" w:hAnsi="Garamond" w:cs="Times New Roman"/>
          <w:color w:val="auto"/>
          <w:sz w:val="20"/>
          <w:szCs w:val="20"/>
        </w:rPr>
      </w:pPr>
      <w:r w:rsidRPr="003D1BC8">
        <w:rPr>
          <w:rFonts w:ascii="Garamond" w:hAnsi="Garamond" w:cs="Times New Roman"/>
          <w:color w:val="auto"/>
          <w:sz w:val="20"/>
          <w:szCs w:val="20"/>
        </w:rPr>
        <w:t xml:space="preserve">7.0 I agree that my signature denotes my affirmation that I will abide by all state, local and federal laws as well as all APSU Policies and Procedures. </w:t>
      </w:r>
    </w:p>
    <w:p w:rsidR="00091F5C" w:rsidRPr="003D1BC8" w:rsidRDefault="00091F5C" w:rsidP="00091F5C">
      <w:pPr>
        <w:pStyle w:val="Default"/>
        <w:rPr>
          <w:rFonts w:ascii="Garamond" w:hAnsi="Garamond" w:cs="Times New Roman"/>
          <w:color w:val="auto"/>
          <w:sz w:val="20"/>
          <w:szCs w:val="20"/>
        </w:rPr>
      </w:pPr>
    </w:p>
    <w:p w:rsidR="00091F5C" w:rsidRPr="003D1BC8" w:rsidRDefault="00091F5C" w:rsidP="00091F5C">
      <w:pPr>
        <w:pStyle w:val="Default"/>
        <w:ind w:right="-720"/>
        <w:rPr>
          <w:rFonts w:ascii="Garamond" w:hAnsi="Garamond" w:cs="Times New Roman"/>
          <w:color w:val="auto"/>
          <w:sz w:val="20"/>
          <w:szCs w:val="20"/>
        </w:rPr>
      </w:pPr>
      <w:r w:rsidRPr="003D1BC8">
        <w:rPr>
          <w:rFonts w:ascii="Garamond" w:hAnsi="Garamond" w:cs="Times New Roman"/>
          <w:color w:val="auto"/>
          <w:sz w:val="20"/>
          <w:szCs w:val="20"/>
        </w:rPr>
        <w:t>IN WITNESS WHEREOF, I have exe</w:t>
      </w:r>
      <w:r>
        <w:rPr>
          <w:rFonts w:ascii="Garamond" w:hAnsi="Garamond" w:cs="Times New Roman"/>
          <w:color w:val="auto"/>
          <w:sz w:val="20"/>
          <w:szCs w:val="20"/>
        </w:rPr>
        <w:t>cuted this release this day of __________ in the year of 20____</w:t>
      </w:r>
      <w:r w:rsidRPr="003D1BC8">
        <w:rPr>
          <w:rFonts w:ascii="Garamond" w:hAnsi="Garamond" w:cs="Times New Roman"/>
          <w:color w:val="auto"/>
          <w:sz w:val="20"/>
          <w:szCs w:val="20"/>
        </w:rPr>
        <w:t xml:space="preserve">. </w:t>
      </w:r>
    </w:p>
    <w:p w:rsidR="00091F5C" w:rsidRPr="003D1BC8" w:rsidRDefault="00091F5C" w:rsidP="00091F5C">
      <w:pPr>
        <w:pStyle w:val="Default"/>
        <w:ind w:right="-720"/>
        <w:jc w:val="both"/>
        <w:rPr>
          <w:rFonts w:ascii="Garamond" w:hAnsi="Garamond" w:cs="Times New Roman"/>
          <w:b/>
          <w:bCs/>
          <w:color w:val="auto"/>
          <w:sz w:val="18"/>
          <w:szCs w:val="18"/>
        </w:rPr>
      </w:pPr>
    </w:p>
    <w:p w:rsidR="00091F5C" w:rsidRPr="003D1BC8" w:rsidRDefault="00091F5C" w:rsidP="00091F5C">
      <w:pPr>
        <w:pStyle w:val="Default"/>
        <w:ind w:right="-720"/>
        <w:jc w:val="both"/>
        <w:rPr>
          <w:rFonts w:ascii="Garamond" w:hAnsi="Garamond" w:cs="Times New Roman"/>
          <w:color w:val="auto"/>
          <w:sz w:val="18"/>
          <w:szCs w:val="18"/>
        </w:rPr>
      </w:pPr>
      <w:r w:rsidRPr="003D1BC8">
        <w:rPr>
          <w:rFonts w:ascii="Garamond" w:hAnsi="Garamond" w:cs="Times New Roman"/>
          <w:b/>
          <w:bCs/>
          <w:color w:val="auto"/>
          <w:sz w:val="18"/>
          <w:szCs w:val="18"/>
        </w:rPr>
        <w:t xml:space="preserve">THIS IS A RELEASE OF LEGAL RIGHTS. READ AND BE CERTAIN YOU UNDERSTAND IT BEFORE SIGNING. </w:t>
      </w:r>
    </w:p>
    <w:p w:rsidR="00091F5C" w:rsidRPr="003D1BC8" w:rsidRDefault="00091F5C" w:rsidP="00091F5C">
      <w:pPr>
        <w:pStyle w:val="Default"/>
        <w:ind w:firstLine="720"/>
        <w:rPr>
          <w:rFonts w:ascii="Garamond" w:hAnsi="Garamond" w:cs="Times New Roman"/>
          <w:color w:val="auto"/>
          <w:sz w:val="18"/>
          <w:szCs w:val="18"/>
        </w:rPr>
      </w:pPr>
      <w:r w:rsidRPr="003D1BC8">
        <w:rPr>
          <w:rFonts w:ascii="Garamond" w:hAnsi="Garamond" w:cs="Times New Roman"/>
          <w:color w:val="auto"/>
          <w:sz w:val="18"/>
          <w:szCs w:val="18"/>
        </w:rPr>
        <w:t xml:space="preserve">PARTICIPANT:                         WITNESS: </w:t>
      </w:r>
    </w:p>
    <w:p w:rsidR="00091F5C" w:rsidRPr="003D1BC8" w:rsidRDefault="00091F5C" w:rsidP="00091F5C">
      <w:pPr>
        <w:pStyle w:val="Default"/>
        <w:ind w:firstLine="720"/>
        <w:rPr>
          <w:rFonts w:ascii="Garamond" w:hAnsi="Garamond" w:cs="Times New Roman"/>
          <w:color w:val="auto"/>
          <w:sz w:val="16"/>
          <w:szCs w:val="16"/>
        </w:rPr>
      </w:pPr>
    </w:p>
    <w:p w:rsidR="00091F5C" w:rsidRPr="003D1BC8" w:rsidRDefault="00091F5C" w:rsidP="00091F5C">
      <w:pPr>
        <w:pStyle w:val="Default"/>
        <w:ind w:firstLine="720"/>
        <w:rPr>
          <w:rFonts w:ascii="Garamond" w:hAnsi="Garamond" w:cs="Times New Roman"/>
          <w:color w:val="auto"/>
          <w:sz w:val="16"/>
          <w:szCs w:val="16"/>
        </w:rPr>
      </w:pPr>
      <w:r w:rsidRPr="003D1BC8">
        <w:rPr>
          <w:rFonts w:ascii="Garamond" w:hAnsi="Garamond" w:cs="Times New Roman"/>
          <w:color w:val="auto"/>
          <w:sz w:val="16"/>
          <w:szCs w:val="16"/>
        </w:rPr>
        <w:t>_______________________               _____________________                        _________________________</w:t>
      </w:r>
    </w:p>
    <w:p w:rsidR="00091F5C" w:rsidRPr="003D1BC8" w:rsidRDefault="00091F5C" w:rsidP="00091F5C">
      <w:pPr>
        <w:pStyle w:val="Default"/>
        <w:pageBreakBefore/>
        <w:rPr>
          <w:rFonts w:ascii="Garamond" w:hAnsi="Garamond" w:cs="Times New Roman"/>
          <w:color w:val="auto"/>
          <w:sz w:val="20"/>
          <w:szCs w:val="20"/>
        </w:rPr>
      </w:pPr>
      <w:r w:rsidRPr="003D1BC8">
        <w:rPr>
          <w:rFonts w:ascii="Garamond" w:hAnsi="Garamond" w:cs="Times New Roman"/>
          <w:b/>
          <w:bCs/>
          <w:i/>
          <w:iCs/>
          <w:color w:val="auto"/>
          <w:sz w:val="20"/>
          <w:szCs w:val="20"/>
        </w:rPr>
        <w:lastRenderedPageBreak/>
        <w:t xml:space="preserve">Please print </w:t>
      </w:r>
      <w:r>
        <w:rPr>
          <w:rFonts w:ascii="Garamond" w:hAnsi="Garamond" w:cs="Times New Roman"/>
          <w:b/>
          <w:bCs/>
          <w:i/>
          <w:iCs/>
          <w:color w:val="auto"/>
          <w:sz w:val="20"/>
          <w:szCs w:val="20"/>
        </w:rPr>
        <w:t xml:space="preserve"> </w:t>
      </w:r>
      <w:r w:rsidRPr="003D1BC8">
        <w:rPr>
          <w:rFonts w:ascii="Garamond" w:hAnsi="Garamond" w:cs="Times New Roman"/>
          <w:color w:val="auto"/>
          <w:sz w:val="20"/>
          <w:szCs w:val="20"/>
        </w:rPr>
        <w:t>Your</w:t>
      </w:r>
      <w:r w:rsidRPr="003D1BC8">
        <w:rPr>
          <w:rFonts w:ascii="Garamond" w:hAnsi="Garamond" w:cs="Times New Roman"/>
          <w:color w:val="auto"/>
          <w:sz w:val="18"/>
          <w:szCs w:val="18"/>
        </w:rPr>
        <w:t xml:space="preserve"> Full Legal Printed Name: ________________________________________________________________________ Date: _________________________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Date of Birth: _____________/_____________/_____________ APSU Banner ID#: 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Local Address: _____________________________________________________ City: ____________________________ State: ________ Zip: 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Home Phone: (______)____________________ Work Phone: (______)____________________ Cell Phone: (______)_____________________ </w:t>
      </w:r>
    </w:p>
    <w:p w:rsidR="00091F5C" w:rsidRPr="003D1BC8" w:rsidRDefault="00091F5C" w:rsidP="00091F5C">
      <w:pPr>
        <w:pStyle w:val="Default"/>
        <w:jc w:val="center"/>
        <w:rPr>
          <w:rFonts w:ascii="Garamond" w:hAnsi="Garamond" w:cs="Times New Roman"/>
          <w:color w:val="auto"/>
          <w:sz w:val="18"/>
          <w:szCs w:val="18"/>
        </w:rPr>
      </w:pPr>
      <w:r w:rsidRPr="003D1BC8">
        <w:rPr>
          <w:rFonts w:ascii="Garamond" w:hAnsi="Garamond" w:cs="Times New Roman"/>
          <w:b/>
          <w:bCs/>
          <w:i/>
          <w:iCs/>
          <w:color w:val="auto"/>
          <w:sz w:val="18"/>
          <w:szCs w:val="18"/>
        </w:rPr>
        <w:t xml:space="preserve">THE EMERGENCY CONTACT PERSON SHOULD BE SOMEONE WHO HAS THE LEGAL AUTHORITY TO MAKE A DECISION FOR YOU IN THE EVENT OF AN EMERGENCY.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In Case of Emergency Contact: _________________________________________________________ Relationship: ___________________________________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Contact Home Phone: (______)_________________ Contact Work Phone: (______)_________________ Contact Cell Phone: (______)_________________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Health Insurance: __________________________________________________ _________________________________________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Health Insurance Company Name Health Insurance Phone Number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_______________________________________________ _________________________________________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Name of Insured – please print Policy Number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Please list any special services you may require due to an existing medical condition of physical disability: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__________________________________________________________________________________________________________________________________ </w:t>
      </w: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__________________________________________________________________________________________________________________________________ </w:t>
      </w:r>
    </w:p>
    <w:p w:rsidR="00091F5C" w:rsidRPr="003D1BC8" w:rsidRDefault="00091F5C" w:rsidP="00091F5C">
      <w:pPr>
        <w:pStyle w:val="Default"/>
        <w:jc w:val="center"/>
        <w:rPr>
          <w:rFonts w:ascii="Garamond" w:hAnsi="Garamond" w:cs="Times New Roman"/>
          <w:color w:val="auto"/>
          <w:sz w:val="18"/>
          <w:szCs w:val="18"/>
        </w:rPr>
      </w:pPr>
      <w:r w:rsidRPr="003D1BC8">
        <w:rPr>
          <w:rFonts w:ascii="Garamond" w:hAnsi="Garamond" w:cs="Times New Roman"/>
          <w:b/>
          <w:bCs/>
          <w:color w:val="auto"/>
          <w:sz w:val="18"/>
          <w:szCs w:val="18"/>
        </w:rPr>
        <w:t xml:space="preserve">WAIVER OF LIABILITY/HOLD HARMLESS AGREEMENT </w:t>
      </w:r>
    </w:p>
    <w:p w:rsidR="00091F5C" w:rsidRPr="003D1BC8" w:rsidRDefault="00091F5C" w:rsidP="00091F5C">
      <w:pPr>
        <w:pStyle w:val="Default"/>
        <w:jc w:val="center"/>
        <w:rPr>
          <w:rFonts w:ascii="Garamond" w:hAnsi="Garamond" w:cs="Times New Roman"/>
          <w:color w:val="auto"/>
          <w:sz w:val="18"/>
          <w:szCs w:val="18"/>
        </w:rPr>
      </w:pPr>
      <w:r w:rsidRPr="003D1BC8">
        <w:rPr>
          <w:rFonts w:ascii="Garamond" w:hAnsi="Garamond" w:cs="Times New Roman"/>
          <w:b/>
          <w:bCs/>
          <w:color w:val="auto"/>
          <w:sz w:val="18"/>
          <w:szCs w:val="18"/>
        </w:rPr>
        <w:t xml:space="preserve">TO DRIVE/RIDE IN PERSONAL VEHICLE </w:t>
      </w:r>
    </w:p>
    <w:p w:rsidR="00091F5C" w:rsidRPr="003D1BC8" w:rsidRDefault="00091F5C" w:rsidP="00091F5C">
      <w:pPr>
        <w:pStyle w:val="Default"/>
        <w:jc w:val="both"/>
        <w:rPr>
          <w:rFonts w:ascii="Garamond" w:hAnsi="Garamond" w:cs="Times New Roman"/>
          <w:color w:val="auto"/>
          <w:sz w:val="20"/>
          <w:szCs w:val="20"/>
        </w:rPr>
      </w:pPr>
      <w:r w:rsidRPr="003D1BC8">
        <w:rPr>
          <w:rFonts w:ascii="Garamond" w:hAnsi="Garamond" w:cs="Times New Roman"/>
          <w:color w:val="auto"/>
          <w:sz w:val="20"/>
          <w:szCs w:val="20"/>
        </w:rPr>
        <w:t xml:space="preserve">The undersigned desires to participate in an activity/trip to _______________________________________ and related activities being offered by the State of Tennessee, including its subsidiaries, the Tennessee Collaborative Academy, the Tennessee Board of Regents (TBR), the University of Tennessee (UT), the Tennessee Department of Education and Austin Peay State University (APSU). The undersigned assumes all responsibility and risks related to or in any way connected with this trip and related activities, including the transportation of the individual and any other passengers to and from the activity/trip. </w:t>
      </w:r>
    </w:p>
    <w:p w:rsidR="00091F5C" w:rsidRPr="003D1BC8" w:rsidRDefault="00091F5C" w:rsidP="00091F5C">
      <w:pPr>
        <w:pStyle w:val="Default"/>
        <w:jc w:val="both"/>
        <w:rPr>
          <w:rFonts w:ascii="Garamond" w:hAnsi="Garamond" w:cs="Times New Roman"/>
          <w:color w:val="auto"/>
          <w:sz w:val="20"/>
          <w:szCs w:val="20"/>
        </w:rPr>
      </w:pPr>
      <w:r w:rsidRPr="003D1BC8">
        <w:rPr>
          <w:rFonts w:ascii="Garamond" w:hAnsi="Garamond" w:cs="Times New Roman"/>
          <w:color w:val="auto"/>
          <w:sz w:val="20"/>
          <w:szCs w:val="20"/>
        </w:rPr>
        <w:t xml:space="preserve">In consideration of the opportunity to participate in said activity/trip, the undersigned does for himself, his heirs, executors, successors and assigns, release, waive, discharge and covenant not to sue the State of Tennessee or its subsidiaries, the Tennessee Collaborative Academy, the TBR, UT, the Tennessee Department of Education, and APSU, their employees, agents, successors and assigns, of and from any and all actions, causes of action, claims, demands, damages, costs, loss of services, expenses and compensation arising out of, on account of, related to, or in any way connected with the undersigned(s) use of a personal vehicle and participation in this trip and related activities including the transportation of the individual and any other passengers to and from the activity or trip. </w:t>
      </w:r>
    </w:p>
    <w:p w:rsidR="00091F5C" w:rsidRPr="003D1BC8" w:rsidRDefault="00091F5C" w:rsidP="00091F5C">
      <w:pPr>
        <w:pStyle w:val="Default"/>
        <w:jc w:val="both"/>
        <w:rPr>
          <w:rFonts w:ascii="Garamond" w:hAnsi="Garamond" w:cs="Times New Roman"/>
          <w:color w:val="auto"/>
          <w:sz w:val="20"/>
          <w:szCs w:val="20"/>
        </w:rPr>
      </w:pPr>
      <w:r w:rsidRPr="003D1BC8">
        <w:rPr>
          <w:rFonts w:ascii="Garamond" w:hAnsi="Garamond" w:cs="Times New Roman"/>
          <w:color w:val="auto"/>
          <w:sz w:val="20"/>
          <w:szCs w:val="20"/>
        </w:rPr>
        <w:t xml:space="preserve">The undersigned agrees to all Rules and Regulations set forth by the State of Tennessee, Austin Peay State University, and as may be appropriate, the Tennessee Collaborative Academy. </w:t>
      </w:r>
    </w:p>
    <w:p w:rsidR="00091F5C" w:rsidRPr="003D1BC8" w:rsidRDefault="00091F5C" w:rsidP="00091F5C">
      <w:pPr>
        <w:pStyle w:val="Default"/>
        <w:jc w:val="both"/>
        <w:rPr>
          <w:rFonts w:ascii="Garamond" w:hAnsi="Garamond" w:cs="Times New Roman"/>
          <w:color w:val="auto"/>
          <w:sz w:val="20"/>
          <w:szCs w:val="20"/>
        </w:rPr>
      </w:pPr>
      <w:r w:rsidRPr="003D1BC8">
        <w:rPr>
          <w:rFonts w:ascii="Garamond" w:hAnsi="Garamond" w:cs="Times New Roman"/>
          <w:color w:val="auto"/>
          <w:sz w:val="20"/>
          <w:szCs w:val="20"/>
        </w:rPr>
        <w:t xml:space="preserve">IN SIGNING THIS RELEASE, I ACKNOWLEDGE AND REPRESENT THAT I have read the foregoing Waiver of Liability and Hold Harmless Agreement, understand it and sign it voluntarily as my own free act and deed; no oral representations, statements, or inducements, apart from the foregoing written agreement, have been made; I am at least eighteen (18) years of age and fully competent; and I execute this Release fully intending to be bound by same. </w:t>
      </w:r>
    </w:p>
    <w:p w:rsidR="00091F5C" w:rsidRPr="003D1BC8" w:rsidRDefault="00091F5C" w:rsidP="00091F5C">
      <w:pPr>
        <w:pStyle w:val="Default"/>
        <w:jc w:val="both"/>
        <w:rPr>
          <w:rFonts w:ascii="Garamond" w:hAnsi="Garamond" w:cs="Times New Roman"/>
          <w:color w:val="auto"/>
          <w:sz w:val="20"/>
          <w:szCs w:val="20"/>
        </w:rPr>
      </w:pPr>
      <w:r w:rsidRPr="003D1BC8">
        <w:rPr>
          <w:rFonts w:ascii="Garamond" w:hAnsi="Garamond" w:cs="Times New Roman"/>
          <w:color w:val="auto"/>
          <w:sz w:val="20"/>
          <w:szCs w:val="20"/>
        </w:rPr>
        <w:t xml:space="preserve">IN WITNESS WHEREOF, I have hereunto set my hand and seal on this ________ day of _____________, 20______. </w:t>
      </w:r>
    </w:p>
    <w:p w:rsidR="00091F5C" w:rsidRPr="003D1BC8" w:rsidRDefault="00091F5C" w:rsidP="00091F5C">
      <w:pPr>
        <w:pStyle w:val="Default"/>
        <w:ind w:firstLine="720"/>
        <w:rPr>
          <w:rFonts w:ascii="Garamond" w:hAnsi="Garamond" w:cs="Times New Roman"/>
          <w:color w:val="auto"/>
          <w:sz w:val="18"/>
          <w:szCs w:val="18"/>
        </w:rPr>
      </w:pPr>
      <w:r w:rsidRPr="003D1BC8">
        <w:rPr>
          <w:rFonts w:ascii="Garamond" w:hAnsi="Garamond" w:cs="Times New Roman"/>
          <w:color w:val="auto"/>
          <w:sz w:val="18"/>
          <w:szCs w:val="18"/>
        </w:rPr>
        <w:t xml:space="preserve">                            </w:t>
      </w:r>
    </w:p>
    <w:p w:rsidR="00091F5C" w:rsidRPr="003D1BC8" w:rsidRDefault="00091F5C" w:rsidP="00091F5C">
      <w:pPr>
        <w:pStyle w:val="Default"/>
        <w:ind w:firstLine="720"/>
        <w:rPr>
          <w:rFonts w:ascii="Garamond" w:hAnsi="Garamond" w:cs="Times New Roman"/>
          <w:color w:val="auto"/>
          <w:sz w:val="18"/>
          <w:szCs w:val="18"/>
        </w:rPr>
      </w:pPr>
      <w:r w:rsidRPr="003D1BC8">
        <w:rPr>
          <w:rFonts w:ascii="Garamond" w:hAnsi="Garamond" w:cs="Times New Roman"/>
          <w:color w:val="auto"/>
          <w:sz w:val="18"/>
          <w:szCs w:val="18"/>
        </w:rPr>
        <w:t xml:space="preserve">   ______________________________________     (Participant Signature) </w:t>
      </w:r>
    </w:p>
    <w:p w:rsidR="00091F5C" w:rsidRPr="003D1BC8" w:rsidRDefault="00091F5C" w:rsidP="00091F5C">
      <w:pPr>
        <w:pStyle w:val="Default"/>
        <w:ind w:firstLine="720"/>
        <w:rPr>
          <w:rFonts w:ascii="Garamond" w:hAnsi="Garamond" w:cs="Times New Roman"/>
          <w:color w:val="auto"/>
          <w:sz w:val="18"/>
          <w:szCs w:val="18"/>
        </w:rPr>
      </w:pPr>
      <w:r w:rsidRPr="003D1BC8">
        <w:rPr>
          <w:rFonts w:ascii="Garamond" w:hAnsi="Garamond" w:cs="Times New Roman"/>
          <w:color w:val="auto"/>
          <w:sz w:val="18"/>
          <w:szCs w:val="18"/>
        </w:rPr>
        <w:t xml:space="preserve">                               </w:t>
      </w:r>
    </w:p>
    <w:p w:rsidR="00091F5C" w:rsidRPr="003D1BC8" w:rsidRDefault="00091F5C" w:rsidP="00091F5C">
      <w:pPr>
        <w:pStyle w:val="Default"/>
        <w:ind w:firstLine="720"/>
        <w:rPr>
          <w:rFonts w:ascii="Garamond" w:hAnsi="Garamond" w:cs="Times New Roman"/>
          <w:color w:val="auto"/>
          <w:sz w:val="18"/>
          <w:szCs w:val="18"/>
        </w:rPr>
      </w:pPr>
      <w:r w:rsidRPr="003D1BC8">
        <w:rPr>
          <w:rFonts w:ascii="Garamond" w:hAnsi="Garamond" w:cs="Times New Roman"/>
          <w:color w:val="auto"/>
          <w:sz w:val="18"/>
          <w:szCs w:val="18"/>
        </w:rPr>
        <w:t xml:space="preserve">   </w:t>
      </w:r>
    </w:p>
    <w:p w:rsidR="00091F5C" w:rsidRPr="003D1BC8" w:rsidRDefault="00091F5C" w:rsidP="00091F5C">
      <w:pPr>
        <w:pStyle w:val="Default"/>
        <w:ind w:firstLine="720"/>
        <w:rPr>
          <w:rFonts w:ascii="Garamond" w:hAnsi="Garamond" w:cs="Times New Roman"/>
          <w:color w:val="auto"/>
          <w:sz w:val="18"/>
          <w:szCs w:val="18"/>
        </w:rPr>
      </w:pPr>
    </w:p>
    <w:p w:rsidR="00091F5C" w:rsidRPr="003D1BC8" w:rsidRDefault="00091F5C" w:rsidP="00091F5C">
      <w:pPr>
        <w:pStyle w:val="Default"/>
        <w:ind w:firstLine="720"/>
        <w:rPr>
          <w:rFonts w:ascii="Garamond" w:hAnsi="Garamond"/>
          <w:sz w:val="18"/>
          <w:szCs w:val="18"/>
        </w:rPr>
      </w:pPr>
      <w:r w:rsidRPr="003D1BC8">
        <w:rPr>
          <w:rFonts w:ascii="Garamond" w:hAnsi="Garamond" w:cs="Times New Roman"/>
          <w:color w:val="auto"/>
          <w:sz w:val="18"/>
          <w:szCs w:val="18"/>
        </w:rPr>
        <w:t xml:space="preserve">  ______________________________________     </w:t>
      </w:r>
      <w:r w:rsidRPr="003D1BC8">
        <w:rPr>
          <w:rFonts w:ascii="Garamond" w:hAnsi="Garamond"/>
          <w:sz w:val="18"/>
          <w:szCs w:val="18"/>
        </w:rPr>
        <w:t>(Printed Participant Name)</w:t>
      </w:r>
    </w:p>
    <w:p w:rsidR="00091F5C" w:rsidRPr="003D1BC8" w:rsidRDefault="00091F5C" w:rsidP="00091F5C">
      <w:pPr>
        <w:pStyle w:val="Default"/>
        <w:ind w:firstLine="720"/>
        <w:rPr>
          <w:rFonts w:ascii="Garamond" w:hAnsi="Garamond"/>
          <w:sz w:val="18"/>
          <w:szCs w:val="18"/>
        </w:rPr>
      </w:pPr>
    </w:p>
    <w:p w:rsidR="00091F5C" w:rsidRPr="003D1BC8" w:rsidRDefault="00091F5C" w:rsidP="00091F5C">
      <w:pPr>
        <w:pStyle w:val="Default"/>
        <w:ind w:firstLine="720"/>
        <w:rPr>
          <w:rFonts w:ascii="Garamond" w:hAnsi="Garamond"/>
          <w:sz w:val="18"/>
          <w:szCs w:val="18"/>
        </w:rPr>
      </w:pPr>
    </w:p>
    <w:p w:rsidR="00091F5C" w:rsidRPr="003D1BC8" w:rsidRDefault="00091F5C" w:rsidP="00091F5C">
      <w:pPr>
        <w:pStyle w:val="Default"/>
        <w:ind w:firstLine="720"/>
        <w:rPr>
          <w:rFonts w:ascii="Garamond" w:hAnsi="Garamond" w:cs="Times New Roman"/>
          <w:color w:val="auto"/>
          <w:sz w:val="18"/>
          <w:szCs w:val="18"/>
        </w:rPr>
      </w:pPr>
      <w:r w:rsidRPr="003D1BC8">
        <w:rPr>
          <w:rFonts w:ascii="Garamond" w:hAnsi="Garamond" w:cs="Times New Roman"/>
          <w:color w:val="auto"/>
          <w:sz w:val="18"/>
          <w:szCs w:val="18"/>
        </w:rPr>
        <w:t xml:space="preserve">   ______________________________________     (Witness Signature)</w:t>
      </w:r>
    </w:p>
    <w:p w:rsidR="00091F5C" w:rsidRPr="003D1BC8" w:rsidRDefault="00091F5C" w:rsidP="00091F5C">
      <w:pPr>
        <w:pStyle w:val="Default"/>
        <w:ind w:firstLine="720"/>
        <w:rPr>
          <w:rFonts w:ascii="Garamond" w:hAnsi="Garamond" w:cs="Times New Roman"/>
          <w:color w:val="auto"/>
          <w:sz w:val="18"/>
          <w:szCs w:val="18"/>
        </w:rPr>
      </w:pPr>
    </w:p>
    <w:p w:rsidR="00091F5C" w:rsidRPr="003D1BC8" w:rsidRDefault="00091F5C" w:rsidP="00091F5C">
      <w:pPr>
        <w:pStyle w:val="Default"/>
        <w:rPr>
          <w:rFonts w:ascii="Garamond" w:hAnsi="Garamond" w:cs="Times New Roman"/>
          <w:color w:val="auto"/>
          <w:sz w:val="18"/>
          <w:szCs w:val="18"/>
        </w:rPr>
      </w:pPr>
    </w:p>
    <w:p w:rsidR="00091F5C" w:rsidRPr="003D1BC8" w:rsidRDefault="00091F5C" w:rsidP="00091F5C">
      <w:pPr>
        <w:pStyle w:val="Default"/>
        <w:rPr>
          <w:rFonts w:ascii="Garamond" w:hAnsi="Garamond" w:cs="Times New Roman"/>
          <w:color w:val="auto"/>
          <w:sz w:val="18"/>
          <w:szCs w:val="18"/>
        </w:rPr>
      </w:pPr>
      <w:r w:rsidRPr="003D1BC8">
        <w:rPr>
          <w:rFonts w:ascii="Garamond" w:hAnsi="Garamond" w:cs="Times New Roman"/>
          <w:color w:val="auto"/>
          <w:sz w:val="18"/>
          <w:szCs w:val="18"/>
        </w:rPr>
        <w:t xml:space="preserve">                    _____________________________________     (Printed Witness Name)</w:t>
      </w:r>
    </w:p>
    <w:p w:rsidR="00091F5C" w:rsidRPr="003D1BC8" w:rsidRDefault="00091F5C" w:rsidP="00091F5C">
      <w:pPr>
        <w:widowControl w:val="0"/>
        <w:autoSpaceDE w:val="0"/>
        <w:autoSpaceDN w:val="0"/>
        <w:adjustRightInd w:val="0"/>
        <w:spacing w:after="0" w:line="200" w:lineRule="exact"/>
        <w:ind w:left="3600" w:firstLine="720"/>
        <w:rPr>
          <w:rFonts w:ascii="Garamond" w:hAnsi="Garamond"/>
          <w:sz w:val="18"/>
          <w:szCs w:val="18"/>
        </w:rPr>
      </w:pPr>
    </w:p>
    <w:p w:rsidR="00091F5C" w:rsidRDefault="00091F5C" w:rsidP="00091F5C">
      <w:pPr>
        <w:widowControl w:val="0"/>
        <w:autoSpaceDE w:val="0"/>
        <w:autoSpaceDN w:val="0"/>
        <w:adjustRightInd w:val="0"/>
        <w:spacing w:after="0" w:line="200" w:lineRule="exact"/>
        <w:ind w:left="3600" w:firstLine="720"/>
        <w:rPr>
          <w:rFonts w:ascii="Times New Roman" w:hAnsi="Times New Roman"/>
          <w:sz w:val="16"/>
          <w:szCs w:val="16"/>
        </w:rPr>
      </w:pPr>
    </w:p>
    <w:p w:rsidR="00091F5C" w:rsidRDefault="00091F5C" w:rsidP="00091F5C">
      <w:pPr>
        <w:widowControl w:val="0"/>
        <w:autoSpaceDE w:val="0"/>
        <w:autoSpaceDN w:val="0"/>
        <w:adjustRightInd w:val="0"/>
        <w:spacing w:after="0" w:line="200" w:lineRule="exact"/>
        <w:ind w:left="3600" w:firstLine="720"/>
        <w:rPr>
          <w:rFonts w:ascii="Times New Roman" w:hAnsi="Times New Roman"/>
          <w:sz w:val="16"/>
          <w:szCs w:val="16"/>
        </w:rPr>
      </w:pPr>
    </w:p>
    <w:p w:rsidR="00091F5C" w:rsidRPr="00CC23DF" w:rsidRDefault="00091F5C" w:rsidP="00091F5C">
      <w:pPr>
        <w:widowControl w:val="0"/>
        <w:autoSpaceDE w:val="0"/>
        <w:autoSpaceDN w:val="0"/>
        <w:adjustRightInd w:val="0"/>
        <w:spacing w:after="0" w:line="200" w:lineRule="exact"/>
        <w:ind w:left="3600" w:firstLine="720"/>
        <w:rPr>
          <w:rFonts w:ascii="Times New Roman" w:hAnsi="Times New Roman"/>
          <w:sz w:val="24"/>
          <w:szCs w:val="24"/>
        </w:rPr>
        <w:sectPr w:rsidR="00091F5C" w:rsidRPr="00CC23DF" w:rsidSect="00091F5C">
          <w:pgSz w:w="12240" w:h="15840"/>
          <w:pgMar w:top="720" w:right="1152" w:bottom="720" w:left="1152" w:header="720" w:footer="720" w:gutter="0"/>
          <w:cols w:space="720" w:equalWidth="0">
            <w:col w:w="10128"/>
          </w:cols>
          <w:noEndnote/>
        </w:sectPr>
      </w:pPr>
    </w:p>
    <w:p w:rsidR="00091F5C" w:rsidRPr="00792613" w:rsidRDefault="00091F5C" w:rsidP="00091F5C">
      <w:pPr>
        <w:widowControl w:val="0"/>
        <w:autoSpaceDE w:val="0"/>
        <w:autoSpaceDN w:val="0"/>
        <w:adjustRightInd w:val="0"/>
        <w:spacing w:after="0" w:line="240" w:lineRule="auto"/>
        <w:rPr>
          <w:rFonts w:ascii="Century Gothic" w:hAnsi="Century Gothic"/>
          <w:b/>
          <w:sz w:val="32"/>
          <w:szCs w:val="32"/>
        </w:rPr>
        <w:sectPr w:rsidR="00091F5C" w:rsidRPr="00792613" w:rsidSect="00091F5C">
          <w:pgSz w:w="12240" w:h="15840"/>
          <w:pgMar w:top="720" w:right="1152" w:bottom="720" w:left="1152" w:header="720" w:footer="720" w:gutter="0"/>
          <w:cols w:space="720" w:equalWidth="0">
            <w:col w:w="10208"/>
          </w:cols>
          <w:noEndnote/>
        </w:sectPr>
      </w:pPr>
      <w:r w:rsidRPr="00792613">
        <w:rPr>
          <w:rFonts w:ascii="Century Gothic" w:hAnsi="Century Gothic"/>
          <w:b/>
          <w:sz w:val="32"/>
          <w:szCs w:val="32"/>
        </w:rPr>
        <w:lastRenderedPageBreak/>
        <w:t>Notes</w:t>
      </w:r>
    </w:p>
    <w:p w:rsidR="00091F5C" w:rsidRPr="00792613" w:rsidRDefault="00091F5C" w:rsidP="00091F5C">
      <w:pPr>
        <w:widowControl w:val="0"/>
        <w:autoSpaceDE w:val="0"/>
        <w:autoSpaceDN w:val="0"/>
        <w:adjustRightInd w:val="0"/>
        <w:spacing w:after="0" w:line="240" w:lineRule="auto"/>
        <w:rPr>
          <w:rFonts w:ascii="Century Gothic" w:hAnsi="Century Gothic"/>
          <w:b/>
          <w:sz w:val="32"/>
          <w:szCs w:val="32"/>
        </w:rPr>
        <w:sectPr w:rsidR="00091F5C" w:rsidRPr="00792613" w:rsidSect="00091F5C">
          <w:pgSz w:w="12240" w:h="15840"/>
          <w:pgMar w:top="720" w:right="1152" w:bottom="720" w:left="1152" w:header="720" w:footer="720" w:gutter="0"/>
          <w:cols w:space="720" w:equalWidth="0">
            <w:col w:w="10128"/>
          </w:cols>
          <w:noEndnote/>
        </w:sectPr>
      </w:pPr>
      <w:r w:rsidRPr="00792613">
        <w:rPr>
          <w:rFonts w:ascii="Century Gothic" w:hAnsi="Century Gothic"/>
          <w:b/>
          <w:sz w:val="32"/>
          <w:szCs w:val="32"/>
        </w:rPr>
        <w:lastRenderedPageBreak/>
        <w:t xml:space="preserve">Notes </w:t>
      </w:r>
    </w:p>
    <w:p w:rsidR="00091F5C" w:rsidRDefault="00091F5C" w:rsidP="00091F5C">
      <w:pPr>
        <w:widowControl w:val="0"/>
        <w:autoSpaceDE w:val="0"/>
        <w:autoSpaceDN w:val="0"/>
        <w:adjustRightInd w:val="0"/>
        <w:spacing w:after="0" w:line="240" w:lineRule="auto"/>
        <w:rPr>
          <w:rFonts w:ascii="Times New Roman" w:hAnsi="Times New Roman"/>
          <w:sz w:val="24"/>
          <w:szCs w:val="24"/>
        </w:rPr>
        <w:sectPr w:rsidR="00091F5C" w:rsidSect="00091F5C">
          <w:type w:val="continuous"/>
          <w:pgSz w:w="12240" w:h="15840"/>
          <w:pgMar w:top="720" w:right="1152" w:bottom="720" w:left="1152" w:header="720" w:footer="720" w:gutter="0"/>
          <w:cols w:space="720" w:equalWidth="0">
            <w:col w:w="10108"/>
          </w:cols>
          <w:noEndnote/>
        </w:sectPr>
      </w:pPr>
    </w:p>
    <w:p w:rsidR="00091F5C" w:rsidRPr="00792613" w:rsidRDefault="00091F5C" w:rsidP="00091F5C">
      <w:pPr>
        <w:pStyle w:val="Default"/>
        <w:pageBreakBefore/>
        <w:rPr>
          <w:rFonts w:ascii="Century Gothic" w:hAnsi="Century Gothic"/>
          <w:b/>
          <w:sz w:val="32"/>
          <w:szCs w:val="32"/>
        </w:rPr>
      </w:pPr>
      <w:r w:rsidRPr="00792613">
        <w:rPr>
          <w:rFonts w:ascii="Century Gothic" w:hAnsi="Century Gothic"/>
          <w:b/>
          <w:sz w:val="32"/>
          <w:szCs w:val="32"/>
        </w:rPr>
        <w:lastRenderedPageBreak/>
        <w:t>Notes</w:t>
      </w:r>
    </w:p>
    <w:p w:rsidR="00091F5C" w:rsidRPr="00ED0E07" w:rsidRDefault="00091F5C" w:rsidP="00091F5C">
      <w:pPr>
        <w:spacing w:before="100" w:beforeAutospacing="1" w:after="100" w:afterAutospacing="1" w:line="240" w:lineRule="auto"/>
        <w:ind w:right="150"/>
        <w:rPr>
          <w:rFonts w:ascii="Garamond" w:hAnsi="Garamond"/>
          <w:color w:val="000000"/>
          <w:sz w:val="24"/>
          <w:szCs w:val="24"/>
        </w:rPr>
      </w:pPr>
    </w:p>
    <w:p w:rsidR="00091F5C" w:rsidRPr="00091F5C" w:rsidRDefault="00091F5C" w:rsidP="00091F5C"/>
    <w:sectPr w:rsidR="00091F5C" w:rsidRPr="00091F5C" w:rsidSect="00091F5C">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51B" w:rsidRDefault="00FA351B" w:rsidP="00FD6F4E">
      <w:pPr>
        <w:spacing w:after="0" w:line="240" w:lineRule="auto"/>
      </w:pPr>
      <w:r>
        <w:separator/>
      </w:r>
    </w:p>
  </w:endnote>
  <w:endnote w:type="continuationSeparator" w:id="0">
    <w:p w:rsidR="00FA351B" w:rsidRDefault="00FA351B" w:rsidP="00FD6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51B" w:rsidRDefault="00FA351B" w:rsidP="00FD6F4E">
      <w:pPr>
        <w:spacing w:after="0" w:line="240" w:lineRule="auto"/>
      </w:pPr>
      <w:r>
        <w:separator/>
      </w:r>
    </w:p>
  </w:footnote>
  <w:footnote w:type="continuationSeparator" w:id="0">
    <w:p w:rsidR="00FA351B" w:rsidRDefault="00FA351B" w:rsidP="00FD6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19A1"/>
    <w:multiLevelType w:val="hybridMultilevel"/>
    <w:tmpl w:val="D88E6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27D47"/>
    <w:multiLevelType w:val="hybridMultilevel"/>
    <w:tmpl w:val="01EC2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76BEC"/>
    <w:multiLevelType w:val="hybridMultilevel"/>
    <w:tmpl w:val="2FCC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02005"/>
    <w:multiLevelType w:val="multilevel"/>
    <w:tmpl w:val="9E627C8A"/>
    <w:lvl w:ilvl="0">
      <w:start w:val="1"/>
      <w:numFmt w:val="decimal"/>
      <w:lvlText w:val="%1."/>
      <w:lvlJc w:val="left"/>
      <w:pPr>
        <w:ind w:left="1440" w:hanging="360"/>
      </w:pPr>
    </w:lvl>
    <w:lvl w:ilvl="1">
      <w:start w:val="1"/>
      <w:numFmt w:val="lowerLetter"/>
      <w:lvlText w:val="%2."/>
      <w:lvlJc w:val="left"/>
      <w:pPr>
        <w:ind w:left="2160" w:hanging="360"/>
      </w:pPr>
      <w:rPr>
        <w:rFonts w:hint="default"/>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 w15:restartNumberingAfterBreak="0">
    <w:nsid w:val="15CD1274"/>
    <w:multiLevelType w:val="hybridMultilevel"/>
    <w:tmpl w:val="5DB0B58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6E91796"/>
    <w:multiLevelType w:val="hybridMultilevel"/>
    <w:tmpl w:val="434E9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0459AE"/>
    <w:multiLevelType w:val="hybridMultilevel"/>
    <w:tmpl w:val="5D2CC2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249C1"/>
    <w:multiLevelType w:val="hybridMultilevel"/>
    <w:tmpl w:val="61961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A8214F"/>
    <w:multiLevelType w:val="hybridMultilevel"/>
    <w:tmpl w:val="0566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5516E"/>
    <w:multiLevelType w:val="hybridMultilevel"/>
    <w:tmpl w:val="56DCA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F410A1E"/>
    <w:multiLevelType w:val="hybridMultilevel"/>
    <w:tmpl w:val="C8505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D75CE8"/>
    <w:multiLevelType w:val="hybridMultilevel"/>
    <w:tmpl w:val="FD16BB7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31F9691A"/>
    <w:multiLevelType w:val="multilevel"/>
    <w:tmpl w:val="1D76A7B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5CC1F5B"/>
    <w:multiLevelType w:val="hybridMultilevel"/>
    <w:tmpl w:val="51A4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A0641"/>
    <w:multiLevelType w:val="hybridMultilevel"/>
    <w:tmpl w:val="2A765778"/>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3C834093"/>
    <w:multiLevelType w:val="hybridMultilevel"/>
    <w:tmpl w:val="1C0A2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663D70"/>
    <w:multiLevelType w:val="hybridMultilevel"/>
    <w:tmpl w:val="53D44D1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D6A5448"/>
    <w:multiLevelType w:val="hybridMultilevel"/>
    <w:tmpl w:val="CB1CA5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3B4045"/>
    <w:multiLevelType w:val="hybridMultilevel"/>
    <w:tmpl w:val="86D4050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E708D1"/>
    <w:multiLevelType w:val="hybridMultilevel"/>
    <w:tmpl w:val="D1F0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63E4D"/>
    <w:multiLevelType w:val="hybridMultilevel"/>
    <w:tmpl w:val="9468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63B21"/>
    <w:multiLevelType w:val="hybridMultilevel"/>
    <w:tmpl w:val="5A247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25C24"/>
    <w:multiLevelType w:val="hybridMultilevel"/>
    <w:tmpl w:val="17B00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35300"/>
    <w:multiLevelType w:val="hybridMultilevel"/>
    <w:tmpl w:val="DD4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25088"/>
    <w:multiLevelType w:val="hybridMultilevel"/>
    <w:tmpl w:val="E1306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14FD8"/>
    <w:multiLevelType w:val="hybridMultilevel"/>
    <w:tmpl w:val="AAA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F1219"/>
    <w:multiLevelType w:val="hybridMultilevel"/>
    <w:tmpl w:val="D3BA0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A77C36"/>
    <w:multiLevelType w:val="hybridMultilevel"/>
    <w:tmpl w:val="1A9C4108"/>
    <w:lvl w:ilvl="0" w:tplc="483ED7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632376"/>
    <w:multiLevelType w:val="hybridMultilevel"/>
    <w:tmpl w:val="1BF83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E11699"/>
    <w:multiLevelType w:val="hybridMultilevel"/>
    <w:tmpl w:val="64C66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F46A9"/>
    <w:multiLevelType w:val="hybridMultilevel"/>
    <w:tmpl w:val="21CC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E6085"/>
    <w:multiLevelType w:val="hybridMultilevel"/>
    <w:tmpl w:val="29C86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093161E"/>
    <w:multiLevelType w:val="hybridMultilevel"/>
    <w:tmpl w:val="7BB2C8C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76A15DA2"/>
    <w:multiLevelType w:val="hybridMultilevel"/>
    <w:tmpl w:val="8A847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8C6716"/>
    <w:multiLevelType w:val="hybridMultilevel"/>
    <w:tmpl w:val="57ACE8C0"/>
    <w:lvl w:ilvl="0" w:tplc="C33C5824">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9"/>
  </w:num>
  <w:num w:numId="3">
    <w:abstractNumId w:val="20"/>
  </w:num>
  <w:num w:numId="4">
    <w:abstractNumId w:val="30"/>
  </w:num>
  <w:num w:numId="5">
    <w:abstractNumId w:val="28"/>
  </w:num>
  <w:num w:numId="6">
    <w:abstractNumId w:val="17"/>
  </w:num>
  <w:num w:numId="7">
    <w:abstractNumId w:val="33"/>
  </w:num>
  <w:num w:numId="8">
    <w:abstractNumId w:val="21"/>
  </w:num>
  <w:num w:numId="9">
    <w:abstractNumId w:val="22"/>
  </w:num>
  <w:num w:numId="10">
    <w:abstractNumId w:val="18"/>
  </w:num>
  <w:num w:numId="11">
    <w:abstractNumId w:val="3"/>
  </w:num>
  <w:num w:numId="12">
    <w:abstractNumId w:val="25"/>
  </w:num>
  <w:num w:numId="13">
    <w:abstractNumId w:val="11"/>
  </w:num>
  <w:num w:numId="14">
    <w:abstractNumId w:val="4"/>
  </w:num>
  <w:num w:numId="15">
    <w:abstractNumId w:val="9"/>
  </w:num>
  <w:num w:numId="16">
    <w:abstractNumId w:val="0"/>
  </w:num>
  <w:num w:numId="17">
    <w:abstractNumId w:val="13"/>
  </w:num>
  <w:num w:numId="18">
    <w:abstractNumId w:val="29"/>
  </w:num>
  <w:num w:numId="19">
    <w:abstractNumId w:val="16"/>
  </w:num>
  <w:num w:numId="20">
    <w:abstractNumId w:val="32"/>
  </w:num>
  <w:num w:numId="21">
    <w:abstractNumId w:val="23"/>
  </w:num>
  <w:num w:numId="22">
    <w:abstractNumId w:val="14"/>
  </w:num>
  <w:num w:numId="23">
    <w:abstractNumId w:val="2"/>
  </w:num>
  <w:num w:numId="24">
    <w:abstractNumId w:val="15"/>
  </w:num>
  <w:num w:numId="25">
    <w:abstractNumId w:val="31"/>
  </w:num>
  <w:num w:numId="26">
    <w:abstractNumId w:val="7"/>
  </w:num>
  <w:num w:numId="27">
    <w:abstractNumId w:val="5"/>
  </w:num>
  <w:num w:numId="28">
    <w:abstractNumId w:val="27"/>
  </w:num>
  <w:num w:numId="29">
    <w:abstractNumId w:val="12"/>
  </w:num>
  <w:num w:numId="30">
    <w:abstractNumId w:val="6"/>
  </w:num>
  <w:num w:numId="31">
    <w:abstractNumId w:val="1"/>
  </w:num>
  <w:num w:numId="32">
    <w:abstractNumId w:val="26"/>
  </w:num>
  <w:num w:numId="33">
    <w:abstractNumId w:val="10"/>
  </w:num>
  <w:num w:numId="34">
    <w:abstractNumId w:val="34"/>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5C"/>
    <w:rsid w:val="00091F5C"/>
    <w:rsid w:val="000E46EC"/>
    <w:rsid w:val="000F595C"/>
    <w:rsid w:val="002E5B27"/>
    <w:rsid w:val="003370D7"/>
    <w:rsid w:val="00463D17"/>
    <w:rsid w:val="00610DAC"/>
    <w:rsid w:val="00626036"/>
    <w:rsid w:val="007D25A5"/>
    <w:rsid w:val="0084749B"/>
    <w:rsid w:val="0085095D"/>
    <w:rsid w:val="008C5788"/>
    <w:rsid w:val="009063E9"/>
    <w:rsid w:val="00912C6B"/>
    <w:rsid w:val="00953532"/>
    <w:rsid w:val="00C82090"/>
    <w:rsid w:val="00CD193A"/>
    <w:rsid w:val="00DA15D3"/>
    <w:rsid w:val="00F54428"/>
    <w:rsid w:val="00FA351B"/>
    <w:rsid w:val="00FC14F6"/>
    <w:rsid w:val="00FD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EB8F70-7EF0-4DB1-A786-FA79DBC1D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91F5C"/>
    <w:rPr>
      <w:color w:val="0000FF"/>
      <w:u w:val="single"/>
    </w:rPr>
  </w:style>
  <w:style w:type="paragraph" w:styleId="ListParagraph">
    <w:name w:val="List Paragraph"/>
    <w:basedOn w:val="Normal"/>
    <w:uiPriority w:val="34"/>
    <w:qFormat/>
    <w:rsid w:val="00091F5C"/>
    <w:pPr>
      <w:spacing w:after="0" w:line="480" w:lineRule="auto"/>
      <w:ind w:left="720" w:firstLine="720"/>
      <w:contextualSpacing/>
      <w:jc w:val="both"/>
    </w:pPr>
    <w:rPr>
      <w:rFonts w:ascii="Times New Roman" w:eastAsia="Calibri" w:hAnsi="Times New Roman" w:cs="Times New Roman"/>
      <w:sz w:val="24"/>
      <w:szCs w:val="24"/>
      <w:lang w:bidi="en-US"/>
    </w:rPr>
  </w:style>
  <w:style w:type="paragraph" w:styleId="NormalWeb">
    <w:name w:val="Normal (Web)"/>
    <w:basedOn w:val="Normal"/>
    <w:uiPriority w:val="99"/>
    <w:unhideWhenUsed/>
    <w:rsid w:val="00091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91F5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FD6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F4E"/>
  </w:style>
  <w:style w:type="paragraph" w:styleId="Footer">
    <w:name w:val="footer"/>
    <w:basedOn w:val="Normal"/>
    <w:link w:val="FooterChar"/>
    <w:uiPriority w:val="99"/>
    <w:unhideWhenUsed/>
    <w:rsid w:val="00FD6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psu.edu/volunteer" TargetMode="External"/><Relationship Id="rId18" Type="http://schemas.openxmlformats.org/officeDocument/2006/relationships/image" Target="media/image6.jpeg"/><Relationship Id="rId26" Type="http://schemas.openxmlformats.org/officeDocument/2006/relationships/hyperlink" Target="http://www.serviceleader.org/manage/service.html" TargetMode="External"/><Relationship Id="rId3" Type="http://schemas.openxmlformats.org/officeDocument/2006/relationships/styles" Target="styles.xml"/><Relationship Id="rId21" Type="http://schemas.openxmlformats.org/officeDocument/2006/relationships/hyperlink" Target="http://www.learnandserve.org/" TargetMode="External"/><Relationship Id="rId7" Type="http://schemas.openxmlformats.org/officeDocument/2006/relationships/endnotes" Target="endnotes.xml"/><Relationship Id="rId12" Type="http://schemas.openxmlformats.org/officeDocument/2006/relationships/hyperlink" Target="http://www.csc.vsc.edu/commuityservice/SLCommunityAgencyNeed.html" TargetMode="External"/><Relationship Id="rId17" Type="http://schemas.openxmlformats.org/officeDocument/2006/relationships/image" Target="media/image5.jpeg"/><Relationship Id="rId25" Type="http://schemas.openxmlformats.org/officeDocument/2006/relationships/hyperlink" Target="http://www.csun.edu/~ocls99/"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yperlink" Target="http://www.cns.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fiu.edu/~time4chg/Library/bigdummy.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nslexchange.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willsa@apsu.edu" TargetMode="External"/><Relationship Id="rId4" Type="http://schemas.openxmlformats.org/officeDocument/2006/relationships/settings" Target="settings.xml"/><Relationship Id="rId9" Type="http://schemas.openxmlformats.org/officeDocument/2006/relationships/hyperlink" Target="http://www.servicelearning.org" TargetMode="External"/><Relationship Id="rId14" Type="http://schemas.openxmlformats.org/officeDocument/2006/relationships/hyperlink" Target="mailto:willsa@apsu.edu" TargetMode="External"/><Relationship Id="rId22" Type="http://schemas.openxmlformats.org/officeDocument/2006/relationships/hyperlink" Target="http://www.servicelearning.org/" TargetMode="External"/><Relationship Id="rId27" Type="http://schemas.openxmlformats.org/officeDocument/2006/relationships/hyperlink" Target="http://www.gseis.ucla/edu/ERIC/digests/dig00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9A015-DCE4-4298-B0E8-BFB7BE86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15319</Words>
  <Characters>87322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 Jamie E.</dc:creator>
  <cp:keywords/>
  <dc:description/>
  <cp:lastModifiedBy>Wills, Alexandra</cp:lastModifiedBy>
  <cp:revision>5</cp:revision>
  <dcterms:created xsi:type="dcterms:W3CDTF">2015-06-26T18:36:00Z</dcterms:created>
  <dcterms:modified xsi:type="dcterms:W3CDTF">2018-09-10T16:34:00Z</dcterms:modified>
</cp:coreProperties>
</file>